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E7D" w:rsidRPr="008019D8" w:rsidRDefault="00EB3E7D" w:rsidP="008019D8">
      <w:pPr>
        <w:spacing w:line="360" w:lineRule="auto"/>
        <w:jc w:val="both"/>
        <w:rPr>
          <w:rFonts w:ascii="Arial" w:hAnsi="Arial" w:cs="Arial"/>
          <w:b/>
          <w:bCs/>
          <w:lang w:val="es-ES_tradnl"/>
        </w:rPr>
      </w:pPr>
      <w:r w:rsidRPr="008019D8">
        <w:rPr>
          <w:rFonts w:ascii="Arial" w:hAnsi="Arial" w:cs="Arial"/>
          <w:b/>
          <w:bCs/>
          <w:lang w:val="es-ES_tradnl"/>
        </w:rPr>
        <w:t xml:space="preserve">MÓDULO PROFESIONAL: </w:t>
      </w:r>
      <w:r w:rsidRPr="008019D8">
        <w:rPr>
          <w:rFonts w:ascii="Arial" w:hAnsi="Arial" w:cs="Arial"/>
          <w:b/>
        </w:rPr>
        <w:t>INSTALACIONES AGRARIAS</w:t>
      </w:r>
    </w:p>
    <w:p w:rsidR="00EB3E7D" w:rsidRPr="008019D8" w:rsidRDefault="00EB3E7D" w:rsidP="008019D8">
      <w:pPr>
        <w:pStyle w:val="Textoindependiente"/>
        <w:spacing w:line="360" w:lineRule="auto"/>
        <w:rPr>
          <w:rFonts w:ascii="Arial" w:hAnsi="Arial" w:cs="Arial"/>
          <w:b/>
          <w:bCs/>
        </w:rPr>
      </w:pPr>
    </w:p>
    <w:p w:rsidR="00EB3E7D" w:rsidRPr="008019D8" w:rsidRDefault="00EB3E7D" w:rsidP="008019D8">
      <w:pPr>
        <w:pStyle w:val="Textoindependiente"/>
        <w:spacing w:line="360" w:lineRule="auto"/>
        <w:rPr>
          <w:rFonts w:ascii="Arial" w:hAnsi="Arial" w:cs="Arial"/>
          <w:b/>
          <w:bCs/>
        </w:rPr>
      </w:pPr>
      <w:r w:rsidRPr="008019D8">
        <w:rPr>
          <w:rFonts w:ascii="Arial" w:hAnsi="Arial" w:cs="Arial"/>
          <w:b/>
          <w:bCs/>
        </w:rPr>
        <w:t>FAMILIA PROFESIONAL: ACTIVIDADES AGRARIAS.</w:t>
      </w:r>
    </w:p>
    <w:p w:rsidR="00EB3E7D" w:rsidRPr="008019D8" w:rsidRDefault="00EB3E7D" w:rsidP="008019D8">
      <w:pPr>
        <w:pStyle w:val="Textoindependiente"/>
        <w:spacing w:line="360" w:lineRule="auto"/>
        <w:rPr>
          <w:rFonts w:ascii="Arial" w:hAnsi="Arial" w:cs="Arial"/>
          <w:b/>
          <w:bCs/>
        </w:rPr>
      </w:pPr>
    </w:p>
    <w:p w:rsidR="00EB3E7D" w:rsidRPr="008019D8" w:rsidRDefault="00EB3E7D" w:rsidP="008019D8">
      <w:pPr>
        <w:pStyle w:val="Textoindependiente"/>
        <w:spacing w:line="360" w:lineRule="auto"/>
        <w:ind w:right="-676"/>
        <w:rPr>
          <w:rFonts w:ascii="Arial" w:hAnsi="Arial" w:cs="Arial"/>
          <w:b/>
          <w:bCs/>
        </w:rPr>
      </w:pPr>
      <w:r w:rsidRPr="008019D8">
        <w:rPr>
          <w:rFonts w:ascii="Arial" w:hAnsi="Arial" w:cs="Arial"/>
          <w:b/>
          <w:bCs/>
        </w:rPr>
        <w:t>TITULO PROFESIONAL: TRABAJOS FORESTALES Y DE CONSERVACIÓN DEL MEDIO NATURAL.</w:t>
      </w:r>
    </w:p>
    <w:p w:rsidR="00EB3E7D" w:rsidRPr="008019D8" w:rsidRDefault="00EB3E7D" w:rsidP="008019D8">
      <w:pPr>
        <w:pStyle w:val="Textoindependiente"/>
        <w:spacing w:line="360" w:lineRule="auto"/>
        <w:rPr>
          <w:rFonts w:ascii="Arial" w:hAnsi="Arial" w:cs="Arial"/>
          <w:b/>
          <w:bCs/>
        </w:rPr>
      </w:pPr>
    </w:p>
    <w:p w:rsidR="00EB3E7D" w:rsidRPr="008019D8" w:rsidRDefault="00EB3E7D" w:rsidP="008019D8">
      <w:pPr>
        <w:pStyle w:val="Textoindependiente"/>
        <w:spacing w:line="360" w:lineRule="auto"/>
        <w:rPr>
          <w:rFonts w:ascii="Arial" w:hAnsi="Arial" w:cs="Arial"/>
          <w:b/>
          <w:bCs/>
        </w:rPr>
      </w:pPr>
      <w:r w:rsidRPr="008019D8">
        <w:rPr>
          <w:rFonts w:ascii="Arial" w:hAnsi="Arial" w:cs="Arial"/>
          <w:b/>
          <w:bCs/>
        </w:rPr>
        <w:t>CICLO FORMATIVO: GRADO MEDIO.</w:t>
      </w: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b/>
        </w:rPr>
      </w:pPr>
      <w:r w:rsidRPr="008019D8">
        <w:rPr>
          <w:rFonts w:ascii="Arial" w:hAnsi="Arial" w:cs="Arial"/>
          <w:b/>
        </w:rPr>
        <w:t>2º CURSO DEL CICLO TRABAJOS FORESTALES Y DE CONSERVACIÓN DEL MEDIO NATURAL</w:t>
      </w:r>
    </w:p>
    <w:p w:rsidR="00EB3E7D" w:rsidRPr="008019D8" w:rsidRDefault="00EB3E7D" w:rsidP="008019D8">
      <w:pPr>
        <w:spacing w:line="360" w:lineRule="auto"/>
        <w:jc w:val="both"/>
        <w:rPr>
          <w:rFonts w:ascii="Arial" w:hAnsi="Arial" w:cs="Arial"/>
        </w:rPr>
      </w:pPr>
    </w:p>
    <w:p w:rsidR="00EB3E7D" w:rsidRPr="008019D8" w:rsidRDefault="00F41B3D" w:rsidP="008019D8">
      <w:pPr>
        <w:spacing w:line="360" w:lineRule="auto"/>
        <w:jc w:val="both"/>
        <w:rPr>
          <w:rFonts w:ascii="Arial" w:hAnsi="Arial" w:cs="Arial"/>
          <w:b/>
        </w:rPr>
      </w:pPr>
      <w:r>
        <w:rPr>
          <w:rFonts w:ascii="Arial" w:hAnsi="Arial" w:cs="Arial"/>
          <w:b/>
        </w:rPr>
        <w:t>Profesor</w:t>
      </w:r>
      <w:r w:rsidR="00EB3E7D" w:rsidRPr="008019D8">
        <w:rPr>
          <w:rFonts w:ascii="Arial" w:hAnsi="Arial" w:cs="Arial"/>
          <w:b/>
        </w:rPr>
        <w:t xml:space="preserve">: </w:t>
      </w:r>
      <w:r w:rsidR="00E11612">
        <w:rPr>
          <w:rFonts w:ascii="Arial" w:hAnsi="Arial" w:cs="Arial"/>
          <w:b/>
        </w:rPr>
        <w:t>Cosme Mayoral Gutiérrez</w:t>
      </w:r>
    </w:p>
    <w:p w:rsidR="00EB3E7D" w:rsidRPr="008019D8" w:rsidRDefault="00EB3E7D" w:rsidP="008019D8">
      <w:pPr>
        <w:spacing w:line="360" w:lineRule="auto"/>
        <w:jc w:val="both"/>
        <w:rPr>
          <w:rFonts w:ascii="Arial" w:hAnsi="Arial" w:cs="Arial"/>
          <w:b/>
        </w:rPr>
      </w:pPr>
    </w:p>
    <w:p w:rsidR="00EB3E7D" w:rsidRPr="008019D8" w:rsidRDefault="00EB3E7D" w:rsidP="008019D8">
      <w:pPr>
        <w:spacing w:line="360" w:lineRule="auto"/>
        <w:jc w:val="both"/>
        <w:rPr>
          <w:rFonts w:ascii="Arial" w:hAnsi="Arial" w:cs="Arial"/>
          <w:b/>
        </w:rPr>
      </w:pPr>
      <w:r w:rsidRPr="008019D8">
        <w:rPr>
          <w:rFonts w:ascii="Arial" w:hAnsi="Arial" w:cs="Arial"/>
          <w:b/>
        </w:rPr>
        <w:t>I.</w:t>
      </w:r>
      <w:r>
        <w:rPr>
          <w:rFonts w:ascii="Arial" w:hAnsi="Arial" w:cs="Arial"/>
          <w:b/>
        </w:rPr>
        <w:t xml:space="preserve"> </w:t>
      </w:r>
      <w:r w:rsidRPr="008019D8">
        <w:rPr>
          <w:rFonts w:ascii="Arial" w:hAnsi="Arial" w:cs="Arial"/>
          <w:b/>
        </w:rPr>
        <w:t>E.</w:t>
      </w:r>
      <w:r>
        <w:rPr>
          <w:rFonts w:ascii="Arial" w:hAnsi="Arial" w:cs="Arial"/>
          <w:b/>
        </w:rPr>
        <w:t xml:space="preserve"> </w:t>
      </w:r>
      <w:r w:rsidR="00E11612">
        <w:rPr>
          <w:rFonts w:ascii="Arial" w:hAnsi="Arial" w:cs="Arial"/>
          <w:b/>
        </w:rPr>
        <w:t xml:space="preserve">S. </w:t>
      </w:r>
      <w:proofErr w:type="spellStart"/>
      <w:r w:rsidR="00E11612">
        <w:rPr>
          <w:rFonts w:ascii="Arial" w:hAnsi="Arial" w:cs="Arial"/>
          <w:b/>
        </w:rPr>
        <w:t>Jaranda</w:t>
      </w:r>
      <w:proofErr w:type="spellEnd"/>
      <w:r w:rsidR="00E11612">
        <w:rPr>
          <w:rFonts w:ascii="Arial" w:hAnsi="Arial" w:cs="Arial"/>
          <w:b/>
        </w:rPr>
        <w:t>: curso 2012 – 2013</w:t>
      </w: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spacing w:line="360" w:lineRule="auto"/>
        <w:jc w:val="both"/>
        <w:rPr>
          <w:rFonts w:ascii="Arial" w:hAnsi="Arial" w:cs="Arial"/>
        </w:rPr>
      </w:pPr>
    </w:p>
    <w:p w:rsidR="00EB3E7D" w:rsidRPr="008019D8" w:rsidRDefault="00EB3E7D" w:rsidP="008019D8">
      <w:pPr>
        <w:pStyle w:val="NormalWeb"/>
        <w:spacing w:after="0" w:line="360" w:lineRule="auto"/>
        <w:jc w:val="both"/>
        <w:rPr>
          <w:rFonts w:ascii="Arial" w:hAnsi="Arial" w:cs="Arial"/>
        </w:rPr>
      </w:pPr>
      <w:r w:rsidRPr="008019D8">
        <w:rPr>
          <w:rFonts w:ascii="Arial" w:hAnsi="Arial" w:cs="Arial"/>
          <w:b/>
          <w:bCs/>
        </w:rPr>
        <w:lastRenderedPageBreak/>
        <w:t>MÓDULO PROFESIONAL 2: INSTALACIONES AGRARIAS</w:t>
      </w:r>
    </w:p>
    <w:p w:rsidR="00EB3E7D" w:rsidRPr="008019D8" w:rsidRDefault="00EB3E7D" w:rsidP="008019D8">
      <w:pPr>
        <w:pStyle w:val="NormalWeb"/>
        <w:spacing w:after="0" w:line="360" w:lineRule="auto"/>
        <w:jc w:val="both"/>
        <w:rPr>
          <w:rFonts w:ascii="Arial" w:hAnsi="Arial" w:cs="Arial"/>
        </w:rPr>
      </w:pPr>
      <w:r w:rsidRPr="008019D8">
        <w:rPr>
          <w:rFonts w:ascii="Arial" w:hAnsi="Arial" w:cs="Arial"/>
        </w:rPr>
        <w:t>Asociado a la Unidad de Competencia 2: preparar, manejar y mantener en uso las instalaciones, maquinaria y equipos de la explotación agraria.</w:t>
      </w:r>
    </w:p>
    <w:p w:rsidR="00EB3E7D" w:rsidRPr="008019D8" w:rsidRDefault="00EB3E7D" w:rsidP="008019D8">
      <w:pPr>
        <w:pStyle w:val="NormalWeb"/>
        <w:spacing w:after="0" w:line="360" w:lineRule="auto"/>
        <w:jc w:val="both"/>
        <w:rPr>
          <w:rFonts w:ascii="Arial" w:hAnsi="Arial" w:cs="Arial"/>
        </w:rPr>
      </w:pPr>
    </w:p>
    <w:p w:rsidR="00EB3E7D" w:rsidRPr="008019D8" w:rsidRDefault="00EB3E7D" w:rsidP="008019D8">
      <w:pPr>
        <w:numPr>
          <w:ilvl w:val="0"/>
          <w:numId w:val="6"/>
        </w:numPr>
        <w:tabs>
          <w:tab w:val="left" w:pos="-1440"/>
          <w:tab w:val="left" w:pos="-720"/>
          <w:tab w:val="left" w:pos="0"/>
          <w:tab w:val="left" w:pos="285"/>
          <w:tab w:val="left" w:pos="856"/>
          <w:tab w:val="left" w:pos="1114"/>
          <w:tab w:val="left" w:pos="1440"/>
          <w:tab w:val="left" w:pos="1543"/>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b/>
        </w:rPr>
      </w:pPr>
      <w:r w:rsidRPr="008019D8">
        <w:rPr>
          <w:rFonts w:ascii="Arial" w:hAnsi="Arial" w:cs="Arial"/>
          <w:b/>
        </w:rPr>
        <w:t>Objetivos</w:t>
      </w:r>
    </w:p>
    <w:p w:rsidR="00EB3E7D" w:rsidRPr="008019D8" w:rsidRDefault="00EB3E7D" w:rsidP="008019D8">
      <w:pPr>
        <w:tabs>
          <w:tab w:val="left" w:pos="-1440"/>
          <w:tab w:val="left" w:pos="-720"/>
          <w:tab w:val="left" w:pos="0"/>
          <w:tab w:val="left" w:pos="285"/>
          <w:tab w:val="left" w:pos="856"/>
          <w:tab w:val="left" w:pos="1114"/>
          <w:tab w:val="left" w:pos="1440"/>
          <w:tab w:val="left" w:pos="1543"/>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rFonts w:ascii="Arial" w:hAnsi="Arial" w:cs="Arial"/>
        </w:rPr>
      </w:pP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a. Analizar las necesidades de acondicionamiento, limpieza, desinfección y desparasitado en instalaciones agrarias.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b. Ejecutar operaciones de preparación, limpieza, desinfección, desparasitado y acondicionamiento de las instalaciones agrarias, programadas en función de las necesidades y de una correcta eliminación/aprovechamiento de los residuos.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c. Realizar operaciones de mantenimiento de primer nivel (de uso) de las instalaciones eléctricas, de agua y de ventilación/climatización con la seguridad adecuada.</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d.  Analizar las medidas de seguridad e higiene en instalaciones agrarias adaptándolas a las situaciones de trabajo preservando el medio ambiente.</w:t>
      </w:r>
    </w:p>
    <w:p w:rsidR="00EB3E7D" w:rsidRPr="008019D8" w:rsidRDefault="00EB3E7D" w:rsidP="008019D8">
      <w:pPr>
        <w:tabs>
          <w:tab w:val="left" w:pos="-1440"/>
          <w:tab w:val="left" w:pos="-720"/>
          <w:tab w:val="left" w:pos="0"/>
          <w:tab w:val="left" w:pos="285"/>
          <w:tab w:val="left" w:pos="856"/>
          <w:tab w:val="left" w:pos="1114"/>
          <w:tab w:val="left" w:pos="1440"/>
          <w:tab w:val="left" w:pos="1543"/>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rFonts w:ascii="Arial" w:hAnsi="Arial" w:cs="Arial"/>
        </w:rPr>
      </w:pPr>
    </w:p>
    <w:p w:rsidR="00EB3E7D" w:rsidRPr="008019D8" w:rsidRDefault="00EB3E7D" w:rsidP="008019D8">
      <w:pPr>
        <w:numPr>
          <w:ilvl w:val="0"/>
          <w:numId w:val="6"/>
        </w:numPr>
        <w:tabs>
          <w:tab w:val="left" w:pos="-1440"/>
          <w:tab w:val="left" w:pos="-720"/>
          <w:tab w:val="left" w:pos="0"/>
          <w:tab w:val="left" w:pos="285"/>
          <w:tab w:val="left" w:pos="856"/>
          <w:tab w:val="left" w:pos="1114"/>
          <w:tab w:val="left" w:pos="1440"/>
          <w:tab w:val="left" w:pos="1543"/>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b/>
          <w:lang w:val="es-ES_tradnl"/>
        </w:rPr>
      </w:pPr>
      <w:r w:rsidRPr="008019D8">
        <w:rPr>
          <w:rFonts w:ascii="Arial" w:hAnsi="Arial" w:cs="Arial"/>
          <w:b/>
          <w:lang w:val="es-ES_tradnl"/>
        </w:rPr>
        <w:t xml:space="preserve">Estructura de contenidos y relación de unidades de trabajo. </w:t>
      </w:r>
      <w:proofErr w:type="spellStart"/>
      <w:r w:rsidRPr="008019D8">
        <w:rPr>
          <w:rFonts w:ascii="Arial" w:hAnsi="Arial" w:cs="Arial"/>
          <w:b/>
          <w:lang w:val="es-ES_tradnl"/>
        </w:rPr>
        <w:t>Temporalización</w:t>
      </w:r>
      <w:proofErr w:type="spellEnd"/>
      <w:r w:rsidRPr="008019D8">
        <w:rPr>
          <w:rFonts w:ascii="Arial" w:hAnsi="Arial" w:cs="Arial"/>
          <w:b/>
          <w:lang w:val="es-ES_tradnl"/>
        </w:rPr>
        <w:t>.</w:t>
      </w:r>
    </w:p>
    <w:p w:rsidR="00EB3E7D" w:rsidRPr="008019D8" w:rsidRDefault="00EB3E7D" w:rsidP="008019D8">
      <w:pPr>
        <w:pStyle w:val="NormalWeb"/>
        <w:spacing w:after="0" w:line="360" w:lineRule="auto"/>
        <w:ind w:left="360"/>
        <w:jc w:val="both"/>
        <w:rPr>
          <w:rFonts w:ascii="Arial" w:hAnsi="Arial" w:cs="Arial"/>
          <w:b/>
          <w:bCs/>
        </w:rPr>
      </w:pPr>
      <w:r w:rsidRPr="008019D8">
        <w:rPr>
          <w:rFonts w:ascii="Arial" w:hAnsi="Arial" w:cs="Arial"/>
          <w:b/>
          <w:bCs/>
        </w:rPr>
        <w:t>U.</w:t>
      </w:r>
      <w:r>
        <w:rPr>
          <w:rFonts w:ascii="Arial" w:hAnsi="Arial" w:cs="Arial"/>
          <w:b/>
          <w:bCs/>
        </w:rPr>
        <w:t xml:space="preserve"> </w:t>
      </w:r>
      <w:r w:rsidRPr="008019D8">
        <w:rPr>
          <w:rFonts w:ascii="Arial" w:hAnsi="Arial" w:cs="Arial"/>
          <w:b/>
          <w:bCs/>
        </w:rPr>
        <w:t>T. 1 Alojamientos para ganado ovino,  caprino. 10 horas</w:t>
      </w:r>
    </w:p>
    <w:p w:rsidR="00EB3E7D" w:rsidRPr="008019D8" w:rsidRDefault="00EB3E7D" w:rsidP="008019D8">
      <w:pPr>
        <w:pStyle w:val="NormalWeb"/>
        <w:numPr>
          <w:ilvl w:val="0"/>
          <w:numId w:val="8"/>
        </w:numPr>
        <w:spacing w:after="0" w:line="360" w:lineRule="auto"/>
        <w:jc w:val="both"/>
        <w:rPr>
          <w:rFonts w:ascii="Arial" w:hAnsi="Arial" w:cs="Arial"/>
        </w:rPr>
      </w:pPr>
      <w:r w:rsidRPr="008019D8">
        <w:rPr>
          <w:rFonts w:ascii="Arial" w:hAnsi="Arial" w:cs="Arial"/>
        </w:rPr>
        <w:t>Alojamientos e instalaciones para animales</w:t>
      </w:r>
    </w:p>
    <w:p w:rsidR="00EB3E7D" w:rsidRPr="008019D8" w:rsidRDefault="00EB3E7D" w:rsidP="008019D8">
      <w:pPr>
        <w:pStyle w:val="NormalWeb"/>
        <w:numPr>
          <w:ilvl w:val="0"/>
          <w:numId w:val="8"/>
        </w:numPr>
        <w:spacing w:after="0" w:line="360" w:lineRule="auto"/>
        <w:jc w:val="both"/>
        <w:rPr>
          <w:rFonts w:ascii="Arial" w:hAnsi="Arial" w:cs="Arial"/>
        </w:rPr>
      </w:pPr>
      <w:r w:rsidRPr="008019D8">
        <w:rPr>
          <w:rFonts w:ascii="Arial" w:hAnsi="Arial" w:cs="Arial"/>
        </w:rPr>
        <w:t>Instalaciones para reproductores</w:t>
      </w:r>
    </w:p>
    <w:p w:rsidR="00EB3E7D" w:rsidRPr="008019D8" w:rsidRDefault="00EB3E7D" w:rsidP="008019D8">
      <w:pPr>
        <w:pStyle w:val="NormalWeb"/>
        <w:numPr>
          <w:ilvl w:val="0"/>
          <w:numId w:val="8"/>
        </w:numPr>
        <w:spacing w:after="0" w:line="360" w:lineRule="auto"/>
        <w:jc w:val="both"/>
        <w:rPr>
          <w:rFonts w:ascii="Arial" w:hAnsi="Arial" w:cs="Arial"/>
        </w:rPr>
      </w:pPr>
      <w:r w:rsidRPr="008019D8">
        <w:rPr>
          <w:rFonts w:ascii="Arial" w:hAnsi="Arial" w:cs="Arial"/>
        </w:rPr>
        <w:t>Instalaciones para cría, recría y engorde</w:t>
      </w:r>
    </w:p>
    <w:p w:rsidR="00EB3E7D" w:rsidRPr="008019D8" w:rsidRDefault="00EB3E7D" w:rsidP="008019D8">
      <w:pPr>
        <w:pStyle w:val="NormalWeb"/>
        <w:numPr>
          <w:ilvl w:val="0"/>
          <w:numId w:val="8"/>
        </w:numPr>
        <w:spacing w:after="0" w:line="360" w:lineRule="auto"/>
        <w:jc w:val="both"/>
        <w:rPr>
          <w:rFonts w:ascii="Arial" w:hAnsi="Arial" w:cs="Arial"/>
        </w:rPr>
      </w:pPr>
      <w:r w:rsidRPr="008019D8">
        <w:rPr>
          <w:rFonts w:ascii="Arial" w:hAnsi="Arial" w:cs="Arial"/>
        </w:rPr>
        <w:t>Instalaciones especiales</w:t>
      </w:r>
    </w:p>
    <w:p w:rsidR="00EB3E7D" w:rsidRPr="008019D8" w:rsidRDefault="00EB3E7D" w:rsidP="008019D8">
      <w:pPr>
        <w:pStyle w:val="NormalWeb"/>
        <w:spacing w:after="0" w:line="360" w:lineRule="auto"/>
        <w:ind w:left="360"/>
        <w:jc w:val="both"/>
        <w:rPr>
          <w:rFonts w:ascii="Arial" w:hAnsi="Arial" w:cs="Arial"/>
          <w:b/>
          <w:bCs/>
        </w:rPr>
      </w:pPr>
      <w:r w:rsidRPr="008019D8">
        <w:rPr>
          <w:rFonts w:ascii="Arial" w:hAnsi="Arial" w:cs="Arial"/>
          <w:b/>
          <w:bCs/>
        </w:rPr>
        <w:t>U.</w:t>
      </w:r>
      <w:r>
        <w:rPr>
          <w:rFonts w:ascii="Arial" w:hAnsi="Arial" w:cs="Arial"/>
          <w:b/>
          <w:bCs/>
        </w:rPr>
        <w:t xml:space="preserve"> </w:t>
      </w:r>
      <w:r w:rsidRPr="008019D8">
        <w:rPr>
          <w:rFonts w:ascii="Arial" w:hAnsi="Arial" w:cs="Arial"/>
          <w:b/>
          <w:bCs/>
        </w:rPr>
        <w:t>T. 2 Alojamientos para ganado bovino. 10 horas</w:t>
      </w:r>
    </w:p>
    <w:p w:rsidR="00EB3E7D" w:rsidRPr="008019D8" w:rsidRDefault="00EB3E7D" w:rsidP="008019D8">
      <w:pPr>
        <w:pStyle w:val="NormalWeb"/>
        <w:numPr>
          <w:ilvl w:val="0"/>
          <w:numId w:val="8"/>
        </w:numPr>
        <w:spacing w:after="0" w:line="360" w:lineRule="auto"/>
        <w:jc w:val="both"/>
        <w:rPr>
          <w:rFonts w:ascii="Arial" w:hAnsi="Arial" w:cs="Arial"/>
        </w:rPr>
      </w:pPr>
      <w:r w:rsidRPr="008019D8">
        <w:rPr>
          <w:rFonts w:ascii="Arial" w:hAnsi="Arial" w:cs="Arial"/>
        </w:rPr>
        <w:t>Alojamientos e instalaciones para animales</w:t>
      </w:r>
    </w:p>
    <w:p w:rsidR="00EB3E7D" w:rsidRPr="008019D8" w:rsidRDefault="00EB3E7D" w:rsidP="008019D8">
      <w:pPr>
        <w:pStyle w:val="NormalWeb"/>
        <w:numPr>
          <w:ilvl w:val="0"/>
          <w:numId w:val="8"/>
        </w:numPr>
        <w:spacing w:after="0" w:line="360" w:lineRule="auto"/>
        <w:jc w:val="both"/>
        <w:rPr>
          <w:rFonts w:ascii="Arial" w:hAnsi="Arial" w:cs="Arial"/>
        </w:rPr>
      </w:pPr>
      <w:r w:rsidRPr="008019D8">
        <w:rPr>
          <w:rFonts w:ascii="Arial" w:hAnsi="Arial" w:cs="Arial"/>
        </w:rPr>
        <w:t>Instalaciones para reproductores</w:t>
      </w:r>
    </w:p>
    <w:p w:rsidR="00EB3E7D" w:rsidRPr="008019D8" w:rsidRDefault="00EB3E7D" w:rsidP="008019D8">
      <w:pPr>
        <w:pStyle w:val="NormalWeb"/>
        <w:numPr>
          <w:ilvl w:val="0"/>
          <w:numId w:val="8"/>
        </w:numPr>
        <w:spacing w:after="0" w:line="360" w:lineRule="auto"/>
        <w:jc w:val="both"/>
        <w:rPr>
          <w:rFonts w:ascii="Arial" w:hAnsi="Arial" w:cs="Arial"/>
        </w:rPr>
      </w:pPr>
      <w:r w:rsidRPr="008019D8">
        <w:rPr>
          <w:rFonts w:ascii="Arial" w:hAnsi="Arial" w:cs="Arial"/>
        </w:rPr>
        <w:t>Instalaciones para cría, recría y engorde</w:t>
      </w:r>
    </w:p>
    <w:p w:rsidR="00EB3E7D" w:rsidRPr="008019D8" w:rsidRDefault="00EB3E7D" w:rsidP="008019D8">
      <w:pPr>
        <w:pStyle w:val="NormalWeb"/>
        <w:numPr>
          <w:ilvl w:val="0"/>
          <w:numId w:val="8"/>
        </w:numPr>
        <w:spacing w:after="0" w:line="360" w:lineRule="auto"/>
        <w:jc w:val="both"/>
        <w:rPr>
          <w:rFonts w:ascii="Arial" w:hAnsi="Arial" w:cs="Arial"/>
        </w:rPr>
      </w:pPr>
      <w:r w:rsidRPr="008019D8">
        <w:rPr>
          <w:rFonts w:ascii="Arial" w:hAnsi="Arial" w:cs="Arial"/>
        </w:rPr>
        <w:t>Instalaciones especiales.</w:t>
      </w:r>
    </w:p>
    <w:p w:rsidR="00EB3E7D" w:rsidRPr="008019D8" w:rsidRDefault="00EB3E7D" w:rsidP="008019D8">
      <w:pPr>
        <w:pStyle w:val="NormalWeb"/>
        <w:spacing w:after="0" w:line="360" w:lineRule="auto"/>
        <w:ind w:left="360"/>
        <w:jc w:val="both"/>
        <w:rPr>
          <w:rFonts w:ascii="Arial" w:hAnsi="Arial" w:cs="Arial"/>
          <w:b/>
        </w:rPr>
      </w:pPr>
      <w:r w:rsidRPr="008019D8">
        <w:rPr>
          <w:rFonts w:ascii="Arial" w:hAnsi="Arial" w:cs="Arial"/>
          <w:b/>
        </w:rPr>
        <w:lastRenderedPageBreak/>
        <w:t>UT.3  Instalaciones de ordeño. 8 horas</w:t>
      </w:r>
    </w:p>
    <w:p w:rsidR="00EB3E7D" w:rsidRPr="008019D8" w:rsidRDefault="00EB3E7D" w:rsidP="008019D8">
      <w:pPr>
        <w:pStyle w:val="NormalWeb"/>
        <w:numPr>
          <w:ilvl w:val="0"/>
          <w:numId w:val="11"/>
        </w:numPr>
        <w:spacing w:after="0" w:line="360" w:lineRule="auto"/>
        <w:jc w:val="both"/>
        <w:rPr>
          <w:rFonts w:ascii="Arial" w:hAnsi="Arial" w:cs="Arial"/>
        </w:rPr>
      </w:pPr>
      <w:r w:rsidRPr="008019D8">
        <w:rPr>
          <w:rFonts w:ascii="Arial" w:hAnsi="Arial" w:cs="Arial"/>
        </w:rPr>
        <w:t>Ordeño y conservación de leche</w:t>
      </w:r>
    </w:p>
    <w:p w:rsidR="00EB3E7D" w:rsidRPr="008019D8" w:rsidRDefault="00EB3E7D" w:rsidP="008019D8">
      <w:pPr>
        <w:pStyle w:val="NormalWeb"/>
        <w:spacing w:after="0" w:line="360" w:lineRule="auto"/>
        <w:ind w:left="360"/>
        <w:jc w:val="both"/>
        <w:rPr>
          <w:rFonts w:ascii="Arial" w:hAnsi="Arial" w:cs="Arial"/>
          <w:b/>
          <w:bCs/>
        </w:rPr>
      </w:pPr>
      <w:r w:rsidRPr="008019D8">
        <w:rPr>
          <w:rFonts w:ascii="Arial" w:hAnsi="Arial" w:cs="Arial"/>
          <w:b/>
          <w:bCs/>
        </w:rPr>
        <w:t>U.</w:t>
      </w:r>
      <w:r>
        <w:rPr>
          <w:rFonts w:ascii="Arial" w:hAnsi="Arial" w:cs="Arial"/>
          <w:b/>
          <w:bCs/>
        </w:rPr>
        <w:t xml:space="preserve"> </w:t>
      </w:r>
      <w:r w:rsidRPr="008019D8">
        <w:rPr>
          <w:rFonts w:ascii="Arial" w:hAnsi="Arial" w:cs="Arial"/>
          <w:b/>
          <w:bCs/>
        </w:rPr>
        <w:t>T. 4 Alojamientos para ganado porcino. 8 horas</w:t>
      </w:r>
    </w:p>
    <w:p w:rsidR="00EB3E7D" w:rsidRPr="008019D8" w:rsidRDefault="00EB3E7D" w:rsidP="008019D8">
      <w:pPr>
        <w:pStyle w:val="NormalWeb"/>
        <w:numPr>
          <w:ilvl w:val="0"/>
          <w:numId w:val="8"/>
        </w:numPr>
        <w:spacing w:after="0" w:line="360" w:lineRule="auto"/>
        <w:jc w:val="both"/>
        <w:rPr>
          <w:rFonts w:ascii="Arial" w:hAnsi="Arial" w:cs="Arial"/>
        </w:rPr>
      </w:pPr>
      <w:r w:rsidRPr="008019D8">
        <w:rPr>
          <w:rFonts w:ascii="Arial" w:hAnsi="Arial" w:cs="Arial"/>
        </w:rPr>
        <w:t>Alojamientos e instalaciones para animales</w:t>
      </w:r>
    </w:p>
    <w:p w:rsidR="00EB3E7D" w:rsidRPr="008019D8" w:rsidRDefault="00EB3E7D" w:rsidP="008019D8">
      <w:pPr>
        <w:pStyle w:val="NormalWeb"/>
        <w:numPr>
          <w:ilvl w:val="0"/>
          <w:numId w:val="8"/>
        </w:numPr>
        <w:spacing w:after="0" w:line="360" w:lineRule="auto"/>
        <w:jc w:val="both"/>
        <w:rPr>
          <w:rFonts w:ascii="Arial" w:hAnsi="Arial" w:cs="Arial"/>
        </w:rPr>
      </w:pPr>
      <w:r w:rsidRPr="008019D8">
        <w:rPr>
          <w:rFonts w:ascii="Arial" w:hAnsi="Arial" w:cs="Arial"/>
        </w:rPr>
        <w:t>Instalaciones para reproductores</w:t>
      </w:r>
    </w:p>
    <w:p w:rsidR="00EB3E7D" w:rsidRPr="008019D8" w:rsidRDefault="00EB3E7D" w:rsidP="008019D8">
      <w:pPr>
        <w:pStyle w:val="NormalWeb"/>
        <w:numPr>
          <w:ilvl w:val="0"/>
          <w:numId w:val="8"/>
        </w:numPr>
        <w:spacing w:after="0" w:line="360" w:lineRule="auto"/>
        <w:jc w:val="both"/>
        <w:rPr>
          <w:rFonts w:ascii="Arial" w:hAnsi="Arial" w:cs="Arial"/>
        </w:rPr>
      </w:pPr>
      <w:r w:rsidRPr="008019D8">
        <w:rPr>
          <w:rFonts w:ascii="Arial" w:hAnsi="Arial" w:cs="Arial"/>
        </w:rPr>
        <w:t>Instalaciones para cría, recría y engorde</w:t>
      </w:r>
    </w:p>
    <w:p w:rsidR="00EB3E7D" w:rsidRPr="008019D8" w:rsidRDefault="00EB3E7D" w:rsidP="008019D8">
      <w:pPr>
        <w:pStyle w:val="NormalWeb"/>
        <w:numPr>
          <w:ilvl w:val="0"/>
          <w:numId w:val="8"/>
        </w:numPr>
        <w:spacing w:after="0" w:line="360" w:lineRule="auto"/>
        <w:jc w:val="both"/>
        <w:rPr>
          <w:rFonts w:ascii="Arial" w:hAnsi="Arial" w:cs="Arial"/>
        </w:rPr>
      </w:pPr>
      <w:r w:rsidRPr="008019D8">
        <w:rPr>
          <w:rFonts w:ascii="Arial" w:hAnsi="Arial" w:cs="Arial"/>
        </w:rPr>
        <w:t>Instalaciones especiales.</w:t>
      </w:r>
    </w:p>
    <w:p w:rsidR="00EB3E7D" w:rsidRPr="008019D8" w:rsidRDefault="00EB3E7D" w:rsidP="008019D8">
      <w:pPr>
        <w:pStyle w:val="NormalWeb"/>
        <w:spacing w:after="0" w:line="360" w:lineRule="auto"/>
        <w:ind w:left="360"/>
        <w:jc w:val="both"/>
        <w:rPr>
          <w:rFonts w:ascii="Arial" w:hAnsi="Arial" w:cs="Arial"/>
          <w:b/>
          <w:bCs/>
        </w:rPr>
      </w:pPr>
      <w:r w:rsidRPr="008019D8">
        <w:rPr>
          <w:rFonts w:ascii="Arial" w:hAnsi="Arial" w:cs="Arial"/>
          <w:b/>
          <w:bCs/>
        </w:rPr>
        <w:t>U.</w:t>
      </w:r>
      <w:r>
        <w:rPr>
          <w:rFonts w:ascii="Arial" w:hAnsi="Arial" w:cs="Arial"/>
          <w:b/>
          <w:bCs/>
        </w:rPr>
        <w:t xml:space="preserve"> </w:t>
      </w:r>
      <w:r w:rsidRPr="008019D8">
        <w:rPr>
          <w:rFonts w:ascii="Arial" w:hAnsi="Arial" w:cs="Arial"/>
          <w:b/>
          <w:bCs/>
        </w:rPr>
        <w:t>T. 5 Instalaciones de almacenamiento, preparación y distribución de productos. 10 horas</w:t>
      </w:r>
    </w:p>
    <w:p w:rsidR="00EB3E7D" w:rsidRPr="008019D8" w:rsidRDefault="00EB3E7D" w:rsidP="008019D8">
      <w:pPr>
        <w:pStyle w:val="NormalWeb"/>
        <w:numPr>
          <w:ilvl w:val="0"/>
          <w:numId w:val="13"/>
        </w:numPr>
        <w:spacing w:after="0" w:line="360" w:lineRule="auto"/>
        <w:jc w:val="both"/>
        <w:rPr>
          <w:rFonts w:ascii="Arial" w:hAnsi="Arial" w:cs="Arial"/>
        </w:rPr>
      </w:pPr>
      <w:r w:rsidRPr="008019D8">
        <w:rPr>
          <w:rFonts w:ascii="Arial" w:hAnsi="Arial" w:cs="Arial"/>
        </w:rPr>
        <w:t>Instalaciones para ensilado y henificación</w:t>
      </w:r>
    </w:p>
    <w:p w:rsidR="00EB3E7D" w:rsidRPr="008019D8" w:rsidRDefault="00EB3E7D" w:rsidP="008019D8">
      <w:pPr>
        <w:pStyle w:val="NormalWeb"/>
        <w:numPr>
          <w:ilvl w:val="0"/>
          <w:numId w:val="13"/>
        </w:numPr>
        <w:spacing w:after="0" w:line="360" w:lineRule="auto"/>
        <w:jc w:val="both"/>
        <w:rPr>
          <w:rFonts w:ascii="Arial" w:hAnsi="Arial" w:cs="Arial"/>
        </w:rPr>
      </w:pPr>
      <w:r w:rsidRPr="008019D8">
        <w:rPr>
          <w:rFonts w:ascii="Arial" w:hAnsi="Arial" w:cs="Arial"/>
        </w:rPr>
        <w:t>Molinos y mezcladoras de alimentos para animales</w:t>
      </w:r>
    </w:p>
    <w:p w:rsidR="00EB3E7D" w:rsidRPr="008019D8" w:rsidRDefault="00EB3E7D" w:rsidP="008019D8">
      <w:pPr>
        <w:pStyle w:val="NormalWeb"/>
        <w:numPr>
          <w:ilvl w:val="0"/>
          <w:numId w:val="13"/>
        </w:numPr>
        <w:spacing w:after="0" w:line="360" w:lineRule="auto"/>
        <w:jc w:val="both"/>
        <w:rPr>
          <w:rFonts w:ascii="Arial" w:hAnsi="Arial" w:cs="Arial"/>
        </w:rPr>
      </w:pPr>
      <w:r w:rsidRPr="008019D8">
        <w:rPr>
          <w:rFonts w:ascii="Arial" w:hAnsi="Arial" w:cs="Arial"/>
        </w:rPr>
        <w:t>Equipos de distribución de alimentos. Distribuidoras de piensos, forraje y ensilaje</w:t>
      </w:r>
    </w:p>
    <w:p w:rsidR="00EB3E7D" w:rsidRPr="008019D8" w:rsidRDefault="00EB3E7D" w:rsidP="008019D8">
      <w:pPr>
        <w:pStyle w:val="NormalWeb"/>
        <w:numPr>
          <w:ilvl w:val="0"/>
          <w:numId w:val="13"/>
        </w:numPr>
        <w:spacing w:after="0" w:line="360" w:lineRule="auto"/>
        <w:jc w:val="both"/>
        <w:rPr>
          <w:rFonts w:ascii="Arial" w:hAnsi="Arial" w:cs="Arial"/>
        </w:rPr>
      </w:pPr>
      <w:r w:rsidRPr="008019D8">
        <w:rPr>
          <w:rFonts w:ascii="Arial" w:hAnsi="Arial" w:cs="Arial"/>
        </w:rPr>
        <w:t>Distribución automatizada de alimentos</w:t>
      </w:r>
    </w:p>
    <w:p w:rsidR="00EB3E7D" w:rsidRPr="008019D8" w:rsidRDefault="00EB3E7D" w:rsidP="008019D8">
      <w:pPr>
        <w:pStyle w:val="NormalWeb"/>
        <w:spacing w:after="0" w:line="360" w:lineRule="auto"/>
        <w:jc w:val="both"/>
        <w:rPr>
          <w:rFonts w:ascii="Arial" w:hAnsi="Arial" w:cs="Arial"/>
          <w:b/>
        </w:rPr>
      </w:pPr>
      <w:r w:rsidRPr="008019D8">
        <w:rPr>
          <w:rFonts w:ascii="Arial" w:hAnsi="Arial" w:cs="Arial"/>
          <w:b/>
        </w:rPr>
        <w:t>U. T. 6 Granjas cinegéticas. 7 horas</w:t>
      </w:r>
    </w:p>
    <w:p w:rsidR="00EB3E7D" w:rsidRPr="008019D8" w:rsidRDefault="00EB3E7D" w:rsidP="008019D8">
      <w:pPr>
        <w:pStyle w:val="NormalWeb"/>
        <w:numPr>
          <w:ilvl w:val="0"/>
          <w:numId w:val="19"/>
        </w:numPr>
        <w:spacing w:after="0" w:line="360" w:lineRule="auto"/>
        <w:jc w:val="both"/>
        <w:rPr>
          <w:rFonts w:ascii="Arial" w:hAnsi="Arial" w:cs="Arial"/>
        </w:rPr>
      </w:pPr>
      <w:r w:rsidRPr="008019D8">
        <w:rPr>
          <w:rFonts w:ascii="Arial" w:hAnsi="Arial" w:cs="Arial"/>
        </w:rPr>
        <w:t>Cercados fijos y móviles eléctricos</w:t>
      </w:r>
    </w:p>
    <w:p w:rsidR="00EB3E7D" w:rsidRPr="008019D8" w:rsidRDefault="00EB3E7D" w:rsidP="008019D8">
      <w:pPr>
        <w:pStyle w:val="NormalWeb"/>
        <w:numPr>
          <w:ilvl w:val="0"/>
          <w:numId w:val="19"/>
        </w:numPr>
        <w:spacing w:after="0" w:line="360" w:lineRule="auto"/>
        <w:jc w:val="both"/>
        <w:rPr>
          <w:rFonts w:ascii="Arial" w:hAnsi="Arial" w:cs="Arial"/>
        </w:rPr>
      </w:pPr>
      <w:r w:rsidRPr="008019D8">
        <w:rPr>
          <w:rFonts w:ascii="Arial" w:hAnsi="Arial" w:cs="Arial"/>
        </w:rPr>
        <w:t>Abrevaderos y comederos</w:t>
      </w:r>
    </w:p>
    <w:p w:rsidR="00EB3E7D" w:rsidRPr="008019D8" w:rsidRDefault="00EB3E7D" w:rsidP="008019D8">
      <w:pPr>
        <w:pStyle w:val="NormalWeb"/>
        <w:numPr>
          <w:ilvl w:val="0"/>
          <w:numId w:val="19"/>
        </w:numPr>
        <w:spacing w:after="0" w:line="360" w:lineRule="auto"/>
        <w:jc w:val="both"/>
        <w:rPr>
          <w:rFonts w:ascii="Arial" w:hAnsi="Arial" w:cs="Arial"/>
        </w:rPr>
      </w:pPr>
      <w:r w:rsidRPr="008019D8">
        <w:rPr>
          <w:rFonts w:ascii="Arial" w:hAnsi="Arial" w:cs="Arial"/>
        </w:rPr>
        <w:t>Construcciones para cobijo y alimentación de especies semisalvajes o para caza</w:t>
      </w:r>
    </w:p>
    <w:p w:rsidR="00EB3E7D" w:rsidRPr="008019D8" w:rsidRDefault="00EB3E7D" w:rsidP="008019D8">
      <w:pPr>
        <w:pStyle w:val="NormalWeb"/>
        <w:numPr>
          <w:ilvl w:val="0"/>
          <w:numId w:val="19"/>
        </w:numPr>
        <w:spacing w:after="0" w:line="360" w:lineRule="auto"/>
        <w:jc w:val="both"/>
        <w:rPr>
          <w:rFonts w:ascii="Arial" w:hAnsi="Arial" w:cs="Arial"/>
        </w:rPr>
      </w:pPr>
      <w:r w:rsidRPr="008019D8">
        <w:rPr>
          <w:rFonts w:ascii="Arial" w:hAnsi="Arial" w:cs="Arial"/>
        </w:rPr>
        <w:t>Otras instalaciones y utillaje</w:t>
      </w:r>
    </w:p>
    <w:p w:rsidR="00EB3E7D" w:rsidRPr="00842C57" w:rsidRDefault="00EB3E7D" w:rsidP="008019D8">
      <w:pPr>
        <w:pStyle w:val="NormalWeb"/>
        <w:spacing w:after="0" w:line="360" w:lineRule="auto"/>
        <w:jc w:val="both"/>
        <w:rPr>
          <w:rFonts w:ascii="Arial" w:hAnsi="Arial" w:cs="Arial"/>
          <w:b/>
        </w:rPr>
      </w:pPr>
      <w:r w:rsidRPr="00842C57">
        <w:rPr>
          <w:rFonts w:ascii="Arial" w:hAnsi="Arial" w:cs="Arial"/>
          <w:b/>
        </w:rPr>
        <w:t>U. T. 7 Instalaciones de riego. 10 horas</w:t>
      </w:r>
    </w:p>
    <w:p w:rsidR="00EB3E7D" w:rsidRPr="008019D8" w:rsidRDefault="00EB3E7D" w:rsidP="008019D8">
      <w:pPr>
        <w:pStyle w:val="NormalWeb"/>
        <w:numPr>
          <w:ilvl w:val="0"/>
          <w:numId w:val="24"/>
        </w:numPr>
        <w:spacing w:after="0" w:line="360" w:lineRule="auto"/>
        <w:jc w:val="both"/>
        <w:rPr>
          <w:rFonts w:ascii="Arial" w:hAnsi="Arial" w:cs="Arial"/>
        </w:rPr>
      </w:pPr>
      <w:r w:rsidRPr="008019D8">
        <w:rPr>
          <w:rFonts w:ascii="Arial" w:hAnsi="Arial" w:cs="Arial"/>
        </w:rPr>
        <w:t>Riego por gravedad. Canales. Acequias. Elementos singulares. Tubería de fibrocemento y pequeños embalses</w:t>
      </w:r>
    </w:p>
    <w:p w:rsidR="00EB3E7D" w:rsidRDefault="00EB3E7D" w:rsidP="008019D8">
      <w:pPr>
        <w:pStyle w:val="NormalWeb"/>
        <w:numPr>
          <w:ilvl w:val="0"/>
          <w:numId w:val="24"/>
        </w:numPr>
        <w:spacing w:after="0" w:line="360" w:lineRule="auto"/>
        <w:jc w:val="both"/>
        <w:rPr>
          <w:rFonts w:ascii="Arial" w:hAnsi="Arial" w:cs="Arial"/>
        </w:rPr>
      </w:pPr>
      <w:r w:rsidRPr="008019D8">
        <w:rPr>
          <w:rFonts w:ascii="Arial" w:hAnsi="Arial" w:cs="Arial"/>
        </w:rPr>
        <w:t xml:space="preserve">Riego a presión. Riego por aspersión, fijo, móvil, </w:t>
      </w:r>
      <w:proofErr w:type="spellStart"/>
      <w:r w:rsidRPr="008019D8">
        <w:rPr>
          <w:rFonts w:ascii="Arial" w:hAnsi="Arial" w:cs="Arial"/>
        </w:rPr>
        <w:t>pivots</w:t>
      </w:r>
      <w:proofErr w:type="spellEnd"/>
      <w:r w:rsidRPr="008019D8">
        <w:rPr>
          <w:rFonts w:ascii="Arial" w:hAnsi="Arial" w:cs="Arial"/>
        </w:rPr>
        <w:t xml:space="preserve">, </w:t>
      </w:r>
      <w:proofErr w:type="spellStart"/>
      <w:r w:rsidRPr="008019D8">
        <w:rPr>
          <w:rFonts w:ascii="Arial" w:hAnsi="Arial" w:cs="Arial"/>
        </w:rPr>
        <w:t>rangers</w:t>
      </w:r>
      <w:proofErr w:type="spellEnd"/>
      <w:r w:rsidRPr="008019D8">
        <w:rPr>
          <w:rFonts w:ascii="Arial" w:hAnsi="Arial" w:cs="Arial"/>
        </w:rPr>
        <w:t xml:space="preserve"> y enrolladores. Riego por goteo, </w:t>
      </w:r>
      <w:proofErr w:type="spellStart"/>
      <w:r w:rsidRPr="008019D8">
        <w:rPr>
          <w:rFonts w:ascii="Arial" w:hAnsi="Arial" w:cs="Arial"/>
        </w:rPr>
        <w:t>microaspersión</w:t>
      </w:r>
      <w:proofErr w:type="spellEnd"/>
      <w:r w:rsidRPr="008019D8">
        <w:rPr>
          <w:rFonts w:ascii="Arial" w:hAnsi="Arial" w:cs="Arial"/>
        </w:rPr>
        <w:t>, por exudación</w:t>
      </w:r>
    </w:p>
    <w:p w:rsidR="00EB3E7D" w:rsidRDefault="00EB3E7D" w:rsidP="008019D8">
      <w:pPr>
        <w:pStyle w:val="NormalWeb"/>
        <w:spacing w:after="0" w:line="360" w:lineRule="auto"/>
        <w:jc w:val="both"/>
        <w:rPr>
          <w:rFonts w:ascii="Arial" w:hAnsi="Arial" w:cs="Arial"/>
        </w:rPr>
      </w:pPr>
    </w:p>
    <w:p w:rsidR="00EB3E7D" w:rsidRPr="00842C57" w:rsidRDefault="00EB3E7D" w:rsidP="008019D8">
      <w:pPr>
        <w:pStyle w:val="NormalWeb"/>
        <w:spacing w:after="0" w:line="360" w:lineRule="auto"/>
        <w:jc w:val="both"/>
        <w:rPr>
          <w:rFonts w:ascii="Arial" w:hAnsi="Arial" w:cs="Arial"/>
          <w:b/>
        </w:rPr>
      </w:pPr>
      <w:r w:rsidRPr="00842C57">
        <w:rPr>
          <w:rFonts w:ascii="Arial" w:hAnsi="Arial" w:cs="Arial"/>
          <w:b/>
        </w:rPr>
        <w:lastRenderedPageBreak/>
        <w:t>U. T.8 Instalaciones de ventilación y climatización en alojamientos ganaderos. 7 horas</w:t>
      </w:r>
    </w:p>
    <w:p w:rsidR="00EB3E7D" w:rsidRPr="008019D8" w:rsidRDefault="00EB3E7D" w:rsidP="008019D8">
      <w:pPr>
        <w:pStyle w:val="NormalWeb"/>
        <w:numPr>
          <w:ilvl w:val="0"/>
          <w:numId w:val="15"/>
        </w:numPr>
        <w:spacing w:after="0" w:line="360" w:lineRule="auto"/>
        <w:jc w:val="both"/>
        <w:rPr>
          <w:rFonts w:ascii="Arial" w:hAnsi="Arial" w:cs="Arial"/>
        </w:rPr>
      </w:pPr>
      <w:r w:rsidRPr="008019D8">
        <w:rPr>
          <w:rFonts w:ascii="Arial" w:hAnsi="Arial" w:cs="Arial"/>
        </w:rPr>
        <w:t>Calefactores e instalaciones de gas</w:t>
      </w:r>
    </w:p>
    <w:p w:rsidR="00EB3E7D" w:rsidRPr="008019D8" w:rsidRDefault="00EB3E7D" w:rsidP="008019D8">
      <w:pPr>
        <w:pStyle w:val="NormalWeb"/>
        <w:numPr>
          <w:ilvl w:val="0"/>
          <w:numId w:val="15"/>
        </w:numPr>
        <w:spacing w:after="0" w:line="360" w:lineRule="auto"/>
        <w:jc w:val="both"/>
        <w:rPr>
          <w:rFonts w:ascii="Arial" w:hAnsi="Arial" w:cs="Arial"/>
        </w:rPr>
      </w:pPr>
      <w:r w:rsidRPr="008019D8">
        <w:rPr>
          <w:rFonts w:ascii="Arial" w:hAnsi="Arial" w:cs="Arial"/>
        </w:rPr>
        <w:t>Humectadores y ventiladores</w:t>
      </w:r>
    </w:p>
    <w:p w:rsidR="00EB3E7D" w:rsidRPr="008019D8" w:rsidRDefault="00EB3E7D" w:rsidP="008019D8">
      <w:pPr>
        <w:pStyle w:val="NormalWeb"/>
        <w:numPr>
          <w:ilvl w:val="0"/>
          <w:numId w:val="15"/>
        </w:numPr>
        <w:spacing w:after="0" w:line="360" w:lineRule="auto"/>
        <w:jc w:val="both"/>
        <w:rPr>
          <w:rFonts w:ascii="Arial" w:hAnsi="Arial" w:cs="Arial"/>
        </w:rPr>
      </w:pPr>
      <w:r w:rsidRPr="008019D8">
        <w:rPr>
          <w:rFonts w:ascii="Arial" w:hAnsi="Arial" w:cs="Arial"/>
        </w:rPr>
        <w:t>Acondicionamiento forzado</w:t>
      </w:r>
    </w:p>
    <w:p w:rsidR="00EB3E7D" w:rsidRPr="00842C57" w:rsidRDefault="00EB3E7D" w:rsidP="008019D8">
      <w:pPr>
        <w:pStyle w:val="NormalWeb"/>
        <w:spacing w:after="0" w:line="360" w:lineRule="auto"/>
        <w:jc w:val="both"/>
        <w:rPr>
          <w:rFonts w:ascii="Arial" w:hAnsi="Arial" w:cs="Arial"/>
          <w:b/>
        </w:rPr>
      </w:pPr>
      <w:r w:rsidRPr="00842C57">
        <w:rPr>
          <w:rFonts w:ascii="Arial" w:hAnsi="Arial" w:cs="Arial"/>
          <w:b/>
        </w:rPr>
        <w:t>U. T. 9 Instalaciones de agua. 9 horas</w:t>
      </w:r>
    </w:p>
    <w:p w:rsidR="00EB3E7D" w:rsidRPr="008019D8" w:rsidRDefault="00EB3E7D" w:rsidP="008019D8">
      <w:pPr>
        <w:pStyle w:val="NormalWeb"/>
        <w:numPr>
          <w:ilvl w:val="0"/>
          <w:numId w:val="22"/>
        </w:numPr>
        <w:spacing w:after="0" w:line="360" w:lineRule="auto"/>
        <w:jc w:val="both"/>
        <w:rPr>
          <w:rFonts w:ascii="Arial" w:hAnsi="Arial" w:cs="Arial"/>
        </w:rPr>
      </w:pPr>
      <w:r w:rsidRPr="008019D8">
        <w:rPr>
          <w:rFonts w:ascii="Arial" w:hAnsi="Arial" w:cs="Arial"/>
        </w:rPr>
        <w:t>Instalaciones de agua para animales. Grupos de bombeo. Conducciones, bebederos, otros componentes. Equipos para el tratamiento.</w:t>
      </w:r>
    </w:p>
    <w:p w:rsidR="00EB3E7D" w:rsidRPr="00842C57" w:rsidRDefault="00EB3E7D" w:rsidP="008019D8">
      <w:pPr>
        <w:pStyle w:val="NormalWeb"/>
        <w:spacing w:after="0" w:line="360" w:lineRule="auto"/>
        <w:jc w:val="both"/>
        <w:rPr>
          <w:rFonts w:ascii="Arial" w:hAnsi="Arial" w:cs="Arial"/>
          <w:b/>
        </w:rPr>
      </w:pPr>
      <w:r w:rsidRPr="00842C57">
        <w:rPr>
          <w:rFonts w:ascii="Arial" w:hAnsi="Arial" w:cs="Arial"/>
          <w:b/>
        </w:rPr>
        <w:t>U. T. 10</w:t>
      </w:r>
      <w:r w:rsidRPr="00842C57">
        <w:rPr>
          <w:rFonts w:ascii="Arial" w:hAnsi="Arial" w:cs="Arial"/>
          <w:b/>
          <w:bCs/>
        </w:rPr>
        <w:t xml:space="preserve"> Equipos para la limpieza, desinfección, desparasitado y eliminación de residuos</w:t>
      </w:r>
      <w:r w:rsidRPr="00842C57">
        <w:rPr>
          <w:rFonts w:ascii="Arial" w:hAnsi="Arial" w:cs="Arial"/>
          <w:b/>
        </w:rPr>
        <w:t>.  Gestión de residuos ganaderos. 10 horas</w:t>
      </w:r>
    </w:p>
    <w:p w:rsidR="00EB3E7D" w:rsidRPr="008019D8" w:rsidRDefault="00EB3E7D" w:rsidP="008019D8">
      <w:pPr>
        <w:pStyle w:val="NormalWeb"/>
        <w:numPr>
          <w:ilvl w:val="0"/>
          <w:numId w:val="30"/>
        </w:numPr>
        <w:spacing w:after="0" w:line="360" w:lineRule="auto"/>
        <w:jc w:val="both"/>
        <w:rPr>
          <w:rFonts w:ascii="Arial" w:hAnsi="Arial" w:cs="Arial"/>
        </w:rPr>
      </w:pPr>
      <w:r w:rsidRPr="008019D8">
        <w:rPr>
          <w:rFonts w:ascii="Arial" w:hAnsi="Arial" w:cs="Arial"/>
        </w:rPr>
        <w:t>Equipos y material de limpieza y desinfección: Componentes, regulación y mantenimiento:</w:t>
      </w:r>
    </w:p>
    <w:p w:rsidR="00EB3E7D" w:rsidRPr="008019D8" w:rsidRDefault="00EB3E7D" w:rsidP="008019D8">
      <w:pPr>
        <w:pStyle w:val="NormalWeb"/>
        <w:numPr>
          <w:ilvl w:val="0"/>
          <w:numId w:val="31"/>
        </w:numPr>
        <w:spacing w:after="0" w:line="360" w:lineRule="auto"/>
        <w:jc w:val="both"/>
        <w:rPr>
          <w:rFonts w:ascii="Arial" w:hAnsi="Arial" w:cs="Arial"/>
        </w:rPr>
      </w:pPr>
      <w:r w:rsidRPr="008019D8">
        <w:rPr>
          <w:rFonts w:ascii="Arial" w:hAnsi="Arial" w:cs="Arial"/>
        </w:rPr>
        <w:t>Palas cargadoras. Remolques. Cisternas móviles y porta purines.</w:t>
      </w:r>
    </w:p>
    <w:p w:rsidR="00EB3E7D" w:rsidRPr="008019D8" w:rsidRDefault="00EB3E7D" w:rsidP="008019D8">
      <w:pPr>
        <w:pStyle w:val="NormalWeb"/>
        <w:numPr>
          <w:ilvl w:val="0"/>
          <w:numId w:val="31"/>
        </w:numPr>
        <w:spacing w:after="0" w:line="360" w:lineRule="auto"/>
        <w:jc w:val="both"/>
        <w:rPr>
          <w:rFonts w:ascii="Arial" w:hAnsi="Arial" w:cs="Arial"/>
        </w:rPr>
      </w:pPr>
      <w:r w:rsidRPr="008019D8">
        <w:rPr>
          <w:rFonts w:ascii="Arial" w:hAnsi="Arial" w:cs="Arial"/>
        </w:rPr>
        <w:t>Barredoras. Equipos de lavado manuales y automáticos. Equipos de limpieza a presión.</w:t>
      </w:r>
    </w:p>
    <w:p w:rsidR="00EB3E7D" w:rsidRPr="008019D8" w:rsidRDefault="00EB3E7D" w:rsidP="008019D8">
      <w:pPr>
        <w:pStyle w:val="NormalWeb"/>
        <w:numPr>
          <w:ilvl w:val="0"/>
          <w:numId w:val="31"/>
        </w:numPr>
        <w:spacing w:after="0" w:line="360" w:lineRule="auto"/>
        <w:jc w:val="both"/>
        <w:rPr>
          <w:rFonts w:ascii="Arial" w:hAnsi="Arial" w:cs="Arial"/>
        </w:rPr>
      </w:pPr>
      <w:r w:rsidRPr="008019D8">
        <w:rPr>
          <w:rFonts w:ascii="Arial" w:hAnsi="Arial" w:cs="Arial"/>
        </w:rPr>
        <w:t>Pulverizadores. Limpiadores.</w:t>
      </w:r>
    </w:p>
    <w:p w:rsidR="00EB3E7D" w:rsidRPr="008019D8" w:rsidRDefault="00EB3E7D" w:rsidP="008019D8">
      <w:pPr>
        <w:pStyle w:val="NormalWeb"/>
        <w:numPr>
          <w:ilvl w:val="0"/>
          <w:numId w:val="32"/>
        </w:numPr>
        <w:spacing w:after="0" w:line="360" w:lineRule="auto"/>
        <w:jc w:val="both"/>
        <w:rPr>
          <w:rFonts w:ascii="Arial" w:hAnsi="Arial" w:cs="Arial"/>
        </w:rPr>
      </w:pPr>
      <w:r w:rsidRPr="008019D8">
        <w:rPr>
          <w:rFonts w:ascii="Arial" w:hAnsi="Arial" w:cs="Arial"/>
        </w:rPr>
        <w:t>Instalaciones para el aprovechamiento y eliminación de residuos:</w:t>
      </w:r>
    </w:p>
    <w:p w:rsidR="00EB3E7D" w:rsidRPr="008019D8" w:rsidRDefault="00EB3E7D" w:rsidP="008019D8">
      <w:pPr>
        <w:pStyle w:val="NormalWeb"/>
        <w:numPr>
          <w:ilvl w:val="0"/>
          <w:numId w:val="33"/>
        </w:numPr>
        <w:spacing w:after="0" w:line="360" w:lineRule="auto"/>
        <w:jc w:val="both"/>
        <w:rPr>
          <w:rFonts w:ascii="Arial" w:hAnsi="Arial" w:cs="Arial"/>
        </w:rPr>
      </w:pPr>
      <w:r w:rsidRPr="008019D8">
        <w:rPr>
          <w:rFonts w:ascii="Arial" w:hAnsi="Arial" w:cs="Arial"/>
        </w:rPr>
        <w:t>Estercoleros y aprovechamiento para fertilización orgánica y sustratos.</w:t>
      </w:r>
    </w:p>
    <w:p w:rsidR="00EB3E7D" w:rsidRPr="008019D8" w:rsidRDefault="00EB3E7D" w:rsidP="008019D8">
      <w:pPr>
        <w:pStyle w:val="NormalWeb"/>
        <w:numPr>
          <w:ilvl w:val="0"/>
          <w:numId w:val="33"/>
        </w:numPr>
        <w:spacing w:after="0" w:line="360" w:lineRule="auto"/>
        <w:jc w:val="both"/>
        <w:rPr>
          <w:rFonts w:ascii="Arial" w:hAnsi="Arial" w:cs="Arial"/>
        </w:rPr>
      </w:pPr>
      <w:r w:rsidRPr="008019D8">
        <w:rPr>
          <w:rFonts w:ascii="Arial" w:hAnsi="Arial" w:cs="Arial"/>
        </w:rPr>
        <w:t>Balsas de purín y aplicación del mismo al terreno.</w:t>
      </w:r>
    </w:p>
    <w:p w:rsidR="00EB3E7D" w:rsidRPr="008019D8" w:rsidRDefault="00EB3E7D" w:rsidP="008019D8">
      <w:pPr>
        <w:pStyle w:val="NormalWeb"/>
        <w:numPr>
          <w:ilvl w:val="0"/>
          <w:numId w:val="33"/>
        </w:numPr>
        <w:spacing w:after="0" w:line="360" w:lineRule="auto"/>
        <w:jc w:val="both"/>
        <w:rPr>
          <w:rFonts w:ascii="Arial" w:hAnsi="Arial" w:cs="Arial"/>
        </w:rPr>
      </w:pPr>
      <w:r w:rsidRPr="008019D8">
        <w:rPr>
          <w:rFonts w:ascii="Arial" w:hAnsi="Arial" w:cs="Arial"/>
        </w:rPr>
        <w:t xml:space="preserve">Digestores y producción de </w:t>
      </w:r>
      <w:proofErr w:type="spellStart"/>
      <w:r w:rsidRPr="008019D8">
        <w:rPr>
          <w:rFonts w:ascii="Arial" w:hAnsi="Arial" w:cs="Arial"/>
        </w:rPr>
        <w:t>biogas</w:t>
      </w:r>
      <w:proofErr w:type="spellEnd"/>
      <w:r w:rsidRPr="008019D8">
        <w:rPr>
          <w:rFonts w:ascii="Arial" w:hAnsi="Arial" w:cs="Arial"/>
        </w:rPr>
        <w:t>.</w:t>
      </w:r>
    </w:p>
    <w:p w:rsidR="00EB3E7D" w:rsidRPr="008019D8" w:rsidRDefault="00EB3E7D" w:rsidP="008019D8">
      <w:pPr>
        <w:pStyle w:val="NormalWeb"/>
        <w:numPr>
          <w:ilvl w:val="0"/>
          <w:numId w:val="33"/>
        </w:numPr>
        <w:spacing w:after="0" w:line="360" w:lineRule="auto"/>
        <w:jc w:val="both"/>
        <w:rPr>
          <w:rFonts w:ascii="Arial" w:hAnsi="Arial" w:cs="Arial"/>
        </w:rPr>
      </w:pPr>
      <w:r w:rsidRPr="008019D8">
        <w:rPr>
          <w:rFonts w:ascii="Arial" w:hAnsi="Arial" w:cs="Arial"/>
        </w:rPr>
        <w:t>Aprovechamiento de productos reciclables</w:t>
      </w:r>
    </w:p>
    <w:p w:rsidR="00EB3E7D" w:rsidRPr="00842C57" w:rsidRDefault="00EB3E7D" w:rsidP="008019D8">
      <w:pPr>
        <w:pStyle w:val="NormalWeb"/>
        <w:spacing w:after="0" w:line="360" w:lineRule="auto"/>
        <w:jc w:val="both"/>
        <w:rPr>
          <w:rFonts w:ascii="Arial" w:hAnsi="Arial" w:cs="Arial"/>
          <w:b/>
        </w:rPr>
      </w:pPr>
      <w:r w:rsidRPr="00842C57">
        <w:rPr>
          <w:rFonts w:ascii="Arial" w:hAnsi="Arial" w:cs="Arial"/>
          <w:b/>
        </w:rPr>
        <w:t>U. T. 11 Instalaciones eléctricas en la explotación agraria. 7 horas</w:t>
      </w:r>
    </w:p>
    <w:p w:rsidR="00EB3E7D" w:rsidRPr="008019D8" w:rsidRDefault="00EB3E7D" w:rsidP="008019D8">
      <w:pPr>
        <w:pStyle w:val="NormalWeb"/>
        <w:numPr>
          <w:ilvl w:val="0"/>
          <w:numId w:val="26"/>
        </w:numPr>
        <w:spacing w:after="0" w:line="360" w:lineRule="auto"/>
        <w:jc w:val="both"/>
        <w:rPr>
          <w:rFonts w:ascii="Arial" w:hAnsi="Arial" w:cs="Arial"/>
        </w:rPr>
      </w:pPr>
      <w:r w:rsidRPr="008019D8">
        <w:rPr>
          <w:rFonts w:ascii="Arial" w:hAnsi="Arial" w:cs="Arial"/>
        </w:rPr>
        <w:t>Líneas de baja tensión. Líneas de alumbrado y trifásicas. Elementos de protección y medida. Institución de elementos sencillos. Tarifas valle</w:t>
      </w:r>
    </w:p>
    <w:p w:rsidR="00EB3E7D" w:rsidRPr="008019D8" w:rsidRDefault="00EB3E7D" w:rsidP="008019D8">
      <w:pPr>
        <w:pStyle w:val="NormalWeb"/>
        <w:numPr>
          <w:ilvl w:val="0"/>
          <w:numId w:val="27"/>
        </w:numPr>
        <w:spacing w:after="0" w:line="360" w:lineRule="auto"/>
        <w:jc w:val="both"/>
        <w:rPr>
          <w:rFonts w:ascii="Arial" w:hAnsi="Arial" w:cs="Arial"/>
        </w:rPr>
      </w:pPr>
      <w:r w:rsidRPr="008019D8">
        <w:rPr>
          <w:rFonts w:ascii="Arial" w:hAnsi="Arial" w:cs="Arial"/>
        </w:rPr>
        <w:t>Generación autónoma de electricidad y energía:</w:t>
      </w:r>
    </w:p>
    <w:p w:rsidR="00EB3E7D" w:rsidRPr="008019D8" w:rsidRDefault="00EB3E7D" w:rsidP="008019D8">
      <w:pPr>
        <w:pStyle w:val="NormalWeb"/>
        <w:numPr>
          <w:ilvl w:val="0"/>
          <w:numId w:val="28"/>
        </w:numPr>
        <w:spacing w:after="0" w:line="360" w:lineRule="auto"/>
        <w:jc w:val="both"/>
        <w:rPr>
          <w:rFonts w:ascii="Arial" w:hAnsi="Arial" w:cs="Arial"/>
        </w:rPr>
      </w:pPr>
      <w:r w:rsidRPr="008019D8">
        <w:rPr>
          <w:rFonts w:ascii="Arial" w:hAnsi="Arial" w:cs="Arial"/>
        </w:rPr>
        <w:lastRenderedPageBreak/>
        <w:t>Grupos electrógenos.</w:t>
      </w:r>
    </w:p>
    <w:p w:rsidR="00EB3E7D" w:rsidRPr="008019D8" w:rsidRDefault="00EB3E7D" w:rsidP="008019D8">
      <w:pPr>
        <w:pStyle w:val="NormalWeb"/>
        <w:numPr>
          <w:ilvl w:val="0"/>
          <w:numId w:val="28"/>
        </w:numPr>
        <w:spacing w:after="0" w:line="360" w:lineRule="auto"/>
        <w:jc w:val="both"/>
        <w:rPr>
          <w:rFonts w:ascii="Arial" w:hAnsi="Arial" w:cs="Arial"/>
        </w:rPr>
      </w:pPr>
      <w:r w:rsidRPr="008019D8">
        <w:rPr>
          <w:rFonts w:ascii="Arial" w:hAnsi="Arial" w:cs="Arial"/>
        </w:rPr>
        <w:t>Energía solar y eólica.</w:t>
      </w:r>
    </w:p>
    <w:p w:rsidR="00EB3E7D" w:rsidRPr="008019D8" w:rsidRDefault="00EB3E7D" w:rsidP="008019D8">
      <w:pPr>
        <w:pStyle w:val="NormalWeb"/>
        <w:numPr>
          <w:ilvl w:val="0"/>
          <w:numId w:val="28"/>
        </w:numPr>
        <w:spacing w:after="0" w:line="360" w:lineRule="auto"/>
        <w:jc w:val="both"/>
        <w:rPr>
          <w:rFonts w:ascii="Arial" w:hAnsi="Arial" w:cs="Arial"/>
        </w:rPr>
      </w:pPr>
      <w:r w:rsidRPr="008019D8">
        <w:rPr>
          <w:rFonts w:ascii="Arial" w:hAnsi="Arial" w:cs="Arial"/>
        </w:rPr>
        <w:t>Biogás</w:t>
      </w:r>
    </w:p>
    <w:p w:rsidR="00EB3E7D" w:rsidRPr="008019D8" w:rsidRDefault="00EB3E7D" w:rsidP="008019D8">
      <w:pPr>
        <w:pStyle w:val="NormalWeb"/>
        <w:spacing w:after="0" w:line="360" w:lineRule="auto"/>
        <w:jc w:val="both"/>
        <w:rPr>
          <w:rFonts w:ascii="Arial" w:hAnsi="Arial" w:cs="Arial"/>
        </w:rPr>
      </w:pPr>
      <w:r w:rsidRPr="00842C57">
        <w:rPr>
          <w:rFonts w:ascii="Arial" w:hAnsi="Arial" w:cs="Arial"/>
          <w:b/>
        </w:rPr>
        <w:t xml:space="preserve">U. T. 12 </w:t>
      </w:r>
      <w:r w:rsidRPr="00842C57">
        <w:rPr>
          <w:rFonts w:ascii="Arial" w:hAnsi="Arial" w:cs="Arial"/>
          <w:b/>
          <w:bCs/>
        </w:rPr>
        <w:t>Procedimientos seguros y limpios en la utilización de</w:t>
      </w:r>
      <w:r w:rsidRPr="008019D8">
        <w:rPr>
          <w:rFonts w:ascii="Arial" w:hAnsi="Arial" w:cs="Arial"/>
          <w:b/>
          <w:bCs/>
        </w:rPr>
        <w:t xml:space="preserve"> instalaciones. 14 horas</w:t>
      </w:r>
    </w:p>
    <w:p w:rsidR="00EB3E7D" w:rsidRPr="008019D8" w:rsidRDefault="00EB3E7D" w:rsidP="008019D8">
      <w:pPr>
        <w:pStyle w:val="NormalWeb"/>
        <w:numPr>
          <w:ilvl w:val="0"/>
          <w:numId w:val="35"/>
        </w:numPr>
        <w:spacing w:after="0" w:line="360" w:lineRule="auto"/>
        <w:jc w:val="both"/>
        <w:rPr>
          <w:rFonts w:ascii="Arial" w:hAnsi="Arial" w:cs="Arial"/>
        </w:rPr>
      </w:pPr>
      <w:r w:rsidRPr="008019D8">
        <w:rPr>
          <w:rFonts w:ascii="Arial" w:hAnsi="Arial" w:cs="Arial"/>
        </w:rPr>
        <w:t>Riesgos y prevención de accidentes y daños en el uso de instalaciones agrarias:</w:t>
      </w:r>
    </w:p>
    <w:p w:rsidR="00EB3E7D" w:rsidRPr="008019D8" w:rsidRDefault="00EB3E7D" w:rsidP="008019D8">
      <w:pPr>
        <w:pStyle w:val="NormalWeb"/>
        <w:numPr>
          <w:ilvl w:val="0"/>
          <w:numId w:val="36"/>
        </w:numPr>
        <w:spacing w:after="0" w:line="360" w:lineRule="auto"/>
        <w:jc w:val="both"/>
        <w:rPr>
          <w:rFonts w:ascii="Arial" w:hAnsi="Arial" w:cs="Arial"/>
        </w:rPr>
      </w:pPr>
      <w:r w:rsidRPr="008019D8">
        <w:rPr>
          <w:rFonts w:ascii="Arial" w:hAnsi="Arial" w:cs="Arial"/>
        </w:rPr>
        <w:t>Mecanismos peligrosos de las instalaciones.</w:t>
      </w:r>
    </w:p>
    <w:p w:rsidR="00EB3E7D" w:rsidRPr="008019D8" w:rsidRDefault="00EB3E7D" w:rsidP="008019D8">
      <w:pPr>
        <w:pStyle w:val="NormalWeb"/>
        <w:numPr>
          <w:ilvl w:val="0"/>
          <w:numId w:val="36"/>
        </w:numPr>
        <w:spacing w:after="0" w:line="360" w:lineRule="auto"/>
        <w:jc w:val="both"/>
        <w:rPr>
          <w:rFonts w:ascii="Arial" w:hAnsi="Arial" w:cs="Arial"/>
        </w:rPr>
      </w:pPr>
      <w:r w:rsidRPr="008019D8">
        <w:rPr>
          <w:rFonts w:ascii="Arial" w:hAnsi="Arial" w:cs="Arial"/>
        </w:rPr>
        <w:t>Zonas de precaución. Señalización de peligros. Procedimientos seguros en el uso de instalaciones agrarias.</w:t>
      </w:r>
    </w:p>
    <w:p w:rsidR="00EB3E7D" w:rsidRPr="008019D8" w:rsidRDefault="00EB3E7D" w:rsidP="008019D8">
      <w:pPr>
        <w:pStyle w:val="NormalWeb"/>
        <w:numPr>
          <w:ilvl w:val="0"/>
          <w:numId w:val="37"/>
        </w:numPr>
        <w:spacing w:after="0" w:line="360" w:lineRule="auto"/>
        <w:jc w:val="both"/>
        <w:rPr>
          <w:rFonts w:ascii="Arial" w:hAnsi="Arial" w:cs="Arial"/>
        </w:rPr>
      </w:pPr>
      <w:r w:rsidRPr="008019D8">
        <w:rPr>
          <w:rFonts w:ascii="Arial" w:hAnsi="Arial" w:cs="Arial"/>
        </w:rPr>
        <w:t>Elementos de protección de las instalaciones y personales: Diseño de instalaciones para evitar riesgos. Protecciones de mecanismos peligrosos. Características técnicas de los componentes de instalaciones, prevención de roturas, averías y accidentes. Vestuario de protección. Protecciones especiales.</w:t>
      </w:r>
    </w:p>
    <w:p w:rsidR="00EB3E7D" w:rsidRPr="008019D8" w:rsidRDefault="00EB3E7D" w:rsidP="008019D8">
      <w:pPr>
        <w:pStyle w:val="NormalWeb"/>
        <w:numPr>
          <w:ilvl w:val="0"/>
          <w:numId w:val="37"/>
        </w:numPr>
        <w:spacing w:after="0" w:line="360" w:lineRule="auto"/>
        <w:jc w:val="both"/>
        <w:rPr>
          <w:rFonts w:ascii="Arial" w:hAnsi="Arial" w:cs="Arial"/>
        </w:rPr>
      </w:pPr>
      <w:r w:rsidRPr="008019D8">
        <w:rPr>
          <w:rFonts w:ascii="Arial" w:hAnsi="Arial" w:cs="Arial"/>
        </w:rPr>
        <w:t>Manipulación y almacenaje de productos tóxicos y peligrosos:</w:t>
      </w:r>
    </w:p>
    <w:p w:rsidR="00EB3E7D" w:rsidRPr="008019D8" w:rsidRDefault="00EB3E7D" w:rsidP="008019D8">
      <w:pPr>
        <w:pStyle w:val="NormalWeb"/>
        <w:numPr>
          <w:ilvl w:val="0"/>
          <w:numId w:val="38"/>
        </w:numPr>
        <w:spacing w:after="0" w:line="360" w:lineRule="auto"/>
        <w:jc w:val="both"/>
        <w:rPr>
          <w:rFonts w:ascii="Arial" w:hAnsi="Arial" w:cs="Arial"/>
        </w:rPr>
      </w:pPr>
      <w:r w:rsidRPr="008019D8">
        <w:rPr>
          <w:rFonts w:ascii="Arial" w:hAnsi="Arial" w:cs="Arial"/>
        </w:rPr>
        <w:t>Combustibles y productos inflamables.</w:t>
      </w:r>
    </w:p>
    <w:p w:rsidR="00EB3E7D" w:rsidRPr="008019D8" w:rsidRDefault="00EB3E7D" w:rsidP="008019D8">
      <w:pPr>
        <w:pStyle w:val="NormalWeb"/>
        <w:numPr>
          <w:ilvl w:val="0"/>
          <w:numId w:val="38"/>
        </w:numPr>
        <w:spacing w:after="0" w:line="360" w:lineRule="auto"/>
        <w:jc w:val="both"/>
        <w:rPr>
          <w:rFonts w:ascii="Arial" w:hAnsi="Arial" w:cs="Arial"/>
        </w:rPr>
      </w:pPr>
      <w:r w:rsidRPr="008019D8">
        <w:rPr>
          <w:rFonts w:ascii="Arial" w:hAnsi="Arial" w:cs="Arial"/>
        </w:rPr>
        <w:t>Lubricantes.</w:t>
      </w:r>
    </w:p>
    <w:p w:rsidR="00EB3E7D" w:rsidRPr="008019D8" w:rsidRDefault="00EB3E7D" w:rsidP="00842C57">
      <w:pPr>
        <w:pStyle w:val="NormalWeb"/>
        <w:numPr>
          <w:ilvl w:val="0"/>
          <w:numId w:val="38"/>
        </w:numPr>
        <w:spacing w:after="0" w:line="360" w:lineRule="auto"/>
        <w:jc w:val="both"/>
        <w:rPr>
          <w:rFonts w:ascii="Arial" w:hAnsi="Arial" w:cs="Arial"/>
        </w:rPr>
      </w:pPr>
      <w:r w:rsidRPr="008019D8">
        <w:rPr>
          <w:rFonts w:ascii="Arial" w:hAnsi="Arial" w:cs="Arial"/>
        </w:rPr>
        <w:t>Equipos y procedimientos de almacenaje, manipulaciones y trasvase de combustibles</w:t>
      </w:r>
      <w:r>
        <w:rPr>
          <w:rFonts w:ascii="Arial" w:hAnsi="Arial" w:cs="Arial"/>
        </w:rPr>
        <w:t xml:space="preserve"> </w:t>
      </w:r>
      <w:r w:rsidRPr="008019D8">
        <w:rPr>
          <w:rFonts w:ascii="Arial" w:hAnsi="Arial" w:cs="Arial"/>
        </w:rPr>
        <w:t>y productos inflamables. Normativa y señalización</w:t>
      </w:r>
    </w:p>
    <w:p w:rsidR="00EB3E7D" w:rsidRPr="008019D8" w:rsidRDefault="00EB3E7D" w:rsidP="008019D8">
      <w:pPr>
        <w:pStyle w:val="NormalWeb"/>
        <w:numPr>
          <w:ilvl w:val="0"/>
          <w:numId w:val="38"/>
        </w:numPr>
        <w:spacing w:after="0" w:line="360" w:lineRule="auto"/>
        <w:jc w:val="both"/>
        <w:rPr>
          <w:rFonts w:ascii="Arial" w:hAnsi="Arial" w:cs="Arial"/>
        </w:rPr>
      </w:pPr>
      <w:r w:rsidRPr="008019D8">
        <w:rPr>
          <w:rFonts w:ascii="Arial" w:hAnsi="Arial" w:cs="Arial"/>
        </w:rPr>
        <w:t>Revisión y mantenimiento de los equipos de almacenaje.</w:t>
      </w:r>
    </w:p>
    <w:p w:rsidR="00EB3E7D" w:rsidRPr="008019D8" w:rsidRDefault="00EB3E7D" w:rsidP="008019D8">
      <w:pPr>
        <w:pStyle w:val="NormalWeb"/>
        <w:numPr>
          <w:ilvl w:val="0"/>
          <w:numId w:val="39"/>
        </w:numPr>
        <w:spacing w:after="0" w:line="360" w:lineRule="auto"/>
        <w:jc w:val="both"/>
        <w:rPr>
          <w:rFonts w:ascii="Arial" w:hAnsi="Arial" w:cs="Arial"/>
        </w:rPr>
      </w:pPr>
      <w:r w:rsidRPr="008019D8">
        <w:rPr>
          <w:rFonts w:ascii="Arial" w:hAnsi="Arial" w:cs="Arial"/>
        </w:rPr>
        <w:t>Preservación del medio ambiente en el uso de instalaciones:</w:t>
      </w:r>
    </w:p>
    <w:p w:rsidR="00EB3E7D" w:rsidRPr="008019D8" w:rsidRDefault="00EB3E7D" w:rsidP="008019D8">
      <w:pPr>
        <w:pStyle w:val="NormalWeb"/>
        <w:numPr>
          <w:ilvl w:val="0"/>
          <w:numId w:val="40"/>
        </w:numPr>
        <w:spacing w:after="0" w:line="360" w:lineRule="auto"/>
        <w:jc w:val="both"/>
        <w:rPr>
          <w:rFonts w:ascii="Arial" w:hAnsi="Arial" w:cs="Arial"/>
        </w:rPr>
      </w:pPr>
      <w:r w:rsidRPr="008019D8">
        <w:rPr>
          <w:rFonts w:ascii="Arial" w:hAnsi="Arial" w:cs="Arial"/>
        </w:rPr>
        <w:t>Residuos y materiales de desecho de las instalaciones agrarias.</w:t>
      </w:r>
    </w:p>
    <w:p w:rsidR="00EB3E7D" w:rsidRPr="008019D8" w:rsidRDefault="00EB3E7D" w:rsidP="008019D8">
      <w:pPr>
        <w:pStyle w:val="NormalWeb"/>
        <w:numPr>
          <w:ilvl w:val="0"/>
          <w:numId w:val="40"/>
        </w:numPr>
        <w:spacing w:after="0" w:line="360" w:lineRule="auto"/>
        <w:jc w:val="both"/>
        <w:rPr>
          <w:rFonts w:ascii="Arial" w:hAnsi="Arial" w:cs="Arial"/>
        </w:rPr>
      </w:pPr>
      <w:r w:rsidRPr="008019D8">
        <w:rPr>
          <w:rFonts w:ascii="Arial" w:hAnsi="Arial" w:cs="Arial"/>
        </w:rPr>
        <w:t>Recogida y tratamiento de residuos.</w:t>
      </w:r>
    </w:p>
    <w:p w:rsidR="00EB3E7D" w:rsidRPr="008019D8" w:rsidRDefault="00EB3E7D" w:rsidP="008019D8">
      <w:pPr>
        <w:pStyle w:val="NormalWeb"/>
        <w:numPr>
          <w:ilvl w:val="0"/>
          <w:numId w:val="41"/>
        </w:numPr>
        <w:spacing w:after="0" w:line="360" w:lineRule="auto"/>
        <w:jc w:val="both"/>
        <w:rPr>
          <w:rFonts w:ascii="Arial" w:hAnsi="Arial" w:cs="Arial"/>
        </w:rPr>
      </w:pPr>
      <w:r w:rsidRPr="008019D8">
        <w:rPr>
          <w:rFonts w:ascii="Arial" w:hAnsi="Arial" w:cs="Arial"/>
        </w:rPr>
        <w:t>Primeros auxilios y situaciones de emergencia.</w:t>
      </w:r>
    </w:p>
    <w:p w:rsidR="00EB3E7D" w:rsidRDefault="00EB3E7D" w:rsidP="008019D8">
      <w:pPr>
        <w:tabs>
          <w:tab w:val="left" w:pos="-1440"/>
          <w:tab w:val="left" w:pos="-720"/>
          <w:tab w:val="left" w:pos="0"/>
          <w:tab w:val="left" w:pos="285"/>
          <w:tab w:val="left" w:pos="856"/>
          <w:tab w:val="left" w:pos="1114"/>
          <w:tab w:val="left" w:pos="1440"/>
          <w:tab w:val="left" w:pos="1543"/>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rPr>
      </w:pPr>
    </w:p>
    <w:p w:rsidR="00EB3E7D" w:rsidRDefault="00EB3E7D" w:rsidP="008019D8">
      <w:pPr>
        <w:tabs>
          <w:tab w:val="left" w:pos="-1440"/>
          <w:tab w:val="left" w:pos="-720"/>
          <w:tab w:val="left" w:pos="0"/>
          <w:tab w:val="left" w:pos="285"/>
          <w:tab w:val="left" w:pos="856"/>
          <w:tab w:val="left" w:pos="1114"/>
          <w:tab w:val="left" w:pos="1440"/>
          <w:tab w:val="left" w:pos="1543"/>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rPr>
      </w:pPr>
    </w:p>
    <w:p w:rsidR="00EB3E7D" w:rsidRPr="008019D8" w:rsidRDefault="00EB3E7D" w:rsidP="008019D8">
      <w:pPr>
        <w:tabs>
          <w:tab w:val="left" w:pos="-1440"/>
          <w:tab w:val="left" w:pos="-720"/>
          <w:tab w:val="left" w:pos="0"/>
          <w:tab w:val="left" w:pos="285"/>
          <w:tab w:val="left" w:pos="856"/>
          <w:tab w:val="left" w:pos="1114"/>
          <w:tab w:val="left" w:pos="1440"/>
          <w:tab w:val="left" w:pos="1543"/>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rPr>
      </w:pPr>
    </w:p>
    <w:p w:rsidR="00EB3E7D" w:rsidRPr="00842C57" w:rsidRDefault="00EB3E7D" w:rsidP="008019D8">
      <w:pPr>
        <w:autoSpaceDE w:val="0"/>
        <w:autoSpaceDN w:val="0"/>
        <w:adjustRightInd w:val="0"/>
        <w:spacing w:line="360" w:lineRule="auto"/>
        <w:jc w:val="both"/>
        <w:rPr>
          <w:rFonts w:ascii="Arial" w:hAnsi="Arial" w:cs="Arial"/>
          <w:b/>
        </w:rPr>
      </w:pPr>
      <w:r w:rsidRPr="00842C57">
        <w:rPr>
          <w:rFonts w:ascii="Arial" w:hAnsi="Arial" w:cs="Arial"/>
          <w:b/>
        </w:rPr>
        <w:lastRenderedPageBreak/>
        <w:t>3. Contenidos mínimos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a. Analizar las necesidades de acondicionamiento, limpieza, desinfección y desparasitado en instalaciones agrarias.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Describir los diferentes tipos de instalaciones agrarias.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Describir correctamente los componentes de las instalaciones agrarias.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xml:space="preserve">• Explicar las principales operaciones de mantenimiento, </w:t>
      </w:r>
      <w:r>
        <w:rPr>
          <w:rFonts w:ascii="Arial" w:hAnsi="Arial" w:cs="Arial"/>
        </w:rPr>
        <w:t xml:space="preserve">teniendo en cuenta las </w:t>
      </w:r>
      <w:r w:rsidRPr="008019D8">
        <w:rPr>
          <w:rFonts w:ascii="Arial" w:hAnsi="Arial" w:cs="Arial"/>
        </w:rPr>
        <w:t>instrucciones técnicas requeridas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A partir de unas instalaciones reales o supuestas, debidamente caracterizadas:</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Identificar las zonas y elementos que requieran un especial acondicionamiento e higiene.</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Identificar los problemas previsibles (acumulación de residuos, suciedad, obturaciones, infecciones, parásitos, deterioro de elementos).</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Proponer alternativas de eliminación/aprovechamiento de residuos, acordes con los volúmenes previstos, las circunstancias de la explotación y la preservación del medio ambiente.</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Seleccionar los productos, tratamiento y operaciones que se deben realizar.</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Elaborar un programa de intervención para la limpieza, desparasitado, desinfección y acondicionamiento.</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b. Ejecutar operaciones de preparación, limpieza, desinfección, desparasitado y acondicionamiento de las instalaciones agrarias, programadas en función de las necesidades y de una correcta eliminación/aprovechamiento de los residuos.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Explicar el funcionamiento y aplicaciones de las instalaciones y de sus dispositivos de regulación y control.</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Enumerar y explicar las revisiones que hay que llevar a cabo antes de la puesta en marcha o parada de una instalación.</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Realizar la preparación, adaptación y cambios de elementos de las instalaciones, requeridas para su funcionamiento.</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Dado un caso práctico de manejo de una instalación correctamente identificado:</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Poner a punto para su puesta en marcha, los diferentes elementos de la instalación.</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lastRenderedPageBreak/>
        <w:t>. Efectuar el arranque y parada de la instalación.</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Realizar las comprobaciones de funcionamiento de los elementos de control y regulación.</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Realizar las labores de limpieza en los momentos y condiciones adecuadas.</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Aplicar las medidas de seguridad personal.</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Operar adecuadamente la instalación.</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Identificar los equipos y productos de limpieza, desinfección, acondicionamiento y desparasitado más comunes en instalaciones agrarias.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Relacionar los equipos y productos idóneos con cada una de las operaciones de limpieza, desinfección, acondicionamiento y desparasitado.</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Poner a punto y preparar los equipos y productos utilizados en aplicaciones prácticas:</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Regularlos correctamente</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Seleccionar los suministros necesarios para su funcionamiento (combustible, agua, productos).</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Calcular la cantidad y dosis de productos limpiadores, desinfectantes u otros.</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Realizar las labores de limpieza en los momentos y condiciones adecuadas.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xml:space="preserve">• Operar con suficiente intensidad, pulcritud y dominio de </w:t>
      </w:r>
      <w:r>
        <w:rPr>
          <w:rFonts w:ascii="Arial" w:hAnsi="Arial" w:cs="Arial"/>
        </w:rPr>
        <w:t>los equipos y técnicas utilizada</w:t>
      </w:r>
      <w:r w:rsidRPr="008019D8">
        <w:rPr>
          <w:rFonts w:ascii="Arial" w:hAnsi="Arial" w:cs="Arial"/>
        </w:rPr>
        <w:t>s consiguiendo las condiciones de higiene requeridas.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c. Realizar operaciones de mantenimiento de primer nivel (de uso) de las instalaciones eléctricas, de agua y de ventilación/climatización con la seguridad adecuada.</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Enumerar y explicar las revisiones que hay que llevar a cabo antes de la puesta en marcha o parada de una instalación.</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Describir los componentes de instalaciones eléctricas, de agua y de ventilación/climatización y su mantenimiento.</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Explicar las principales operaciones de mantenimiento de primer nivel, teniendo en cuenta las instrucciones técnicas requeridas.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En una instalación eléctrica de simulación:</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Ejecutar operaciones de reparación y mantenimiento:</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lastRenderedPageBreak/>
        <w:t>. Montar y desmontar elementos eléctricos sencillos (luces, enchufes, interruptores, fusibles).</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Conectar y aislar líneas eléctricas de alumbrado defectuoso o no.</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Efectuar el arranque y parada de la instalación.</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Montar y desmontar tuberías, válvulas, filtros y otros elementos sencillos en instalaciones de prueba de agua potable o de riego.</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Describir las condiciones de ventilación/climatización necesarias en una instalación agraria (granjas, invernaderos, almacenes).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Identificar las operaciones de mantenimiento que necesitan personal cualificado.</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xml:space="preserve">• Operar con suficiencia, pulcritud y dominio los equipos y técnicas </w:t>
      </w:r>
      <w:proofErr w:type="gramStart"/>
      <w:r w:rsidRPr="008019D8">
        <w:rPr>
          <w:rFonts w:ascii="Arial" w:hAnsi="Arial" w:cs="Arial"/>
        </w:rPr>
        <w:t>utilizados</w:t>
      </w:r>
      <w:proofErr w:type="gramEnd"/>
      <w:r w:rsidRPr="008019D8">
        <w:rPr>
          <w:rFonts w:ascii="Arial" w:hAnsi="Arial" w:cs="Arial"/>
        </w:rPr>
        <w:t xml:space="preserve"> consiguiendo las condiciones de higiene requeridas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d.  Analizar las medidas de seguridad e higiene en instalaciones agrarias adaptándolas a las situaciones de trabajo preservando el medio ambiente.</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Explicar los requisitos higiénicos y de seguridad que deben reunir las instalaciones.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Describir las medidas de higiene y seguridad personal para el manejo de las instalaciones.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Identificar los factores de incidencia sobre el medio ambiente del funcionamiento de las instalaciones.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Justificar la importancia de las medidas (obligatorias y voluntarias) de protección ambiental.</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Identificar los factores y situaciones de riesgo más comunes en las instalaciones, analizar sus causas deducir sus consecuencias.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Enumerar las propiedades y explicar la forma de empleo de las prendas y elementos de protección personal.</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Identificar los dispositivos y medidas de seguridad en el manejo de las instalaciones.</w:t>
      </w:r>
    </w:p>
    <w:p w:rsidR="00EB3E7D" w:rsidRPr="008019D8" w:rsidRDefault="00EB3E7D" w:rsidP="008019D8">
      <w:pPr>
        <w:autoSpaceDE w:val="0"/>
        <w:autoSpaceDN w:val="0"/>
        <w:adjustRightInd w:val="0"/>
        <w:spacing w:line="360" w:lineRule="auto"/>
        <w:jc w:val="both"/>
        <w:rPr>
          <w:rFonts w:ascii="Arial" w:hAnsi="Arial" w:cs="Arial"/>
        </w:rPr>
      </w:pPr>
      <w:r w:rsidRPr="008019D8">
        <w:rPr>
          <w:rFonts w:ascii="Arial" w:hAnsi="Arial" w:cs="Arial"/>
        </w:rPr>
        <w:t>• En un caso práctico de manejo de una instalación agraria:</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Identificar los riesgos previsibles de su funcionamiento.</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Utilizar el vestuario y las protecciones adecuadas a las operaciones que debe realizar.</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Limpiar correctamente los equipos e instalaciones y material utilizado.</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Cumplir las normas de higiene durante y después del trabajo.</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lastRenderedPageBreak/>
        <w:t>. Utilizar los equipos cumpliendo las normas básicas de seguridad.</w:t>
      </w:r>
    </w:p>
    <w:p w:rsidR="00EB3E7D" w:rsidRPr="008019D8" w:rsidRDefault="00EB3E7D" w:rsidP="008019D8">
      <w:pPr>
        <w:autoSpaceDE w:val="0"/>
        <w:autoSpaceDN w:val="0"/>
        <w:adjustRightInd w:val="0"/>
        <w:spacing w:line="360" w:lineRule="auto"/>
        <w:ind w:left="708"/>
        <w:jc w:val="both"/>
        <w:rPr>
          <w:rFonts w:ascii="Arial" w:hAnsi="Arial" w:cs="Arial"/>
        </w:rPr>
      </w:pPr>
      <w:r w:rsidRPr="008019D8">
        <w:rPr>
          <w:rFonts w:ascii="Arial" w:hAnsi="Arial" w:cs="Arial"/>
        </w:rPr>
        <w:t>. Eliminar los residuos de manera que resulten inocuos para el medio ambiente.</w:t>
      </w:r>
    </w:p>
    <w:p w:rsidR="00EB3E7D" w:rsidRDefault="00EB3E7D" w:rsidP="00842C57">
      <w:pPr>
        <w:autoSpaceDE w:val="0"/>
        <w:autoSpaceDN w:val="0"/>
        <w:adjustRightInd w:val="0"/>
        <w:spacing w:line="360" w:lineRule="auto"/>
        <w:ind w:left="708"/>
        <w:jc w:val="both"/>
        <w:rPr>
          <w:rFonts w:ascii="Arial" w:hAnsi="Arial" w:cs="Arial"/>
        </w:rPr>
      </w:pPr>
      <w:r w:rsidRPr="008019D8">
        <w:rPr>
          <w:rFonts w:ascii="Arial" w:hAnsi="Arial" w:cs="Arial"/>
        </w:rPr>
        <w:t>. Aplicar en simulación de accidente las técnicas de primeros auxilios y socorrismo</w:t>
      </w:r>
    </w:p>
    <w:p w:rsidR="00EB3E7D" w:rsidRDefault="00EB3E7D" w:rsidP="00842C57">
      <w:pPr>
        <w:autoSpaceDE w:val="0"/>
        <w:autoSpaceDN w:val="0"/>
        <w:adjustRightInd w:val="0"/>
        <w:spacing w:line="360" w:lineRule="auto"/>
        <w:ind w:left="708"/>
        <w:jc w:val="both"/>
        <w:rPr>
          <w:rFonts w:ascii="Arial" w:hAnsi="Arial" w:cs="Arial"/>
        </w:rPr>
      </w:pPr>
    </w:p>
    <w:p w:rsidR="00EB3E7D" w:rsidRPr="00842C57" w:rsidRDefault="00EB3E7D" w:rsidP="008019D8">
      <w:pPr>
        <w:tabs>
          <w:tab w:val="left" w:pos="360"/>
        </w:tabs>
        <w:spacing w:line="360" w:lineRule="auto"/>
        <w:jc w:val="both"/>
        <w:rPr>
          <w:rFonts w:ascii="Arial" w:hAnsi="Arial" w:cs="Arial"/>
          <w:b/>
          <w:color w:val="000000"/>
          <w:lang w:val="es-ES_tradnl"/>
        </w:rPr>
      </w:pPr>
      <w:r w:rsidRPr="00842C57">
        <w:rPr>
          <w:rFonts w:ascii="Arial" w:hAnsi="Arial" w:cs="Arial"/>
          <w:b/>
        </w:rPr>
        <w:t>4. Criterios de calificación</w:t>
      </w:r>
    </w:p>
    <w:p w:rsidR="00EB3E7D" w:rsidRPr="008019D8" w:rsidRDefault="00EB3E7D" w:rsidP="008019D8">
      <w:pPr>
        <w:tabs>
          <w:tab w:val="left" w:pos="360"/>
        </w:tabs>
        <w:spacing w:line="360" w:lineRule="auto"/>
        <w:jc w:val="both"/>
        <w:rPr>
          <w:rFonts w:ascii="Arial" w:hAnsi="Arial" w:cs="Arial"/>
          <w:bCs/>
          <w:color w:val="000000"/>
        </w:rPr>
      </w:pPr>
      <w:r w:rsidRPr="008019D8">
        <w:rPr>
          <w:rFonts w:ascii="Arial" w:hAnsi="Arial" w:cs="Arial"/>
          <w:bCs/>
          <w:color w:val="000000"/>
        </w:rPr>
        <w:t>Los conocimientos y procedimientos adquiridos en las dos evaluaciones se comprobarán mediante los criterios descritos en cada unidad. En todo caso, cuando en la prueba se planteen más de un ejercicio, el profesor explicará al alumnado el valor ponderado de cada una de ellas en el conjunto de la prueba. Cada una de estas pruebas se valorará de 0 a 10 puntos.</w:t>
      </w:r>
    </w:p>
    <w:p w:rsidR="00EB3E7D" w:rsidRPr="008019D8" w:rsidRDefault="00EB3E7D" w:rsidP="008019D8">
      <w:pPr>
        <w:spacing w:line="360" w:lineRule="auto"/>
        <w:jc w:val="both"/>
        <w:rPr>
          <w:rFonts w:ascii="Arial" w:hAnsi="Arial" w:cs="Arial"/>
          <w:bCs/>
          <w:color w:val="000000"/>
        </w:rPr>
      </w:pPr>
    </w:p>
    <w:p w:rsidR="00EB3E7D" w:rsidRDefault="00EB3E7D" w:rsidP="00842C57">
      <w:pPr>
        <w:spacing w:line="360" w:lineRule="auto"/>
        <w:jc w:val="both"/>
        <w:rPr>
          <w:rFonts w:ascii="Arial" w:hAnsi="Arial" w:cs="Arial"/>
          <w:bCs/>
          <w:color w:val="000000"/>
        </w:rPr>
      </w:pPr>
      <w:r w:rsidRPr="008019D8">
        <w:rPr>
          <w:rFonts w:ascii="Arial" w:hAnsi="Arial" w:cs="Arial"/>
          <w:bCs/>
          <w:color w:val="000000"/>
        </w:rPr>
        <w:t>El valor ponderado de las pruebas (escritas, pruebas de visu y  prácticas y), realizadas en éste módulo, será: 4</w:t>
      </w:r>
      <w:r>
        <w:rPr>
          <w:rFonts w:ascii="Arial" w:hAnsi="Arial" w:cs="Arial"/>
          <w:bCs/>
          <w:color w:val="000000"/>
        </w:rPr>
        <w:t>5</w:t>
      </w:r>
      <w:r w:rsidRPr="008019D8">
        <w:rPr>
          <w:rFonts w:ascii="Arial" w:hAnsi="Arial" w:cs="Arial"/>
          <w:bCs/>
          <w:color w:val="000000"/>
        </w:rPr>
        <w:t xml:space="preserve">% en las pruebas escritas, el </w:t>
      </w:r>
      <w:r>
        <w:rPr>
          <w:rFonts w:ascii="Arial" w:hAnsi="Arial" w:cs="Arial"/>
          <w:bCs/>
          <w:color w:val="000000"/>
        </w:rPr>
        <w:t>25</w:t>
      </w:r>
      <w:r w:rsidRPr="008019D8">
        <w:rPr>
          <w:rFonts w:ascii="Arial" w:hAnsi="Arial" w:cs="Arial"/>
          <w:bCs/>
          <w:color w:val="000000"/>
        </w:rPr>
        <w:t>% en la/s prueba/s prácticas y el 20% para las pruebas de visu y el 10% para el comportamiento observado en clase (actitud participativa, resolución, disciplina, limpieza, orden, trabajo en equipo, tolerancia, respeto por los demás, respeto por el material y respeto por el medio ambiente). Se puntuará de 0 a 10.</w:t>
      </w:r>
    </w:p>
    <w:p w:rsidR="00EB3E7D" w:rsidRPr="008019D8" w:rsidRDefault="00EB3E7D" w:rsidP="00842C57">
      <w:pPr>
        <w:spacing w:line="360" w:lineRule="auto"/>
        <w:jc w:val="both"/>
        <w:rPr>
          <w:rFonts w:ascii="Arial" w:hAnsi="Arial" w:cs="Arial"/>
          <w:bCs/>
          <w:color w:val="000000"/>
        </w:rPr>
      </w:pPr>
    </w:p>
    <w:p w:rsidR="00EB3E7D" w:rsidRPr="008019D8" w:rsidRDefault="00EB3E7D" w:rsidP="008019D8">
      <w:pPr>
        <w:pStyle w:val="Textoindependiente"/>
        <w:spacing w:line="360" w:lineRule="auto"/>
        <w:rPr>
          <w:rFonts w:ascii="Arial" w:hAnsi="Arial" w:cs="Arial"/>
        </w:rPr>
      </w:pPr>
      <w:r w:rsidRPr="008019D8">
        <w:rPr>
          <w:rFonts w:ascii="Arial" w:hAnsi="Arial" w:cs="Arial"/>
        </w:rPr>
        <w:t>En el caso que un alumno/a no obtenga en alguna evaluación la calificación mínima de 5, en alguno de los módulos profesionales, podrá realizar una recuperación del mismo, que  consistirá en una prueba escrita/práctica, en la que se valorará la asimilación de los mínimos exigibles correspondientes a la materia impartida en el módulo profesional de que se trate, y su superación, dará derecho a la calificación positiva en la correspondiente evaluación.</w:t>
      </w:r>
    </w:p>
    <w:p w:rsidR="00EB3E7D" w:rsidRPr="008019D8" w:rsidRDefault="00EB3E7D" w:rsidP="008019D8">
      <w:pPr>
        <w:pStyle w:val="Textoindependiente"/>
        <w:spacing w:line="360" w:lineRule="auto"/>
        <w:rPr>
          <w:rFonts w:ascii="Arial" w:hAnsi="Arial" w:cs="Arial"/>
          <w:b/>
          <w:bCs/>
        </w:rPr>
      </w:pPr>
    </w:p>
    <w:p w:rsidR="00EB3E7D" w:rsidRPr="008019D8" w:rsidRDefault="00EB3E7D" w:rsidP="008019D8">
      <w:pPr>
        <w:tabs>
          <w:tab w:val="left" w:pos="360"/>
        </w:tabs>
        <w:spacing w:line="360" w:lineRule="auto"/>
        <w:jc w:val="both"/>
        <w:rPr>
          <w:rFonts w:ascii="Arial" w:hAnsi="Arial" w:cs="Arial"/>
          <w:bCs/>
          <w:color w:val="000000"/>
        </w:rPr>
      </w:pPr>
      <w:r w:rsidRPr="008019D8">
        <w:rPr>
          <w:rFonts w:ascii="Arial" w:hAnsi="Arial" w:cs="Arial"/>
          <w:bCs/>
          <w:color w:val="000000"/>
        </w:rPr>
        <w:t>La fecha de realización de estas pruebas se hará saber al alumnado con antelación suficiente para su realización.</w:t>
      </w:r>
    </w:p>
    <w:p w:rsidR="00EB3E7D" w:rsidRPr="008019D8" w:rsidRDefault="00EB3E7D" w:rsidP="008019D8">
      <w:pPr>
        <w:tabs>
          <w:tab w:val="left" w:pos="360"/>
        </w:tabs>
        <w:spacing w:line="360" w:lineRule="auto"/>
        <w:jc w:val="both"/>
        <w:rPr>
          <w:rFonts w:ascii="Arial" w:hAnsi="Arial" w:cs="Arial"/>
          <w:bCs/>
          <w:color w:val="000000"/>
        </w:rPr>
      </w:pPr>
    </w:p>
    <w:p w:rsidR="00EB3E7D" w:rsidRDefault="00EB3E7D" w:rsidP="008019D8">
      <w:pPr>
        <w:tabs>
          <w:tab w:val="left" w:pos="360"/>
        </w:tabs>
        <w:spacing w:line="360" w:lineRule="auto"/>
        <w:jc w:val="both"/>
        <w:rPr>
          <w:rFonts w:ascii="Arial" w:hAnsi="Arial" w:cs="Arial"/>
          <w:bCs/>
          <w:color w:val="000000"/>
        </w:rPr>
      </w:pPr>
      <w:r w:rsidRPr="008019D8">
        <w:rPr>
          <w:rFonts w:ascii="Arial" w:hAnsi="Arial" w:cs="Arial"/>
          <w:bCs/>
          <w:color w:val="000000"/>
        </w:rPr>
        <w:t xml:space="preserve">La calificación definitiva será la media aritmética de las calificaciones obtenidas en cada evaluación, o sus respectivas recuperaciones, que consistirá en una prueba escrita o la realización de un trabajo o trabajos que se adapten a los </w:t>
      </w:r>
      <w:r w:rsidRPr="008019D8">
        <w:rPr>
          <w:rFonts w:ascii="Arial" w:hAnsi="Arial" w:cs="Arial"/>
          <w:bCs/>
          <w:color w:val="000000"/>
        </w:rPr>
        <w:lastRenderedPageBreak/>
        <w:t>mínimos exigibles. Estas pruebas o trabajos deberán ser orientadas por el profesor/a del módulo.</w:t>
      </w:r>
    </w:p>
    <w:p w:rsidR="00EB3E7D" w:rsidRPr="008019D8" w:rsidRDefault="00EB3E7D" w:rsidP="008019D8">
      <w:pPr>
        <w:tabs>
          <w:tab w:val="left" w:pos="360"/>
        </w:tabs>
        <w:spacing w:line="360" w:lineRule="auto"/>
        <w:jc w:val="both"/>
        <w:rPr>
          <w:rFonts w:ascii="Arial" w:hAnsi="Arial" w:cs="Arial"/>
          <w:bCs/>
          <w:color w:val="000000"/>
        </w:rPr>
      </w:pPr>
    </w:p>
    <w:p w:rsidR="00EB3E7D" w:rsidRPr="008019D8" w:rsidRDefault="00EB3E7D" w:rsidP="008019D8">
      <w:pPr>
        <w:tabs>
          <w:tab w:val="left" w:pos="360"/>
        </w:tabs>
        <w:spacing w:line="360" w:lineRule="auto"/>
        <w:jc w:val="both"/>
        <w:rPr>
          <w:rFonts w:ascii="Arial" w:hAnsi="Arial" w:cs="Arial"/>
          <w:bCs/>
          <w:color w:val="000000"/>
        </w:rPr>
      </w:pPr>
      <w:r w:rsidRPr="008019D8">
        <w:rPr>
          <w:rFonts w:ascii="Arial" w:hAnsi="Arial" w:cs="Arial"/>
          <w:bCs/>
          <w:color w:val="000000"/>
        </w:rPr>
        <w:t xml:space="preserve"> Aquellos alumnos que falten a clase reiteradamente y acumulen un porcentaje superior de faltas de asistencia, al establecido por convenio con el resto de profesores del departamento, tanto por causas injustificadas como justificadas, deberán presentarse a un examen global de todos los contenidos del módulo, y hacer un trabajo de prácticas en el que se incluirán los contenidos desarrollados durante el curso por sus compañeros.</w:t>
      </w:r>
    </w:p>
    <w:p w:rsidR="00EB3E7D" w:rsidRPr="008019D8" w:rsidRDefault="00EB3E7D" w:rsidP="008019D8">
      <w:pPr>
        <w:tabs>
          <w:tab w:val="left" w:pos="360"/>
        </w:tabs>
        <w:spacing w:line="360" w:lineRule="auto"/>
        <w:jc w:val="both"/>
        <w:rPr>
          <w:rFonts w:ascii="Arial" w:hAnsi="Arial" w:cs="Arial"/>
          <w:bCs/>
          <w:color w:val="000000"/>
        </w:rPr>
      </w:pPr>
      <w:r w:rsidRPr="008019D8">
        <w:rPr>
          <w:rFonts w:ascii="Arial" w:hAnsi="Arial" w:cs="Arial"/>
          <w:bCs/>
          <w:color w:val="000000"/>
        </w:rPr>
        <w:t>De igual modo, las actividades extraescolares son de obligada asistencia.</w:t>
      </w:r>
    </w:p>
    <w:p w:rsidR="00EB3E7D" w:rsidRPr="008019D8" w:rsidRDefault="00EB3E7D" w:rsidP="008019D8">
      <w:pPr>
        <w:tabs>
          <w:tab w:val="left" w:pos="360"/>
        </w:tabs>
        <w:spacing w:line="360" w:lineRule="auto"/>
        <w:jc w:val="both"/>
        <w:rPr>
          <w:rFonts w:ascii="Arial" w:hAnsi="Arial" w:cs="Arial"/>
          <w:bCs/>
          <w:color w:val="000000"/>
        </w:rPr>
      </w:pPr>
      <w:r w:rsidRPr="008019D8">
        <w:rPr>
          <w:rFonts w:ascii="Arial" w:hAnsi="Arial" w:cs="Arial"/>
          <w:bCs/>
          <w:color w:val="000000"/>
        </w:rPr>
        <w:t>Aquel alumno que no las realice, deberá entregar un trabajo- resumen de la actividad, desarrollando los aspectos que el profesor le indique en cada caso.</w:t>
      </w:r>
    </w:p>
    <w:p w:rsidR="00EB3E7D" w:rsidRPr="008019D8" w:rsidRDefault="00EB3E7D" w:rsidP="008019D8">
      <w:pPr>
        <w:tabs>
          <w:tab w:val="left" w:pos="360"/>
        </w:tabs>
        <w:spacing w:line="360" w:lineRule="auto"/>
        <w:jc w:val="both"/>
        <w:rPr>
          <w:rFonts w:ascii="Arial" w:hAnsi="Arial" w:cs="Arial"/>
          <w:bCs/>
          <w:color w:val="000000"/>
        </w:rPr>
      </w:pPr>
    </w:p>
    <w:p w:rsidR="00EB3E7D" w:rsidRPr="008019D8" w:rsidRDefault="00EB3E7D" w:rsidP="008019D8">
      <w:pPr>
        <w:spacing w:line="360" w:lineRule="auto"/>
        <w:jc w:val="both"/>
        <w:rPr>
          <w:rFonts w:ascii="Arial" w:hAnsi="Arial" w:cs="Arial"/>
          <w:lang w:val="es-ES_tradnl"/>
        </w:rPr>
      </w:pPr>
      <w:r w:rsidRPr="008019D8">
        <w:rPr>
          <w:rFonts w:ascii="Arial" w:hAnsi="Arial" w:cs="Arial"/>
          <w:bCs/>
          <w:color w:val="000000"/>
        </w:rPr>
        <w:t>La fecha de realización de las evaluaciones, se adaptará al calendario del I.E.S. “JARANDA”.</w:t>
      </w:r>
      <w:r w:rsidRPr="008019D8">
        <w:rPr>
          <w:rFonts w:ascii="Arial" w:hAnsi="Arial" w:cs="Arial"/>
          <w:lang w:val="es-ES_tradnl"/>
        </w:rPr>
        <w:t xml:space="preserve"> </w:t>
      </w:r>
    </w:p>
    <w:p w:rsidR="00EB3E7D" w:rsidRPr="008019D8" w:rsidRDefault="00EB3E7D" w:rsidP="008019D8">
      <w:pPr>
        <w:pStyle w:val="Textoindependiente2"/>
        <w:spacing w:line="360" w:lineRule="auto"/>
        <w:rPr>
          <w:rFonts w:ascii="Arial" w:hAnsi="Arial" w:cs="Arial"/>
          <w:sz w:val="24"/>
        </w:rPr>
      </w:pPr>
    </w:p>
    <w:p w:rsidR="00EB3E7D" w:rsidRPr="00842C57" w:rsidRDefault="00EB3E7D" w:rsidP="008019D8">
      <w:pPr>
        <w:pStyle w:val="Textoindependiente2"/>
        <w:spacing w:line="360" w:lineRule="auto"/>
        <w:rPr>
          <w:rFonts w:ascii="Arial" w:hAnsi="Arial" w:cs="Arial"/>
          <w:b/>
          <w:sz w:val="24"/>
        </w:rPr>
      </w:pPr>
      <w:r w:rsidRPr="00842C57">
        <w:rPr>
          <w:rFonts w:ascii="Arial" w:hAnsi="Arial" w:cs="Arial"/>
          <w:b/>
          <w:sz w:val="24"/>
        </w:rPr>
        <w:t>5. Medidas de atención a la diversidad</w:t>
      </w:r>
    </w:p>
    <w:p w:rsidR="00EB3E7D" w:rsidRPr="008019D8" w:rsidRDefault="00EB3E7D" w:rsidP="00842C57">
      <w:pPr>
        <w:spacing w:line="360" w:lineRule="auto"/>
        <w:jc w:val="both"/>
        <w:rPr>
          <w:rFonts w:ascii="Arial" w:hAnsi="Arial" w:cs="Arial"/>
          <w:b/>
          <w:color w:val="000000"/>
        </w:rPr>
      </w:pPr>
    </w:p>
    <w:p w:rsidR="00EB3E7D" w:rsidRPr="008019D8" w:rsidRDefault="00EB3E7D" w:rsidP="008019D8">
      <w:pPr>
        <w:spacing w:line="360" w:lineRule="auto"/>
        <w:jc w:val="both"/>
        <w:rPr>
          <w:rFonts w:ascii="Arial" w:hAnsi="Arial" w:cs="Arial"/>
          <w:bCs/>
          <w:color w:val="000000"/>
        </w:rPr>
      </w:pPr>
      <w:r w:rsidRPr="008019D8">
        <w:rPr>
          <w:rFonts w:ascii="Arial" w:hAnsi="Arial" w:cs="Arial"/>
          <w:bCs/>
          <w:color w:val="000000"/>
        </w:rPr>
        <w:t xml:space="preserve">Las diferencias entre alumnos van apareciendo al ir concretando actividades que supongan sobre todo una aplicación práctica de conceptos, y también de procedimientos y actitudes. Si algún alumno o alumnos no llegara a cumplir los objetivos específicos de cada bloque, se prepararán actividades especialmente diseñadas, que consoliden, amplíen o afiancen los aspectos básicos del área, sin eliminar ninguna de las capacidades terminales obligatorias a adquirir es decir, serán adaptaciones curriculares no significativas. Dichas actividades podrán ser realizadas fuera del aula y/o con una </w:t>
      </w:r>
      <w:proofErr w:type="spellStart"/>
      <w:r w:rsidRPr="008019D8">
        <w:rPr>
          <w:rFonts w:ascii="Arial" w:hAnsi="Arial" w:cs="Arial"/>
          <w:bCs/>
          <w:color w:val="000000"/>
        </w:rPr>
        <w:t>temporalizació</w:t>
      </w:r>
      <w:r>
        <w:rPr>
          <w:rFonts w:ascii="Arial" w:hAnsi="Arial" w:cs="Arial"/>
          <w:bCs/>
          <w:color w:val="000000"/>
        </w:rPr>
        <w:t>n</w:t>
      </w:r>
      <w:proofErr w:type="spellEnd"/>
      <w:r w:rsidRPr="008019D8">
        <w:rPr>
          <w:rFonts w:ascii="Arial" w:hAnsi="Arial" w:cs="Arial"/>
          <w:bCs/>
          <w:color w:val="000000"/>
        </w:rPr>
        <w:t xml:space="preserve"> diferente.</w:t>
      </w:r>
    </w:p>
    <w:p w:rsidR="00EB3E7D" w:rsidRDefault="00EB3E7D" w:rsidP="008019D8">
      <w:pPr>
        <w:spacing w:line="360" w:lineRule="auto"/>
        <w:jc w:val="both"/>
        <w:rPr>
          <w:rFonts w:ascii="Arial" w:hAnsi="Arial" w:cs="Arial"/>
          <w:b/>
          <w:bCs/>
          <w:color w:val="000000"/>
        </w:rPr>
      </w:pPr>
    </w:p>
    <w:p w:rsidR="00EB3E7D" w:rsidRDefault="00EB3E7D" w:rsidP="008019D8">
      <w:pPr>
        <w:spacing w:line="360" w:lineRule="auto"/>
        <w:jc w:val="both"/>
        <w:rPr>
          <w:rFonts w:ascii="Arial" w:hAnsi="Arial" w:cs="Arial"/>
          <w:b/>
          <w:bCs/>
          <w:color w:val="000000"/>
        </w:rPr>
      </w:pPr>
    </w:p>
    <w:p w:rsidR="00EB3E7D" w:rsidRDefault="00EB3E7D" w:rsidP="008019D8">
      <w:pPr>
        <w:spacing w:line="360" w:lineRule="auto"/>
        <w:jc w:val="both"/>
        <w:rPr>
          <w:rFonts w:ascii="Arial" w:hAnsi="Arial" w:cs="Arial"/>
          <w:b/>
          <w:bCs/>
          <w:color w:val="000000"/>
        </w:rPr>
      </w:pPr>
    </w:p>
    <w:p w:rsidR="00EB3E7D" w:rsidRDefault="00EB3E7D" w:rsidP="008019D8">
      <w:pPr>
        <w:spacing w:line="360" w:lineRule="auto"/>
        <w:jc w:val="both"/>
        <w:rPr>
          <w:rFonts w:ascii="Arial" w:hAnsi="Arial" w:cs="Arial"/>
          <w:b/>
          <w:bCs/>
          <w:color w:val="000000"/>
        </w:rPr>
      </w:pPr>
    </w:p>
    <w:p w:rsidR="00EB3E7D" w:rsidRDefault="00EB3E7D" w:rsidP="008019D8">
      <w:pPr>
        <w:spacing w:line="360" w:lineRule="auto"/>
        <w:jc w:val="both"/>
        <w:rPr>
          <w:rFonts w:ascii="Arial" w:hAnsi="Arial" w:cs="Arial"/>
          <w:b/>
          <w:bCs/>
          <w:color w:val="000000"/>
        </w:rPr>
      </w:pPr>
    </w:p>
    <w:p w:rsidR="00EB3E7D" w:rsidRDefault="00EB3E7D" w:rsidP="008019D8">
      <w:pPr>
        <w:spacing w:line="360" w:lineRule="auto"/>
        <w:jc w:val="both"/>
        <w:rPr>
          <w:rFonts w:ascii="Arial" w:hAnsi="Arial" w:cs="Arial"/>
          <w:b/>
          <w:bCs/>
          <w:color w:val="000000"/>
        </w:rPr>
      </w:pPr>
    </w:p>
    <w:p w:rsidR="00EB3E7D" w:rsidRPr="008019D8" w:rsidRDefault="00EB3E7D" w:rsidP="008019D8">
      <w:pPr>
        <w:spacing w:line="360" w:lineRule="auto"/>
        <w:jc w:val="both"/>
        <w:rPr>
          <w:rFonts w:ascii="Arial" w:hAnsi="Arial" w:cs="Arial"/>
          <w:b/>
          <w:bCs/>
          <w:color w:val="000000"/>
        </w:rPr>
      </w:pPr>
    </w:p>
    <w:p w:rsidR="00EB3E7D" w:rsidRPr="008019D8" w:rsidRDefault="00EB3E7D" w:rsidP="008019D8">
      <w:pPr>
        <w:spacing w:line="360" w:lineRule="auto"/>
        <w:jc w:val="both"/>
        <w:rPr>
          <w:rFonts w:ascii="Arial" w:hAnsi="Arial" w:cs="Arial"/>
          <w:b/>
          <w:bCs/>
          <w:color w:val="000000"/>
        </w:rPr>
      </w:pPr>
    </w:p>
    <w:p w:rsidR="00EB3E7D" w:rsidRDefault="00EB3E7D" w:rsidP="00842C57">
      <w:pPr>
        <w:spacing w:line="360" w:lineRule="auto"/>
        <w:jc w:val="both"/>
        <w:rPr>
          <w:rFonts w:ascii="Arial" w:hAnsi="Arial" w:cs="Arial"/>
          <w:b/>
          <w:bCs/>
          <w:color w:val="000000"/>
        </w:rPr>
      </w:pPr>
      <w:r>
        <w:rPr>
          <w:rFonts w:ascii="Arial" w:hAnsi="Arial" w:cs="Arial"/>
          <w:b/>
          <w:bCs/>
          <w:color w:val="000000"/>
        </w:rPr>
        <w:lastRenderedPageBreak/>
        <w:t>6.  V</w:t>
      </w:r>
      <w:r w:rsidRPr="008019D8">
        <w:rPr>
          <w:rFonts w:ascii="Arial" w:hAnsi="Arial" w:cs="Arial"/>
          <w:b/>
          <w:bCs/>
          <w:color w:val="000000"/>
        </w:rPr>
        <w:t>isitas técnicas y actividades complementarias y extraescolares.</w:t>
      </w:r>
    </w:p>
    <w:p w:rsidR="00EB3E7D" w:rsidRPr="00842C57" w:rsidRDefault="00EB3E7D" w:rsidP="00842C57">
      <w:pPr>
        <w:spacing w:line="360" w:lineRule="auto"/>
        <w:jc w:val="both"/>
        <w:rPr>
          <w:rFonts w:ascii="Arial" w:hAnsi="Arial" w:cs="Arial"/>
          <w:b/>
          <w:bCs/>
          <w:color w:val="000000"/>
        </w:rPr>
      </w:pPr>
    </w:p>
    <w:p w:rsidR="00EB3E7D" w:rsidRPr="008019D8" w:rsidRDefault="00EB3E7D" w:rsidP="008019D8">
      <w:pPr>
        <w:numPr>
          <w:ilvl w:val="0"/>
          <w:numId w:val="5"/>
        </w:numPr>
        <w:spacing w:line="360" w:lineRule="auto"/>
        <w:jc w:val="both"/>
        <w:rPr>
          <w:rFonts w:ascii="Arial" w:hAnsi="Arial" w:cs="Arial"/>
          <w:bCs/>
          <w:color w:val="000000"/>
        </w:rPr>
      </w:pPr>
      <w:r w:rsidRPr="008019D8">
        <w:rPr>
          <w:rFonts w:ascii="Arial" w:hAnsi="Arial" w:cs="Arial"/>
          <w:bCs/>
          <w:color w:val="000000"/>
        </w:rPr>
        <w:t>Visita a una granja de cabras en régimen intensivo en Robledillo de la vera</w:t>
      </w:r>
    </w:p>
    <w:p w:rsidR="00EB3E7D" w:rsidRPr="008019D8" w:rsidRDefault="00EB3E7D" w:rsidP="008019D8">
      <w:pPr>
        <w:numPr>
          <w:ilvl w:val="0"/>
          <w:numId w:val="5"/>
        </w:numPr>
        <w:spacing w:line="360" w:lineRule="auto"/>
        <w:jc w:val="both"/>
        <w:rPr>
          <w:rFonts w:ascii="Arial" w:hAnsi="Arial" w:cs="Arial"/>
          <w:bCs/>
          <w:color w:val="000000"/>
        </w:rPr>
      </w:pPr>
      <w:r w:rsidRPr="008019D8">
        <w:rPr>
          <w:rFonts w:ascii="Arial" w:hAnsi="Arial" w:cs="Arial"/>
          <w:bCs/>
          <w:color w:val="000000"/>
        </w:rPr>
        <w:t>Visita a piscifactorías de tenca y de trucha común.</w:t>
      </w:r>
    </w:p>
    <w:p w:rsidR="00EB3E7D" w:rsidRPr="008019D8" w:rsidRDefault="00EB3E7D" w:rsidP="008019D8">
      <w:pPr>
        <w:numPr>
          <w:ilvl w:val="0"/>
          <w:numId w:val="5"/>
        </w:numPr>
        <w:spacing w:line="360" w:lineRule="auto"/>
        <w:jc w:val="both"/>
        <w:rPr>
          <w:rFonts w:ascii="Arial" w:hAnsi="Arial" w:cs="Arial"/>
          <w:bCs/>
          <w:color w:val="000000"/>
        </w:rPr>
      </w:pPr>
      <w:r w:rsidRPr="008019D8">
        <w:rPr>
          <w:rFonts w:ascii="Arial" w:hAnsi="Arial" w:cs="Arial"/>
          <w:bCs/>
          <w:color w:val="000000"/>
        </w:rPr>
        <w:t xml:space="preserve">Visita al polígono industrial de </w:t>
      </w:r>
      <w:proofErr w:type="spellStart"/>
      <w:r w:rsidRPr="008019D8">
        <w:rPr>
          <w:rFonts w:ascii="Arial" w:hAnsi="Arial" w:cs="Arial"/>
          <w:bCs/>
          <w:color w:val="000000"/>
        </w:rPr>
        <w:t>Jarandilla</w:t>
      </w:r>
      <w:proofErr w:type="spellEnd"/>
      <w:r w:rsidRPr="008019D8">
        <w:rPr>
          <w:rFonts w:ascii="Arial" w:hAnsi="Arial" w:cs="Arial"/>
          <w:bCs/>
          <w:color w:val="000000"/>
        </w:rPr>
        <w:t>.</w:t>
      </w:r>
    </w:p>
    <w:p w:rsidR="00EB3E7D" w:rsidRPr="008019D8" w:rsidRDefault="00EB3E7D" w:rsidP="008019D8">
      <w:pPr>
        <w:numPr>
          <w:ilvl w:val="0"/>
          <w:numId w:val="5"/>
        </w:numPr>
        <w:spacing w:line="360" w:lineRule="auto"/>
        <w:jc w:val="both"/>
        <w:rPr>
          <w:rFonts w:ascii="Arial" w:hAnsi="Arial" w:cs="Arial"/>
          <w:bCs/>
          <w:color w:val="000000"/>
        </w:rPr>
      </w:pPr>
      <w:r w:rsidRPr="008019D8">
        <w:rPr>
          <w:rFonts w:ascii="Arial" w:hAnsi="Arial" w:cs="Arial"/>
          <w:bCs/>
          <w:color w:val="000000"/>
        </w:rPr>
        <w:t>Visita a instalaciones agrarias de la zona.</w:t>
      </w:r>
    </w:p>
    <w:p w:rsidR="00EB3E7D" w:rsidRPr="008019D8" w:rsidRDefault="00EB3E7D" w:rsidP="008019D8">
      <w:pPr>
        <w:numPr>
          <w:ilvl w:val="0"/>
          <w:numId w:val="5"/>
        </w:numPr>
        <w:spacing w:line="360" w:lineRule="auto"/>
        <w:jc w:val="both"/>
        <w:rPr>
          <w:rFonts w:ascii="Arial" w:hAnsi="Arial" w:cs="Arial"/>
          <w:bCs/>
          <w:color w:val="000000"/>
        </w:rPr>
      </w:pPr>
      <w:r w:rsidRPr="008019D8">
        <w:rPr>
          <w:rFonts w:ascii="Arial" w:hAnsi="Arial" w:cs="Arial"/>
          <w:bCs/>
          <w:color w:val="000000"/>
        </w:rPr>
        <w:t>Visita a empresas de venta de materiales de construcción y materiales de riego.</w:t>
      </w:r>
    </w:p>
    <w:p w:rsidR="00EB3E7D" w:rsidRDefault="00EB3E7D" w:rsidP="008019D8">
      <w:pPr>
        <w:spacing w:line="360" w:lineRule="auto"/>
        <w:jc w:val="both"/>
        <w:rPr>
          <w:rFonts w:ascii="Arial" w:hAnsi="Arial" w:cs="Arial"/>
          <w:lang w:val="es-ES_tradnl"/>
        </w:rPr>
      </w:pPr>
    </w:p>
    <w:p w:rsidR="00E11612" w:rsidRDefault="00E11612" w:rsidP="00E11612">
      <w:pPr>
        <w:jc w:val="both"/>
        <w:rPr>
          <w:rFonts w:ascii="Arial" w:hAnsi="Arial" w:cs="Arial"/>
          <w:b/>
          <w:bCs/>
        </w:rPr>
      </w:pPr>
      <w:r>
        <w:rPr>
          <w:rFonts w:ascii="Arial" w:hAnsi="Arial" w:cs="Arial"/>
          <w:b/>
          <w:bCs/>
        </w:rPr>
        <w:t>7. CAPACIDAD EMPRENDEDORA.</w:t>
      </w:r>
    </w:p>
    <w:p w:rsidR="00E11612" w:rsidRDefault="00E11612" w:rsidP="00E11612">
      <w:pPr>
        <w:jc w:val="both"/>
        <w:rPr>
          <w:rFonts w:ascii="Arial" w:hAnsi="Arial" w:cs="Arial"/>
          <w:b/>
          <w:bCs/>
        </w:rPr>
      </w:pPr>
    </w:p>
    <w:p w:rsidR="00E11612" w:rsidRDefault="00E11612" w:rsidP="00E11612">
      <w:pPr>
        <w:rPr>
          <w:rFonts w:ascii="Arial" w:hAnsi="Arial" w:cs="Arial"/>
        </w:rPr>
      </w:pPr>
      <w:r>
        <w:rPr>
          <w:rFonts w:ascii="Arial" w:hAnsi="Arial" w:cs="Arial"/>
        </w:rPr>
        <w:t>A lo largo del módulo se intentará desarrollar la capacidad emprendedora de los alumnos, dándolo nociones sobre posibles ideas de empresa relacionadas con el módulo, como puede ser montar una instalación ganadera de leche o de carne.</w:t>
      </w:r>
    </w:p>
    <w:p w:rsidR="00EB3E7D" w:rsidRPr="008019D8" w:rsidRDefault="00EB3E7D" w:rsidP="008019D8">
      <w:pPr>
        <w:spacing w:line="360" w:lineRule="auto"/>
        <w:jc w:val="both"/>
        <w:rPr>
          <w:rFonts w:ascii="Arial" w:hAnsi="Arial" w:cs="Arial"/>
        </w:rPr>
      </w:pPr>
      <w:r w:rsidRPr="008019D8">
        <w:rPr>
          <w:rFonts w:ascii="Arial" w:hAnsi="Arial" w:cs="Arial"/>
          <w:lang w:val="es-ES_tradnl"/>
        </w:rPr>
        <w:br w:type="page"/>
      </w:r>
    </w:p>
    <w:sectPr w:rsidR="00EB3E7D" w:rsidRPr="008019D8" w:rsidSect="007865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B6C"/>
    <w:multiLevelType w:val="multilevel"/>
    <w:tmpl w:val="3F806F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3B97514"/>
    <w:multiLevelType w:val="multilevel"/>
    <w:tmpl w:val="C0A2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1722F"/>
    <w:multiLevelType w:val="multilevel"/>
    <w:tmpl w:val="8E90AA9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3F56DB9"/>
    <w:multiLevelType w:val="multilevel"/>
    <w:tmpl w:val="1EB8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043D2B"/>
    <w:multiLevelType w:val="multilevel"/>
    <w:tmpl w:val="9ABC8FC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9B0672F"/>
    <w:multiLevelType w:val="multilevel"/>
    <w:tmpl w:val="92BE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D60723"/>
    <w:multiLevelType w:val="multilevel"/>
    <w:tmpl w:val="D0C8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4435BC"/>
    <w:multiLevelType w:val="hybridMultilevel"/>
    <w:tmpl w:val="338CCA7E"/>
    <w:lvl w:ilvl="0" w:tplc="87DEE6A0">
      <w:start w:val="1"/>
      <w:numFmt w:val="bullet"/>
      <w:lvlText w:val=""/>
      <w:lvlJc w:val="left"/>
      <w:pPr>
        <w:tabs>
          <w:tab w:val="num" w:pos="360"/>
        </w:tabs>
        <w:ind w:left="340" w:hanging="340"/>
      </w:pPr>
      <w:rPr>
        <w:rFonts w:ascii="Wingdings" w:hAnsi="Wingdings" w:hint="default"/>
        <w:sz w:val="16"/>
      </w:rPr>
    </w:lvl>
    <w:lvl w:ilvl="1" w:tplc="9C96A1F6">
      <w:start w:val="1"/>
      <w:numFmt w:val="bullet"/>
      <w:lvlText w:val=""/>
      <w:lvlJc w:val="left"/>
      <w:pPr>
        <w:tabs>
          <w:tab w:val="num" w:pos="1440"/>
        </w:tabs>
        <w:ind w:left="1420" w:hanging="340"/>
      </w:pPr>
      <w:rPr>
        <w:rFonts w:ascii="Wingdings" w:hAnsi="Wingdings" w:hint="default"/>
        <w:sz w:val="16"/>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8">
    <w:nsid w:val="0CDF0834"/>
    <w:multiLevelType w:val="multilevel"/>
    <w:tmpl w:val="E3CC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3B55A6"/>
    <w:multiLevelType w:val="multilevel"/>
    <w:tmpl w:val="2854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8C13AA"/>
    <w:multiLevelType w:val="hybridMultilevel"/>
    <w:tmpl w:val="3C3C587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nsid w:val="11081F51"/>
    <w:multiLevelType w:val="multilevel"/>
    <w:tmpl w:val="5ABEBD1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5103901"/>
    <w:multiLevelType w:val="multilevel"/>
    <w:tmpl w:val="24E8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C56363"/>
    <w:multiLevelType w:val="hybridMultilevel"/>
    <w:tmpl w:val="200E01E0"/>
    <w:lvl w:ilvl="0" w:tplc="F0F45C4C">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nsid w:val="230B2689"/>
    <w:multiLevelType w:val="multilevel"/>
    <w:tmpl w:val="4364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8B1FFF"/>
    <w:multiLevelType w:val="multilevel"/>
    <w:tmpl w:val="5B90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F928E8"/>
    <w:multiLevelType w:val="multilevel"/>
    <w:tmpl w:val="2016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B60AFD"/>
    <w:multiLevelType w:val="multilevel"/>
    <w:tmpl w:val="7E94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9A3DF0"/>
    <w:multiLevelType w:val="multilevel"/>
    <w:tmpl w:val="CA1C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9D0DB2"/>
    <w:multiLevelType w:val="hybridMultilevel"/>
    <w:tmpl w:val="3F46D34C"/>
    <w:lvl w:ilvl="0" w:tplc="87DEE6A0">
      <w:start w:val="1"/>
      <w:numFmt w:val="bullet"/>
      <w:lvlText w:val=""/>
      <w:lvlJc w:val="left"/>
      <w:pPr>
        <w:tabs>
          <w:tab w:val="num" w:pos="360"/>
        </w:tabs>
        <w:ind w:left="340" w:hanging="340"/>
      </w:pPr>
      <w:rPr>
        <w:rFonts w:ascii="Wingdings" w:hAnsi="Wingdings" w:hint="default"/>
        <w:sz w:val="16"/>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0">
    <w:nsid w:val="480E101F"/>
    <w:multiLevelType w:val="multilevel"/>
    <w:tmpl w:val="459C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6169A3"/>
    <w:multiLevelType w:val="multilevel"/>
    <w:tmpl w:val="B070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76071B"/>
    <w:multiLevelType w:val="hybridMultilevel"/>
    <w:tmpl w:val="556C71BA"/>
    <w:lvl w:ilvl="0" w:tplc="1F02E0D4">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nsid w:val="51630CB1"/>
    <w:multiLevelType w:val="multilevel"/>
    <w:tmpl w:val="345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8F77E5"/>
    <w:multiLevelType w:val="multilevel"/>
    <w:tmpl w:val="BD78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C164C0"/>
    <w:multiLevelType w:val="multilevel"/>
    <w:tmpl w:val="C50C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0B600A"/>
    <w:multiLevelType w:val="multilevel"/>
    <w:tmpl w:val="5126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D07368"/>
    <w:multiLevelType w:val="multilevel"/>
    <w:tmpl w:val="4A22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EF2134"/>
    <w:multiLevelType w:val="hybridMultilevel"/>
    <w:tmpl w:val="FA3EC34E"/>
    <w:lvl w:ilvl="0" w:tplc="15A6D936">
      <w:start w:val="1"/>
      <w:numFmt w:val="decimal"/>
      <w:lvlText w:val="%1.-"/>
      <w:lvlJc w:val="left"/>
      <w:pPr>
        <w:tabs>
          <w:tab w:val="num" w:pos="360"/>
        </w:tabs>
        <w:ind w:left="340" w:hanging="340"/>
      </w:pPr>
      <w:rPr>
        <w:rFonts w:cs="Times New Roman"/>
      </w:rPr>
    </w:lvl>
    <w:lvl w:ilvl="1" w:tplc="72A0E9C4">
      <w:start w:val="1"/>
      <w:numFmt w:val="decimal"/>
      <w:lvlText w:val="1.%2.-"/>
      <w:lvlJc w:val="left"/>
      <w:pPr>
        <w:tabs>
          <w:tab w:val="num" w:pos="720"/>
        </w:tabs>
        <w:ind w:left="340" w:hanging="340"/>
      </w:pPr>
      <w:rPr>
        <w:rFonts w:cs="Times New Roman"/>
      </w:rPr>
    </w:lvl>
    <w:lvl w:ilvl="2" w:tplc="4544CEB4">
      <w:start w:val="1"/>
      <w:numFmt w:val="decimal"/>
      <w:lvlText w:val="%3.-"/>
      <w:lvlJc w:val="left"/>
      <w:pPr>
        <w:tabs>
          <w:tab w:val="num" w:pos="360"/>
        </w:tabs>
        <w:ind w:left="340" w:hanging="340"/>
      </w:pPr>
      <w:rPr>
        <w:rFonts w:cs="Times New Roman"/>
      </w:rPr>
    </w:lvl>
    <w:lvl w:ilvl="3" w:tplc="B87E52E6">
      <w:start w:val="1"/>
      <w:numFmt w:val="decimal"/>
      <w:lvlText w:val="1.%4.-"/>
      <w:lvlJc w:val="left"/>
      <w:pPr>
        <w:tabs>
          <w:tab w:val="num" w:pos="720"/>
        </w:tabs>
        <w:ind w:left="340" w:hanging="340"/>
      </w:pPr>
      <w:rPr>
        <w:rFonts w:cs="Times New Roman"/>
      </w:rPr>
    </w:lvl>
    <w:lvl w:ilvl="4" w:tplc="CCBE27CE">
      <w:start w:val="1"/>
      <w:numFmt w:val="decimal"/>
      <w:lvlText w:val="%5.-"/>
      <w:lvlJc w:val="left"/>
      <w:pPr>
        <w:tabs>
          <w:tab w:val="num" w:pos="360"/>
        </w:tabs>
        <w:ind w:left="340" w:hanging="340"/>
      </w:pPr>
      <w:rPr>
        <w:rFonts w:cs="Times New Roman"/>
      </w:rPr>
    </w:lvl>
    <w:lvl w:ilvl="5" w:tplc="80386220">
      <w:start w:val="1"/>
      <w:numFmt w:val="decimal"/>
      <w:lvlText w:val="1.%6.-"/>
      <w:lvlJc w:val="left"/>
      <w:pPr>
        <w:tabs>
          <w:tab w:val="num" w:pos="720"/>
        </w:tabs>
        <w:ind w:left="340" w:hanging="340"/>
      </w:pPr>
      <w:rPr>
        <w:rFonts w:cs="Times New Roman"/>
      </w:rPr>
    </w:lvl>
    <w:lvl w:ilvl="6" w:tplc="B95449B8">
      <w:start w:val="1"/>
      <w:numFmt w:val="decimal"/>
      <w:lvlText w:val="%7.-"/>
      <w:lvlJc w:val="left"/>
      <w:pPr>
        <w:tabs>
          <w:tab w:val="num" w:pos="360"/>
        </w:tabs>
        <w:ind w:left="340" w:hanging="340"/>
      </w:pPr>
      <w:rPr>
        <w:rFonts w:cs="Times New Roman"/>
      </w:rPr>
    </w:lvl>
    <w:lvl w:ilvl="7" w:tplc="8CD2C2FA">
      <w:start w:val="1"/>
      <w:numFmt w:val="decimal"/>
      <w:lvlText w:val="1.%8.-"/>
      <w:lvlJc w:val="left"/>
      <w:pPr>
        <w:tabs>
          <w:tab w:val="num" w:pos="720"/>
        </w:tabs>
        <w:ind w:left="340" w:hanging="340"/>
      </w:pPr>
      <w:rPr>
        <w:rFonts w:cs="Times New Roman"/>
      </w:rPr>
    </w:lvl>
    <w:lvl w:ilvl="8" w:tplc="6C50C8BE">
      <w:start w:val="1"/>
      <w:numFmt w:val="decimal"/>
      <w:lvlText w:val="%9.-"/>
      <w:lvlJc w:val="left"/>
      <w:pPr>
        <w:tabs>
          <w:tab w:val="num" w:pos="360"/>
        </w:tabs>
        <w:ind w:left="340" w:hanging="340"/>
      </w:pPr>
      <w:rPr>
        <w:rFonts w:cs="Times New Roman"/>
      </w:rPr>
    </w:lvl>
  </w:abstractNum>
  <w:abstractNum w:abstractNumId="29">
    <w:nsid w:val="5CB7281D"/>
    <w:multiLevelType w:val="multilevel"/>
    <w:tmpl w:val="373E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D91D65"/>
    <w:multiLevelType w:val="multilevel"/>
    <w:tmpl w:val="BE2A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6B7100"/>
    <w:multiLevelType w:val="multilevel"/>
    <w:tmpl w:val="200E01E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608E045D"/>
    <w:multiLevelType w:val="hybridMultilevel"/>
    <w:tmpl w:val="118C8992"/>
    <w:lvl w:ilvl="0" w:tplc="75BAD61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66EF1C2C"/>
    <w:multiLevelType w:val="multilevel"/>
    <w:tmpl w:val="DA98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861D48"/>
    <w:multiLevelType w:val="multilevel"/>
    <w:tmpl w:val="F27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12709C"/>
    <w:multiLevelType w:val="multilevel"/>
    <w:tmpl w:val="E44E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E77834"/>
    <w:multiLevelType w:val="multilevel"/>
    <w:tmpl w:val="5B2C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B74146"/>
    <w:multiLevelType w:val="multilevel"/>
    <w:tmpl w:val="C8F8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4A3557"/>
    <w:multiLevelType w:val="multilevel"/>
    <w:tmpl w:val="05CA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1E565C"/>
    <w:multiLevelType w:val="hybridMultilevel"/>
    <w:tmpl w:val="8EC0FE6C"/>
    <w:lvl w:ilvl="0" w:tplc="2D301984">
      <w:start w:val="2"/>
      <w:numFmt w:val="decimal"/>
      <w:lvlText w:val="1.%1.-"/>
      <w:lvlJc w:val="left"/>
      <w:pPr>
        <w:tabs>
          <w:tab w:val="num" w:pos="720"/>
        </w:tabs>
        <w:ind w:left="340" w:hanging="34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0">
    <w:nsid w:val="769D3358"/>
    <w:multiLevelType w:val="multilevel"/>
    <w:tmpl w:val="037A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7735B0"/>
    <w:multiLevelType w:val="multilevel"/>
    <w:tmpl w:val="BF40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5755CD"/>
    <w:multiLevelType w:val="multilevel"/>
    <w:tmpl w:val="BABC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A8694F"/>
    <w:multiLevelType w:val="multilevel"/>
    <w:tmpl w:val="775C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0"/>
  </w:num>
  <w:num w:numId="8">
    <w:abstractNumId w:val="15"/>
  </w:num>
  <w:num w:numId="9">
    <w:abstractNumId w:val="34"/>
  </w:num>
  <w:num w:numId="10">
    <w:abstractNumId w:val="38"/>
  </w:num>
  <w:num w:numId="11">
    <w:abstractNumId w:val="17"/>
  </w:num>
  <w:num w:numId="12">
    <w:abstractNumId w:val="30"/>
  </w:num>
  <w:num w:numId="13">
    <w:abstractNumId w:val="43"/>
  </w:num>
  <w:num w:numId="14">
    <w:abstractNumId w:val="6"/>
  </w:num>
  <w:num w:numId="15">
    <w:abstractNumId w:val="27"/>
  </w:num>
  <w:num w:numId="16">
    <w:abstractNumId w:val="23"/>
  </w:num>
  <w:num w:numId="17">
    <w:abstractNumId w:val="41"/>
  </w:num>
  <w:num w:numId="18">
    <w:abstractNumId w:val="18"/>
  </w:num>
  <w:num w:numId="19">
    <w:abstractNumId w:val="12"/>
  </w:num>
  <w:num w:numId="20">
    <w:abstractNumId w:val="11"/>
  </w:num>
  <w:num w:numId="21">
    <w:abstractNumId w:val="33"/>
  </w:num>
  <w:num w:numId="22">
    <w:abstractNumId w:val="14"/>
  </w:num>
  <w:num w:numId="23">
    <w:abstractNumId w:val="37"/>
  </w:num>
  <w:num w:numId="24">
    <w:abstractNumId w:val="16"/>
  </w:num>
  <w:num w:numId="25">
    <w:abstractNumId w:val="36"/>
  </w:num>
  <w:num w:numId="26">
    <w:abstractNumId w:val="20"/>
  </w:num>
  <w:num w:numId="27">
    <w:abstractNumId w:val="9"/>
  </w:num>
  <w:num w:numId="28">
    <w:abstractNumId w:val="29"/>
  </w:num>
  <w:num w:numId="29">
    <w:abstractNumId w:val="2"/>
  </w:num>
  <w:num w:numId="30">
    <w:abstractNumId w:val="8"/>
  </w:num>
  <w:num w:numId="31">
    <w:abstractNumId w:val="5"/>
  </w:num>
  <w:num w:numId="32">
    <w:abstractNumId w:val="25"/>
  </w:num>
  <w:num w:numId="33">
    <w:abstractNumId w:val="3"/>
  </w:num>
  <w:num w:numId="34">
    <w:abstractNumId w:val="4"/>
  </w:num>
  <w:num w:numId="35">
    <w:abstractNumId w:val="35"/>
  </w:num>
  <w:num w:numId="36">
    <w:abstractNumId w:val="42"/>
  </w:num>
  <w:num w:numId="37">
    <w:abstractNumId w:val="26"/>
  </w:num>
  <w:num w:numId="38">
    <w:abstractNumId w:val="40"/>
  </w:num>
  <w:num w:numId="39">
    <w:abstractNumId w:val="1"/>
  </w:num>
  <w:num w:numId="40">
    <w:abstractNumId w:val="24"/>
  </w:num>
  <w:num w:numId="41">
    <w:abstractNumId w:val="21"/>
  </w:num>
  <w:num w:numId="42">
    <w:abstractNumId w:val="7"/>
  </w:num>
  <w:num w:numId="43">
    <w:abstractNumId w:val="13"/>
  </w:num>
  <w:num w:numId="44">
    <w:abstractNumId w:val="31"/>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0517"/>
    <w:rsid w:val="000C1112"/>
    <w:rsid w:val="000F0517"/>
    <w:rsid w:val="00147537"/>
    <w:rsid w:val="003F5113"/>
    <w:rsid w:val="0059785F"/>
    <w:rsid w:val="005A09DF"/>
    <w:rsid w:val="005A2A25"/>
    <w:rsid w:val="005E3393"/>
    <w:rsid w:val="007865E3"/>
    <w:rsid w:val="0079678E"/>
    <w:rsid w:val="007B6BE9"/>
    <w:rsid w:val="008019D8"/>
    <w:rsid w:val="00822E50"/>
    <w:rsid w:val="008402D7"/>
    <w:rsid w:val="00842C57"/>
    <w:rsid w:val="00890489"/>
    <w:rsid w:val="00895468"/>
    <w:rsid w:val="009300EB"/>
    <w:rsid w:val="00940066"/>
    <w:rsid w:val="0098738C"/>
    <w:rsid w:val="00AA178F"/>
    <w:rsid w:val="00B15047"/>
    <w:rsid w:val="00C513B0"/>
    <w:rsid w:val="00C54926"/>
    <w:rsid w:val="00C8092C"/>
    <w:rsid w:val="00D27AD6"/>
    <w:rsid w:val="00D36B2C"/>
    <w:rsid w:val="00DE05EA"/>
    <w:rsid w:val="00E11612"/>
    <w:rsid w:val="00EB3E7D"/>
    <w:rsid w:val="00F41B3D"/>
    <w:rsid w:val="00F90C47"/>
    <w:rsid w:val="00FC2317"/>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517"/>
    <w:rPr>
      <w:rFonts w:ascii="Times New Roman" w:eastAsia="Times New Roman" w:hAnsi="Times New Roman"/>
      <w:sz w:val="24"/>
      <w:szCs w:val="24"/>
    </w:rPr>
  </w:style>
  <w:style w:type="paragraph" w:styleId="Ttulo1">
    <w:name w:val="heading 1"/>
    <w:basedOn w:val="Normal"/>
    <w:next w:val="Normal"/>
    <w:link w:val="Ttulo1Car"/>
    <w:uiPriority w:val="99"/>
    <w:qFormat/>
    <w:rsid w:val="000F0517"/>
    <w:pPr>
      <w:keepNext/>
      <w:jc w:val="center"/>
      <w:outlineLvl w:val="0"/>
    </w:pPr>
    <w:rPr>
      <w:b/>
      <w:bCs/>
    </w:rPr>
  </w:style>
  <w:style w:type="paragraph" w:styleId="Ttulo3">
    <w:name w:val="heading 3"/>
    <w:basedOn w:val="Normal"/>
    <w:next w:val="Normal"/>
    <w:link w:val="Ttulo3Car"/>
    <w:uiPriority w:val="99"/>
    <w:qFormat/>
    <w:rsid w:val="000F0517"/>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F0517"/>
    <w:rPr>
      <w:rFonts w:ascii="Times New Roman" w:hAnsi="Times New Roman" w:cs="Times New Roman"/>
      <w:b/>
      <w:bCs/>
      <w:sz w:val="24"/>
      <w:szCs w:val="24"/>
      <w:lang w:eastAsia="es-ES"/>
    </w:rPr>
  </w:style>
  <w:style w:type="character" w:customStyle="1" w:styleId="Ttulo3Car">
    <w:name w:val="Título 3 Car"/>
    <w:basedOn w:val="Fuentedeprrafopredeter"/>
    <w:link w:val="Ttulo3"/>
    <w:uiPriority w:val="99"/>
    <w:locked/>
    <w:rsid w:val="000F0517"/>
    <w:rPr>
      <w:rFonts w:ascii="Arial" w:hAnsi="Arial" w:cs="Arial"/>
      <w:b/>
      <w:bCs/>
      <w:sz w:val="26"/>
      <w:szCs w:val="26"/>
      <w:lang w:eastAsia="es-ES"/>
    </w:rPr>
  </w:style>
  <w:style w:type="paragraph" w:styleId="Textoindependiente">
    <w:name w:val="Body Text"/>
    <w:basedOn w:val="Normal"/>
    <w:link w:val="TextoindependienteCar"/>
    <w:uiPriority w:val="99"/>
    <w:semiHidden/>
    <w:rsid w:val="000F0517"/>
    <w:pPr>
      <w:jc w:val="both"/>
    </w:pPr>
  </w:style>
  <w:style w:type="character" w:customStyle="1" w:styleId="TextoindependienteCar">
    <w:name w:val="Texto independiente Car"/>
    <w:basedOn w:val="Fuentedeprrafopredeter"/>
    <w:link w:val="Textoindependiente"/>
    <w:uiPriority w:val="99"/>
    <w:semiHidden/>
    <w:locked/>
    <w:rsid w:val="000F0517"/>
    <w:rPr>
      <w:rFonts w:ascii="Times New Roman" w:hAnsi="Times New Roman" w:cs="Times New Roman"/>
      <w:sz w:val="24"/>
      <w:szCs w:val="24"/>
      <w:lang w:eastAsia="es-ES"/>
    </w:rPr>
  </w:style>
  <w:style w:type="paragraph" w:styleId="Textoindependiente2">
    <w:name w:val="Body Text 2"/>
    <w:basedOn w:val="Normal"/>
    <w:link w:val="Textoindependiente2Car"/>
    <w:uiPriority w:val="99"/>
    <w:semiHidden/>
    <w:rsid w:val="000F0517"/>
    <w:pPr>
      <w:jc w:val="both"/>
    </w:pPr>
    <w:rPr>
      <w:sz w:val="22"/>
    </w:rPr>
  </w:style>
  <w:style w:type="character" w:customStyle="1" w:styleId="Textoindependiente2Car">
    <w:name w:val="Texto independiente 2 Car"/>
    <w:basedOn w:val="Fuentedeprrafopredeter"/>
    <w:link w:val="Textoindependiente2"/>
    <w:uiPriority w:val="99"/>
    <w:semiHidden/>
    <w:locked/>
    <w:rsid w:val="000F0517"/>
    <w:rPr>
      <w:rFonts w:ascii="Times New Roman" w:hAnsi="Times New Roman" w:cs="Times New Roman"/>
      <w:sz w:val="24"/>
      <w:szCs w:val="24"/>
      <w:lang w:eastAsia="es-ES"/>
    </w:rPr>
  </w:style>
  <w:style w:type="paragraph" w:styleId="Encabezado">
    <w:name w:val="header"/>
    <w:basedOn w:val="Normal"/>
    <w:link w:val="EncabezadoCar"/>
    <w:uiPriority w:val="99"/>
    <w:semiHidden/>
    <w:rsid w:val="000F0517"/>
    <w:pPr>
      <w:tabs>
        <w:tab w:val="center" w:pos="4252"/>
        <w:tab w:val="right" w:pos="8504"/>
      </w:tabs>
    </w:pPr>
  </w:style>
  <w:style w:type="character" w:customStyle="1" w:styleId="EncabezadoCar">
    <w:name w:val="Encabezado Car"/>
    <w:basedOn w:val="Fuentedeprrafopredeter"/>
    <w:link w:val="Encabezado"/>
    <w:uiPriority w:val="99"/>
    <w:semiHidden/>
    <w:locked/>
    <w:rsid w:val="000F0517"/>
    <w:rPr>
      <w:rFonts w:ascii="Times New Roman" w:hAnsi="Times New Roman" w:cs="Times New Roman"/>
      <w:sz w:val="24"/>
      <w:szCs w:val="24"/>
      <w:lang w:eastAsia="es-ES"/>
    </w:rPr>
  </w:style>
  <w:style w:type="paragraph" w:styleId="NormalWeb">
    <w:name w:val="Normal (Web)"/>
    <w:basedOn w:val="Normal"/>
    <w:uiPriority w:val="99"/>
    <w:rsid w:val="003F5113"/>
    <w:pPr>
      <w:spacing w:before="100" w:beforeAutospacing="1" w:after="119"/>
    </w:pPr>
    <w:rPr>
      <w:rFonts w:eastAsia="Calibri"/>
    </w:rPr>
  </w:style>
</w:styles>
</file>

<file path=word/webSettings.xml><?xml version="1.0" encoding="utf-8"?>
<w:webSettings xmlns:r="http://schemas.openxmlformats.org/officeDocument/2006/relationships" xmlns:w="http://schemas.openxmlformats.org/wordprocessingml/2006/main">
  <w:divs>
    <w:div w:id="888341347">
      <w:bodyDiv w:val="1"/>
      <w:marLeft w:val="0"/>
      <w:marRight w:val="0"/>
      <w:marTop w:val="0"/>
      <w:marBottom w:val="0"/>
      <w:divBdr>
        <w:top w:val="none" w:sz="0" w:space="0" w:color="auto"/>
        <w:left w:val="none" w:sz="0" w:space="0" w:color="auto"/>
        <w:bottom w:val="none" w:sz="0" w:space="0" w:color="auto"/>
        <w:right w:val="none" w:sz="0" w:space="0" w:color="auto"/>
      </w:divBdr>
    </w:div>
    <w:div w:id="1717123141">
      <w:marLeft w:val="0"/>
      <w:marRight w:val="0"/>
      <w:marTop w:val="0"/>
      <w:marBottom w:val="0"/>
      <w:divBdr>
        <w:top w:val="none" w:sz="0" w:space="0" w:color="auto"/>
        <w:left w:val="none" w:sz="0" w:space="0" w:color="auto"/>
        <w:bottom w:val="none" w:sz="0" w:space="0" w:color="auto"/>
        <w:right w:val="none" w:sz="0" w:space="0" w:color="auto"/>
      </w:divBdr>
    </w:div>
    <w:div w:id="1717123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12</Pages>
  <Words>2136</Words>
  <Characters>12532</Characters>
  <Application>Microsoft Office Word</Application>
  <DocSecurity>0</DocSecurity>
  <Lines>104</Lines>
  <Paragraphs>29</Paragraphs>
  <ScaleCrop>false</ScaleCrop>
  <Company/>
  <LinksUpToDate>false</LinksUpToDate>
  <CharactersWithSpaces>14639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MÓDULO PROFESIONAL:</dc:title>
  <dc:subject/>
  <dc:creator>Bea</dc:creator>
  <cp:keywords/>
  <dc:description/>
  <cp:lastModifiedBy>usuario</cp:lastModifiedBy>
  <cp:revision>11</cp:revision>
  <dcterms:created xsi:type="dcterms:W3CDTF">2011-10-05T16:30:00Z</dcterms:created>
  <dcterms:modified xsi:type="dcterms:W3CDTF">2012-10-07T20:38:00Z</dcterms:modified>
</cp:coreProperties>
</file>