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89" w:rsidRDefault="00B82589" w:rsidP="00B82589">
      <w:pPr>
        <w:pStyle w:val="Textoindependiente31"/>
        <w:rPr>
          <w:b/>
          <w:sz w:val="48"/>
        </w:rPr>
      </w:pPr>
    </w:p>
    <w:p w:rsidR="00B82589" w:rsidRDefault="00B82589" w:rsidP="00B82589">
      <w:pPr>
        <w:pStyle w:val="Textoindependiente31"/>
        <w:rPr>
          <w:b/>
          <w:sz w:val="48"/>
        </w:rPr>
      </w:pPr>
    </w:p>
    <w:p w:rsidR="00B82589" w:rsidRDefault="00B82589" w:rsidP="00B82589">
      <w:pPr>
        <w:pStyle w:val="Textoindependiente31"/>
        <w:rPr>
          <w:b/>
          <w:sz w:val="48"/>
        </w:rPr>
      </w:pPr>
    </w:p>
    <w:p w:rsidR="00B82589" w:rsidRDefault="00B82589" w:rsidP="00B82589">
      <w:pPr>
        <w:pStyle w:val="Textoindependiente31"/>
        <w:jc w:val="center"/>
        <w:rPr>
          <w:b/>
          <w:sz w:val="48"/>
        </w:rPr>
      </w:pPr>
      <w:r>
        <w:rPr>
          <w:b/>
          <w:sz w:val="48"/>
        </w:rPr>
        <w:t>DEPARTAMENTO DE CULTURA CLÁSICA</w:t>
      </w: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jc w:val="center"/>
        <w:rPr>
          <w:b/>
          <w:sz w:val="40"/>
        </w:rPr>
      </w:pPr>
      <w:r>
        <w:rPr>
          <w:b/>
          <w:sz w:val="40"/>
        </w:rPr>
        <w:t>PROGRACIÓN DIDÁCTICA</w:t>
      </w: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rPr>
          <w:sz w:val="24"/>
        </w:rPr>
      </w:pPr>
    </w:p>
    <w:p w:rsidR="00B82589" w:rsidRDefault="00B82589" w:rsidP="00B82589">
      <w:pPr>
        <w:pStyle w:val="Textoindependiente31"/>
        <w:jc w:val="right"/>
        <w:rPr>
          <w:b/>
          <w:sz w:val="36"/>
        </w:rPr>
      </w:pPr>
      <w:r>
        <w:rPr>
          <w:b/>
          <w:sz w:val="36"/>
        </w:rPr>
        <w:t>LATÍN 4º E.S.O.</w:t>
      </w:r>
    </w:p>
    <w:p w:rsidR="00B82589" w:rsidRDefault="00B82589" w:rsidP="00B82589">
      <w:pPr>
        <w:pStyle w:val="Textoindependiente31"/>
        <w:jc w:val="right"/>
        <w:rPr>
          <w:b/>
          <w:sz w:val="36"/>
        </w:rPr>
      </w:pPr>
      <w:r>
        <w:rPr>
          <w:b/>
          <w:sz w:val="36"/>
        </w:rPr>
        <w:t>LATÍN I Y LATÍN II</w:t>
      </w:r>
    </w:p>
    <w:p w:rsidR="00B82589" w:rsidRDefault="00841DE8" w:rsidP="00B82589">
      <w:pPr>
        <w:pStyle w:val="Textoindependiente31"/>
        <w:jc w:val="right"/>
        <w:rPr>
          <w:b/>
          <w:sz w:val="36"/>
        </w:rPr>
      </w:pPr>
      <w:r>
        <w:rPr>
          <w:b/>
          <w:sz w:val="36"/>
        </w:rPr>
        <w:t>GRIEGO I</w:t>
      </w: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B82589" w:rsidP="00B82589">
      <w:pPr>
        <w:pStyle w:val="Textoindependiente31"/>
        <w:rPr>
          <w:b/>
          <w:sz w:val="32"/>
        </w:rPr>
      </w:pPr>
    </w:p>
    <w:p w:rsidR="00B82589" w:rsidRDefault="00841DE8" w:rsidP="00B82589">
      <w:pPr>
        <w:pStyle w:val="Textoindependiente31"/>
        <w:rPr>
          <w:b/>
          <w:i/>
          <w:sz w:val="32"/>
        </w:rPr>
      </w:pPr>
      <w:r>
        <w:rPr>
          <w:b/>
          <w:i/>
          <w:sz w:val="32"/>
        </w:rPr>
        <w:t>CURSO 2012-2013</w:t>
      </w:r>
    </w:p>
    <w:p w:rsidR="00B82589" w:rsidRDefault="00B82589" w:rsidP="00B82589">
      <w:pPr>
        <w:jc w:val="center"/>
        <w:rPr>
          <w:b/>
          <w:sz w:val="36"/>
        </w:rPr>
      </w:pPr>
      <w:r>
        <w:rPr>
          <w:b/>
          <w:sz w:val="36"/>
        </w:rPr>
        <w:br w:type="page"/>
      </w:r>
      <w:r>
        <w:rPr>
          <w:b/>
          <w:sz w:val="36"/>
        </w:rPr>
        <w:lastRenderedPageBreak/>
        <w:t>DEPARTAMENTO DE CULTURA CLÁSICA</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Pr="00D108B5" w:rsidRDefault="00B82589" w:rsidP="00B82589">
      <w:pPr>
        <w:pStyle w:val="NormalWeb"/>
        <w:spacing w:before="0" w:beforeAutospacing="0" w:after="0" w:afterAutospacing="0"/>
        <w:jc w:val="both"/>
        <w:rPr>
          <w:rFonts w:ascii="Times New Roman" w:hAnsi="Times New Roman" w:cs="Times New Roman"/>
          <w:b/>
          <w:bCs/>
          <w:sz w:val="28"/>
          <w:szCs w:val="28"/>
        </w:rPr>
      </w:pPr>
      <w:r>
        <w:rPr>
          <w:rFonts w:ascii="Times New Roman" w:hAnsi="Times New Roman" w:cs="Times New Roman"/>
          <w:b/>
          <w:bCs/>
          <w:sz w:val="28"/>
          <w:szCs w:val="28"/>
        </w:rPr>
        <w:t>1. Composición</w:t>
      </w:r>
    </w:p>
    <w:p w:rsidR="00B82589" w:rsidRDefault="00B82589" w:rsidP="00B82589">
      <w:pPr>
        <w:jc w:val="both"/>
        <w:rPr>
          <w:sz w:val="24"/>
        </w:rPr>
      </w:pPr>
    </w:p>
    <w:p w:rsidR="00B82589" w:rsidRDefault="00B82589" w:rsidP="00B82589">
      <w:pPr>
        <w:jc w:val="both"/>
        <w:rPr>
          <w:sz w:val="24"/>
        </w:rPr>
      </w:pPr>
    </w:p>
    <w:p w:rsidR="00B82589" w:rsidRDefault="00B82589" w:rsidP="00B82589">
      <w:pPr>
        <w:pStyle w:val="NormalWeb"/>
        <w:spacing w:before="0" w:beforeAutospacing="0" w:after="0" w:afterAutospacing="0"/>
        <w:ind w:firstLine="708"/>
        <w:jc w:val="both"/>
      </w:pPr>
      <w:r>
        <w:tab/>
      </w:r>
      <w:r>
        <w:rPr>
          <w:rFonts w:ascii="Times New Roman" w:hAnsi="Times New Roman" w:cs="Times New Roman"/>
        </w:rPr>
        <w:t>En el presente curso 2011-12, el Departamento de Cultura Clásica está integrado por Eva González Fernández, Jefe de Departamento. </w:t>
      </w:r>
    </w:p>
    <w:p w:rsidR="00B82589" w:rsidRDefault="00B82589" w:rsidP="00B82589">
      <w:pPr>
        <w:pStyle w:val="NormalWeb"/>
        <w:spacing w:before="0" w:beforeAutospacing="0" w:after="0" w:afterAutospacing="0"/>
        <w:jc w:val="both"/>
        <w:rPr>
          <w:rFonts w:ascii="Times New Roman" w:hAnsi="Times New Roman" w:cs="Times New Roman"/>
        </w:rPr>
      </w:pPr>
    </w:p>
    <w:p w:rsidR="00B82589" w:rsidRPr="00D108B5" w:rsidRDefault="00B82589" w:rsidP="00B82589">
      <w:pPr>
        <w:pStyle w:val="NormalWeb"/>
        <w:spacing w:before="0" w:beforeAutospacing="0" w:after="0" w:afterAutospacing="0"/>
        <w:jc w:val="both"/>
        <w:rPr>
          <w:rFonts w:ascii="Times New Roman" w:hAnsi="Times New Roman" w:cs="Times New Roman"/>
          <w:b/>
          <w:bCs/>
          <w:sz w:val="28"/>
          <w:szCs w:val="28"/>
        </w:rPr>
      </w:pPr>
      <w:r>
        <w:rPr>
          <w:rFonts w:ascii="Times New Roman" w:hAnsi="Times New Roman" w:cs="Times New Roman"/>
          <w:b/>
          <w:bCs/>
          <w:sz w:val="28"/>
          <w:szCs w:val="28"/>
        </w:rPr>
        <w:t>2. D</w:t>
      </w:r>
      <w:r w:rsidRPr="00D108B5">
        <w:rPr>
          <w:rFonts w:ascii="Times New Roman" w:hAnsi="Times New Roman" w:cs="Times New Roman"/>
          <w:b/>
          <w:bCs/>
          <w:sz w:val="28"/>
          <w:szCs w:val="28"/>
        </w:rPr>
        <w:t>istribución horaria.</w:t>
      </w:r>
    </w:p>
    <w:p w:rsidR="00B82589" w:rsidRDefault="00B82589" w:rsidP="00B82589">
      <w:pPr>
        <w:pStyle w:val="NormalWeb"/>
        <w:spacing w:before="0" w:beforeAutospacing="0" w:after="0" w:afterAutospacing="0"/>
        <w:jc w:val="both"/>
        <w:rPr>
          <w:rFonts w:ascii="Times New Roman" w:hAnsi="Times New Roman" w:cs="Times New Roman"/>
        </w:rPr>
      </w:pPr>
    </w:p>
    <w:p w:rsidR="00B82589" w:rsidRDefault="00B82589" w:rsidP="00B82589">
      <w:pPr>
        <w:pStyle w:val="NormalWeb"/>
        <w:spacing w:before="0" w:beforeAutospacing="0" w:after="0" w:afterAutospacing="0"/>
        <w:jc w:val="both"/>
        <w:rPr>
          <w:rFonts w:ascii="Times New Roman" w:hAnsi="Times New Roman" w:cs="Times New Roman"/>
        </w:rPr>
      </w:pPr>
      <w:r>
        <w:rPr>
          <w:rFonts w:ascii="Times New Roman" w:hAnsi="Times New Roman" w:cs="Times New Roman"/>
        </w:rPr>
        <w:tab/>
        <w:t>Este curso no se impartirá, por primera vez en muchos años, Griego I</w:t>
      </w:r>
      <w:r w:rsidR="00841DE8">
        <w:rPr>
          <w:rFonts w:ascii="Times New Roman" w:hAnsi="Times New Roman" w:cs="Times New Roman"/>
        </w:rPr>
        <w:t xml:space="preserve">I, debido a que el curso anterior no hubo Griego II. Por </w:t>
      </w:r>
      <w:r>
        <w:rPr>
          <w:rFonts w:ascii="Times New Roman" w:hAnsi="Times New Roman" w:cs="Times New Roman"/>
        </w:rPr>
        <w:t>eso, la distribución horaria del Departamento es la siguiente:</w:t>
      </w:r>
    </w:p>
    <w:p w:rsidR="00B82589" w:rsidRDefault="00B82589" w:rsidP="00B82589">
      <w:pPr>
        <w:pStyle w:val="NormalWeb"/>
        <w:spacing w:before="0" w:beforeAutospacing="0" w:after="0" w:afterAutospacing="0"/>
        <w:jc w:val="both"/>
        <w:rPr>
          <w:rFonts w:ascii="Times New Roman" w:hAnsi="Times New Roman" w:cs="Times New Roman"/>
        </w:rPr>
      </w:pPr>
    </w:p>
    <w:p w:rsidR="00B82589" w:rsidRDefault="00B82589" w:rsidP="003714DF">
      <w:pPr>
        <w:pStyle w:val="NormalWeb"/>
        <w:numPr>
          <w:ilvl w:val="0"/>
          <w:numId w:val="118"/>
        </w:numPr>
        <w:spacing w:before="0" w:beforeAutospacing="0" w:after="0" w:afterAutospacing="0"/>
        <w:jc w:val="both"/>
        <w:rPr>
          <w:rFonts w:ascii="Times New Roman" w:hAnsi="Times New Roman" w:cs="Times New Roman"/>
        </w:rPr>
      </w:pPr>
      <w:r>
        <w:rPr>
          <w:rFonts w:ascii="Times New Roman" w:hAnsi="Times New Roman" w:cs="Times New Roman"/>
          <w:u w:val="single"/>
        </w:rPr>
        <w:t>Eva González Fernández</w:t>
      </w:r>
      <w:r>
        <w:rPr>
          <w:rFonts w:ascii="Times New Roman" w:hAnsi="Times New Roman" w:cs="Times New Roman"/>
        </w:rPr>
        <w:t xml:space="preserve">: </w:t>
      </w:r>
      <w:proofErr w:type="gramStart"/>
      <w:r>
        <w:rPr>
          <w:rFonts w:ascii="Times New Roman" w:hAnsi="Times New Roman" w:cs="Times New Roman"/>
        </w:rPr>
        <w:t>Latín</w:t>
      </w:r>
      <w:proofErr w:type="gramEnd"/>
      <w:r>
        <w:rPr>
          <w:rFonts w:ascii="Times New Roman" w:hAnsi="Times New Roman" w:cs="Times New Roman"/>
        </w:rPr>
        <w:t xml:space="preserve"> (4º E.S.O.); Latín I (1º Bachillerato);</w:t>
      </w:r>
      <w:r w:rsidRPr="002234D7">
        <w:rPr>
          <w:rFonts w:ascii="Times New Roman" w:hAnsi="Times New Roman" w:cs="Times New Roman"/>
        </w:rPr>
        <w:t xml:space="preserve"> </w:t>
      </w:r>
      <w:r>
        <w:rPr>
          <w:rFonts w:ascii="Times New Roman" w:hAnsi="Times New Roman" w:cs="Times New Roman"/>
        </w:rPr>
        <w:t>Latín II y Griego II (2º Bachillerato).</w:t>
      </w:r>
    </w:p>
    <w:p w:rsidR="00B82589" w:rsidRDefault="00B82589" w:rsidP="00B82589">
      <w:pPr>
        <w:pStyle w:val="NormalWeb"/>
        <w:spacing w:before="0" w:beforeAutospacing="0" w:after="0" w:afterAutospacing="0"/>
        <w:ind w:left="708"/>
        <w:jc w:val="both"/>
        <w:rPr>
          <w:rFonts w:ascii="Times New Roman" w:hAnsi="Times New Roman" w:cs="Times New Roman"/>
        </w:rPr>
      </w:pPr>
    </w:p>
    <w:p w:rsidR="00B82589" w:rsidRDefault="00544CA0" w:rsidP="00B82589">
      <w:pPr>
        <w:pStyle w:val="NormalWeb"/>
        <w:spacing w:before="0" w:beforeAutospacing="0" w:after="0" w:afterAutospacing="0"/>
        <w:ind w:left="708"/>
        <w:jc w:val="both"/>
        <w:rPr>
          <w:rFonts w:ascii="Times New Roman" w:hAnsi="Times New Roman" w:cs="Times New Roman"/>
        </w:rPr>
      </w:pPr>
      <w:r>
        <w:rPr>
          <w:rFonts w:ascii="Times New Roman" w:hAnsi="Times New Roman" w:cs="Times New Roman"/>
        </w:rPr>
        <w:t>Además de las horas propias del Departamento, la profesora tiene asignada la docencia de un grupo de Ética de 4º de E.S.O.</w:t>
      </w:r>
    </w:p>
    <w:p w:rsidR="00B82589" w:rsidRDefault="00B82589" w:rsidP="00B82589">
      <w:pPr>
        <w:pStyle w:val="NormalWeb"/>
        <w:spacing w:before="0" w:beforeAutospacing="0" w:after="0" w:afterAutospacing="0"/>
        <w:ind w:left="708"/>
        <w:jc w:val="both"/>
        <w:rPr>
          <w:rFonts w:ascii="Times New Roman" w:hAnsi="Times New Roman" w:cs="Times New Roman"/>
        </w:rPr>
      </w:pPr>
    </w:p>
    <w:p w:rsidR="00B82589" w:rsidRPr="00817268" w:rsidRDefault="00B82589" w:rsidP="00B82589">
      <w:pPr>
        <w:pStyle w:val="NormalWeb"/>
        <w:spacing w:before="0" w:beforeAutospacing="0" w:after="0" w:afterAutospacing="0"/>
        <w:jc w:val="both"/>
        <w:rPr>
          <w:rFonts w:ascii="Times New Roman" w:hAnsi="Times New Roman" w:cs="Times New Roman"/>
        </w:rPr>
      </w:pPr>
    </w:p>
    <w:p w:rsidR="00B82589" w:rsidRDefault="00B82589" w:rsidP="00B82589">
      <w:pPr>
        <w:pStyle w:val="NormalWeb"/>
        <w:spacing w:before="0" w:beforeAutospacing="0" w:after="0" w:afterAutospacing="0"/>
        <w:ind w:left="708"/>
        <w:jc w:val="both"/>
        <w:rPr>
          <w:rFonts w:ascii="Times New Roman" w:hAnsi="Times New Roman" w:cs="Times New Roman"/>
        </w:rPr>
      </w:pPr>
    </w:p>
    <w:p w:rsidR="00B82589" w:rsidRDefault="00B82589" w:rsidP="00B82589">
      <w:pPr>
        <w:pStyle w:val="NormalWeb"/>
        <w:spacing w:before="0" w:beforeAutospacing="0" w:after="0" w:afterAutospacing="0"/>
        <w:ind w:left="708"/>
        <w:jc w:val="both"/>
        <w:rPr>
          <w:rFonts w:ascii="Times New Roman" w:hAnsi="Times New Roman" w:cs="Times New Roman"/>
        </w:rPr>
      </w:pPr>
    </w:p>
    <w:p w:rsidR="00B82589" w:rsidRDefault="00B82589" w:rsidP="00B82589">
      <w:pPr>
        <w:jc w:val="center"/>
        <w:rPr>
          <w:sz w:val="24"/>
        </w:rPr>
      </w:pPr>
      <w:r>
        <w:rPr>
          <w:sz w:val="24"/>
        </w:rPr>
        <w:br w:type="page"/>
      </w:r>
    </w:p>
    <w:p w:rsidR="00B82589" w:rsidRDefault="00B82589" w:rsidP="00B82589">
      <w:pPr>
        <w:jc w:val="center"/>
        <w:rPr>
          <w:sz w:val="24"/>
        </w:rPr>
      </w:pPr>
    </w:p>
    <w:p w:rsidR="00B82589" w:rsidRDefault="00B82589" w:rsidP="00B82589">
      <w:pPr>
        <w:jc w:val="center"/>
        <w:rPr>
          <w:b/>
          <w:sz w:val="40"/>
          <w:szCs w:val="40"/>
        </w:rPr>
      </w:pPr>
      <w:r w:rsidRPr="00A35BE2">
        <w:rPr>
          <w:b/>
          <w:sz w:val="40"/>
          <w:szCs w:val="40"/>
        </w:rPr>
        <w:t>PROGRAMCIÓN LATÍN</w:t>
      </w:r>
    </w:p>
    <w:p w:rsidR="00B82589" w:rsidRDefault="00B82589" w:rsidP="00B82589">
      <w:pPr>
        <w:rPr>
          <w:b/>
          <w:sz w:val="40"/>
          <w:szCs w:val="40"/>
        </w:rPr>
      </w:pPr>
    </w:p>
    <w:p w:rsidR="00B82589" w:rsidRPr="00A35BE2" w:rsidRDefault="00B82589" w:rsidP="00B82589">
      <w:pPr>
        <w:jc w:val="center"/>
        <w:rPr>
          <w:b/>
          <w:sz w:val="40"/>
          <w:szCs w:val="40"/>
        </w:rPr>
      </w:pPr>
      <w:r w:rsidRPr="00A35BE2">
        <w:rPr>
          <w:b/>
          <w:sz w:val="40"/>
          <w:szCs w:val="40"/>
        </w:rPr>
        <w:t xml:space="preserve"> 4º E. S. </w:t>
      </w:r>
      <w:proofErr w:type="gramStart"/>
      <w:r w:rsidRPr="00A35BE2">
        <w:rPr>
          <w:b/>
          <w:sz w:val="40"/>
          <w:szCs w:val="40"/>
        </w:rPr>
        <w:t>O .</w:t>
      </w:r>
      <w:proofErr w:type="gramEnd"/>
    </w:p>
    <w:p w:rsidR="00B82589" w:rsidRDefault="00B82589" w:rsidP="00B82589">
      <w:pPr>
        <w:ind w:left="397"/>
        <w:jc w:val="both"/>
        <w:rPr>
          <w:sz w:val="24"/>
        </w:rPr>
      </w:pPr>
    </w:p>
    <w:p w:rsidR="00B82589" w:rsidRDefault="00B82589" w:rsidP="00B82589">
      <w:pPr>
        <w:jc w:val="both"/>
        <w:rPr>
          <w:sz w:val="24"/>
        </w:rPr>
      </w:pPr>
      <w:r>
        <w:rPr>
          <w:sz w:val="24"/>
        </w:rPr>
        <w:t xml:space="preserve">   </w:t>
      </w:r>
    </w:p>
    <w:p w:rsidR="00B82589" w:rsidRDefault="00B82589" w:rsidP="00B82589">
      <w:pPr>
        <w:jc w:val="both"/>
        <w:rPr>
          <w:sz w:val="24"/>
        </w:rPr>
      </w:pPr>
    </w:p>
    <w:p w:rsidR="00B82589" w:rsidRDefault="00B82589" w:rsidP="003714DF">
      <w:pPr>
        <w:numPr>
          <w:ilvl w:val="0"/>
          <w:numId w:val="119"/>
        </w:numPr>
        <w:jc w:val="both"/>
        <w:rPr>
          <w:b/>
          <w:sz w:val="32"/>
          <w:szCs w:val="32"/>
        </w:rPr>
      </w:pPr>
      <w:r>
        <w:rPr>
          <w:b/>
          <w:sz w:val="32"/>
          <w:szCs w:val="32"/>
        </w:rPr>
        <w:t>INTRODUCCIÓN.</w:t>
      </w:r>
    </w:p>
    <w:p w:rsidR="00B82589" w:rsidRDefault="00B82589" w:rsidP="00B82589">
      <w:pPr>
        <w:jc w:val="both"/>
        <w:rPr>
          <w:b/>
          <w:sz w:val="24"/>
          <w:szCs w:val="24"/>
        </w:rPr>
      </w:pPr>
    </w:p>
    <w:p w:rsidR="00B82589" w:rsidRPr="00686BDC" w:rsidRDefault="00B82589" w:rsidP="00B82589">
      <w:pPr>
        <w:autoSpaceDE w:val="0"/>
        <w:autoSpaceDN w:val="0"/>
        <w:adjustRightInd w:val="0"/>
        <w:ind w:firstLine="708"/>
        <w:jc w:val="both"/>
        <w:rPr>
          <w:color w:val="222226"/>
          <w:sz w:val="24"/>
          <w:szCs w:val="24"/>
        </w:rPr>
      </w:pPr>
      <w:r w:rsidRPr="00686BDC">
        <w:rPr>
          <w:color w:val="222226"/>
          <w:sz w:val="24"/>
          <w:szCs w:val="24"/>
        </w:rPr>
        <w:t xml:space="preserve">La materia de </w:t>
      </w:r>
      <w:proofErr w:type="gramStart"/>
      <w:r w:rsidRPr="00686BDC">
        <w:rPr>
          <w:color w:val="222226"/>
          <w:sz w:val="24"/>
          <w:szCs w:val="24"/>
        </w:rPr>
        <w:t>Latín</w:t>
      </w:r>
      <w:proofErr w:type="gramEnd"/>
      <w:r w:rsidRPr="00686BDC">
        <w:rPr>
          <w:color w:val="222226"/>
          <w:sz w:val="24"/>
          <w:szCs w:val="24"/>
        </w:rPr>
        <w:t>, como su propio nombre indica, es una</w:t>
      </w:r>
      <w:r>
        <w:rPr>
          <w:color w:val="222226"/>
          <w:sz w:val="24"/>
          <w:szCs w:val="24"/>
        </w:rPr>
        <w:t xml:space="preserve"> </w:t>
      </w:r>
      <w:r w:rsidRPr="00686BDC">
        <w:rPr>
          <w:color w:val="222226"/>
          <w:sz w:val="24"/>
          <w:szCs w:val="24"/>
        </w:rPr>
        <w:t>disciplina de carácter primordialmente lingüístico. No obstante,</w:t>
      </w:r>
      <w:r>
        <w:rPr>
          <w:color w:val="222226"/>
          <w:sz w:val="24"/>
          <w:szCs w:val="24"/>
        </w:rPr>
        <w:t xml:space="preserve"> </w:t>
      </w:r>
      <w:r w:rsidRPr="00686BDC">
        <w:rPr>
          <w:color w:val="222226"/>
          <w:sz w:val="24"/>
          <w:szCs w:val="24"/>
        </w:rPr>
        <w:t xml:space="preserve">un </w:t>
      </w:r>
      <w:proofErr w:type="gramStart"/>
      <w:r w:rsidRPr="00686BDC">
        <w:rPr>
          <w:color w:val="222226"/>
          <w:sz w:val="24"/>
          <w:szCs w:val="24"/>
        </w:rPr>
        <w:t>Latín</w:t>
      </w:r>
      <w:proofErr w:type="gramEnd"/>
      <w:r w:rsidRPr="00686BDC">
        <w:rPr>
          <w:color w:val="222226"/>
          <w:sz w:val="24"/>
          <w:szCs w:val="24"/>
        </w:rPr>
        <w:t xml:space="preserve"> avanzado, del que éste sería un primer paso, proporciona</w:t>
      </w:r>
      <w:r>
        <w:rPr>
          <w:color w:val="222226"/>
          <w:sz w:val="24"/>
          <w:szCs w:val="24"/>
        </w:rPr>
        <w:t xml:space="preserve"> </w:t>
      </w:r>
      <w:r w:rsidRPr="00686BDC">
        <w:rPr>
          <w:color w:val="222226"/>
          <w:sz w:val="24"/>
          <w:szCs w:val="24"/>
        </w:rPr>
        <w:t>la llave para el acceso a las fuentes originales de un</w:t>
      </w:r>
      <w:r>
        <w:rPr>
          <w:color w:val="222226"/>
          <w:sz w:val="24"/>
          <w:szCs w:val="24"/>
        </w:rPr>
        <w:t xml:space="preserve"> </w:t>
      </w:r>
      <w:r w:rsidRPr="00686BDC">
        <w:rPr>
          <w:color w:val="222226"/>
          <w:sz w:val="24"/>
          <w:szCs w:val="24"/>
        </w:rPr>
        <w:t>riquísimo mundo no sólo literario sino también histórico, filosófico,</w:t>
      </w:r>
      <w:r>
        <w:rPr>
          <w:color w:val="222226"/>
          <w:sz w:val="24"/>
          <w:szCs w:val="24"/>
        </w:rPr>
        <w:t xml:space="preserve"> </w:t>
      </w:r>
      <w:r w:rsidRPr="00686BDC">
        <w:rPr>
          <w:color w:val="222226"/>
          <w:sz w:val="24"/>
          <w:szCs w:val="24"/>
        </w:rPr>
        <w:t>jurídico, técnico... Por eso la asignatura no debe limitarse</w:t>
      </w:r>
      <w:r>
        <w:rPr>
          <w:color w:val="222226"/>
          <w:sz w:val="24"/>
          <w:szCs w:val="24"/>
        </w:rPr>
        <w:t xml:space="preserve"> </w:t>
      </w:r>
      <w:r w:rsidRPr="00686BDC">
        <w:rPr>
          <w:color w:val="222226"/>
          <w:sz w:val="24"/>
          <w:szCs w:val="24"/>
        </w:rPr>
        <w:t>a lo meramente lingüístico: el estudio del Latín debe ser, al</w:t>
      </w:r>
      <w:r>
        <w:rPr>
          <w:color w:val="222226"/>
          <w:sz w:val="24"/>
          <w:szCs w:val="24"/>
        </w:rPr>
        <w:t xml:space="preserve"> </w:t>
      </w:r>
      <w:r w:rsidRPr="00686BDC">
        <w:rPr>
          <w:color w:val="222226"/>
          <w:sz w:val="24"/>
          <w:szCs w:val="24"/>
        </w:rPr>
        <w:t>mismo tiempo, lingüístico y filológico, porque, como escribe</w:t>
      </w:r>
      <w:r>
        <w:rPr>
          <w:color w:val="222226"/>
          <w:sz w:val="24"/>
          <w:szCs w:val="24"/>
        </w:rPr>
        <w:t xml:space="preserve"> </w:t>
      </w:r>
      <w:r w:rsidRPr="00686BDC">
        <w:rPr>
          <w:color w:val="222226"/>
          <w:sz w:val="24"/>
          <w:szCs w:val="24"/>
        </w:rPr>
        <w:t>Jaime Siles, “sin la primera (la lingüística) no podríamos llegar</w:t>
      </w:r>
      <w:r>
        <w:rPr>
          <w:color w:val="222226"/>
          <w:sz w:val="24"/>
          <w:szCs w:val="24"/>
        </w:rPr>
        <w:t xml:space="preserve"> </w:t>
      </w:r>
      <w:r w:rsidRPr="00686BDC">
        <w:rPr>
          <w:color w:val="222226"/>
          <w:sz w:val="24"/>
          <w:szCs w:val="24"/>
        </w:rPr>
        <w:t>a comprender el sistema de la lengua y, por lo tanto, no poseeríamos</w:t>
      </w:r>
      <w:r>
        <w:rPr>
          <w:color w:val="222226"/>
          <w:sz w:val="24"/>
          <w:szCs w:val="24"/>
        </w:rPr>
        <w:t xml:space="preserve"> </w:t>
      </w:r>
      <w:r w:rsidRPr="00686BDC">
        <w:rPr>
          <w:color w:val="222226"/>
          <w:sz w:val="24"/>
          <w:szCs w:val="24"/>
        </w:rPr>
        <w:t>la llave primera y principal para abrir el texto. Y porque</w:t>
      </w:r>
      <w:r>
        <w:rPr>
          <w:color w:val="222226"/>
          <w:sz w:val="24"/>
          <w:szCs w:val="24"/>
        </w:rPr>
        <w:t xml:space="preserve"> </w:t>
      </w:r>
      <w:r w:rsidRPr="00686BDC">
        <w:rPr>
          <w:color w:val="222226"/>
          <w:sz w:val="24"/>
          <w:szCs w:val="24"/>
        </w:rPr>
        <w:t>sin la segunda (la filología) nuestro entendimiento y comprensión</w:t>
      </w:r>
      <w:r>
        <w:rPr>
          <w:color w:val="222226"/>
          <w:sz w:val="24"/>
          <w:szCs w:val="24"/>
        </w:rPr>
        <w:t xml:space="preserve"> </w:t>
      </w:r>
      <w:r w:rsidRPr="00686BDC">
        <w:rPr>
          <w:color w:val="222226"/>
          <w:sz w:val="24"/>
          <w:szCs w:val="24"/>
        </w:rPr>
        <w:t>del texto sería muy parcial”. En consecuencia, aunque los</w:t>
      </w:r>
      <w:r>
        <w:rPr>
          <w:color w:val="222226"/>
          <w:sz w:val="24"/>
          <w:szCs w:val="24"/>
        </w:rPr>
        <w:t xml:space="preserve"> </w:t>
      </w:r>
      <w:r w:rsidRPr="00686BDC">
        <w:rPr>
          <w:color w:val="222226"/>
          <w:sz w:val="24"/>
          <w:szCs w:val="24"/>
        </w:rPr>
        <w:t>contenidos lingüísticos ocupen la parte del león de la materia,</w:t>
      </w:r>
      <w:r>
        <w:rPr>
          <w:color w:val="222226"/>
          <w:sz w:val="24"/>
          <w:szCs w:val="24"/>
        </w:rPr>
        <w:t xml:space="preserve"> </w:t>
      </w:r>
      <w:r w:rsidRPr="00686BDC">
        <w:rPr>
          <w:color w:val="222226"/>
          <w:sz w:val="24"/>
          <w:szCs w:val="24"/>
        </w:rPr>
        <w:t>también tienen en ella cabida, en cantidad no desdeñable,</w:t>
      </w:r>
      <w:r>
        <w:rPr>
          <w:color w:val="222226"/>
          <w:sz w:val="24"/>
          <w:szCs w:val="24"/>
        </w:rPr>
        <w:t xml:space="preserve"> </w:t>
      </w:r>
      <w:r w:rsidRPr="00686BDC">
        <w:rPr>
          <w:color w:val="222226"/>
          <w:sz w:val="24"/>
          <w:szCs w:val="24"/>
        </w:rPr>
        <w:t>contenidos de carácter geográfico, histórico, institucional, mitológico,</w:t>
      </w:r>
      <w:r>
        <w:rPr>
          <w:color w:val="222226"/>
          <w:sz w:val="24"/>
          <w:szCs w:val="24"/>
        </w:rPr>
        <w:t xml:space="preserve"> </w:t>
      </w:r>
      <w:r w:rsidRPr="00686BDC">
        <w:rPr>
          <w:color w:val="222226"/>
          <w:sz w:val="24"/>
          <w:szCs w:val="24"/>
        </w:rPr>
        <w:t>arqueológico y artístico. Así pues, la asignatura se articula</w:t>
      </w:r>
      <w:r>
        <w:rPr>
          <w:color w:val="222226"/>
          <w:sz w:val="24"/>
          <w:szCs w:val="24"/>
        </w:rPr>
        <w:t xml:space="preserve"> </w:t>
      </w:r>
      <w:r w:rsidRPr="00686BDC">
        <w:rPr>
          <w:color w:val="222226"/>
          <w:sz w:val="24"/>
          <w:szCs w:val="24"/>
        </w:rPr>
        <w:t>en cuatro grandes bloques, tres de carácter lingüístico (Historia</w:t>
      </w:r>
      <w:r>
        <w:rPr>
          <w:color w:val="222226"/>
          <w:sz w:val="24"/>
          <w:szCs w:val="24"/>
        </w:rPr>
        <w:t xml:space="preserve"> </w:t>
      </w:r>
      <w:r w:rsidRPr="00686BDC">
        <w:rPr>
          <w:color w:val="222226"/>
          <w:sz w:val="24"/>
          <w:szCs w:val="24"/>
        </w:rPr>
        <w:t xml:space="preserve">y Evolución del Latín, El Sistema de </w:t>
      </w:r>
      <w:smartTag w:uri="urn:schemas-microsoft-com:office:smarttags" w:element="PersonName">
        <w:smartTagPr>
          <w:attr w:name="ProductID" w:val="la Lengua Latina"/>
        </w:smartTagPr>
        <w:r w:rsidRPr="00686BDC">
          <w:rPr>
            <w:color w:val="222226"/>
            <w:sz w:val="24"/>
            <w:szCs w:val="24"/>
          </w:rPr>
          <w:t>la Lengua Latina</w:t>
        </w:r>
      </w:smartTag>
      <w:r w:rsidRPr="00686BDC">
        <w:rPr>
          <w:color w:val="222226"/>
          <w:sz w:val="24"/>
          <w:szCs w:val="24"/>
        </w:rPr>
        <w:t xml:space="preserve"> y </w:t>
      </w:r>
      <w:smartTag w:uri="urn:schemas-microsoft-com:office:smarttags" w:element="PersonName">
        <w:smartTagPr>
          <w:attr w:name="ProductID" w:val="La Formaci￳n"/>
        </w:smartTagPr>
        <w:r w:rsidRPr="00686BDC">
          <w:rPr>
            <w:color w:val="222226"/>
            <w:sz w:val="24"/>
            <w:szCs w:val="24"/>
          </w:rPr>
          <w:t>La</w:t>
        </w:r>
        <w:r>
          <w:rPr>
            <w:color w:val="222226"/>
            <w:sz w:val="24"/>
            <w:szCs w:val="24"/>
          </w:rPr>
          <w:t xml:space="preserve"> </w:t>
        </w:r>
        <w:r w:rsidRPr="00686BDC">
          <w:rPr>
            <w:color w:val="222226"/>
            <w:sz w:val="24"/>
            <w:szCs w:val="24"/>
          </w:rPr>
          <w:t>Formación</w:t>
        </w:r>
      </w:smartTag>
      <w:r w:rsidRPr="00686BDC">
        <w:rPr>
          <w:color w:val="222226"/>
          <w:sz w:val="24"/>
          <w:szCs w:val="24"/>
        </w:rPr>
        <w:t xml:space="preserve"> de las Palabras) y uno de contenido cultural, en un</w:t>
      </w:r>
      <w:r>
        <w:rPr>
          <w:color w:val="222226"/>
          <w:sz w:val="24"/>
          <w:szCs w:val="24"/>
        </w:rPr>
        <w:t xml:space="preserve"> </w:t>
      </w:r>
      <w:r w:rsidRPr="00686BDC">
        <w:rPr>
          <w:color w:val="222226"/>
          <w:sz w:val="24"/>
          <w:szCs w:val="24"/>
        </w:rPr>
        <w:t>amplio sentido del término (Otras Vías de Transmisión del</w:t>
      </w:r>
      <w:r>
        <w:rPr>
          <w:color w:val="222226"/>
          <w:sz w:val="24"/>
          <w:szCs w:val="24"/>
        </w:rPr>
        <w:t xml:space="preserve"> </w:t>
      </w:r>
      <w:r w:rsidRPr="00686BDC">
        <w:rPr>
          <w:color w:val="222226"/>
          <w:sz w:val="24"/>
          <w:szCs w:val="24"/>
        </w:rPr>
        <w:t>Mundo Clásico).</w:t>
      </w:r>
    </w:p>
    <w:p w:rsidR="00B82589" w:rsidRPr="00686BDC" w:rsidRDefault="00B82589" w:rsidP="00B82589">
      <w:pPr>
        <w:autoSpaceDE w:val="0"/>
        <w:autoSpaceDN w:val="0"/>
        <w:adjustRightInd w:val="0"/>
        <w:ind w:firstLine="708"/>
        <w:jc w:val="both"/>
        <w:rPr>
          <w:color w:val="222226"/>
          <w:sz w:val="24"/>
          <w:szCs w:val="24"/>
        </w:rPr>
      </w:pPr>
      <w:r w:rsidRPr="00686BDC">
        <w:rPr>
          <w:color w:val="222226"/>
          <w:sz w:val="24"/>
          <w:szCs w:val="24"/>
        </w:rPr>
        <w:t xml:space="preserve">Este Latín de </w:t>
      </w:r>
      <w:smartTag w:uri="urn:schemas-microsoft-com:office:smarttags" w:element="PersonName">
        <w:smartTagPr>
          <w:attr w:name="ProductID" w:val="la Educaci￳n Secundaria"/>
        </w:smartTagPr>
        <w:r w:rsidRPr="00686BDC">
          <w:rPr>
            <w:color w:val="222226"/>
            <w:sz w:val="24"/>
            <w:szCs w:val="24"/>
          </w:rPr>
          <w:t>la Educación Secundaria</w:t>
        </w:r>
      </w:smartTag>
      <w:r w:rsidRPr="00686BDC">
        <w:rPr>
          <w:color w:val="222226"/>
          <w:sz w:val="24"/>
          <w:szCs w:val="24"/>
        </w:rPr>
        <w:t xml:space="preserve"> Obligatoria no es, estrictamente</w:t>
      </w:r>
      <w:r>
        <w:rPr>
          <w:color w:val="222226"/>
          <w:sz w:val="24"/>
          <w:szCs w:val="24"/>
        </w:rPr>
        <w:t xml:space="preserve"> </w:t>
      </w:r>
      <w:r w:rsidRPr="00686BDC">
        <w:rPr>
          <w:color w:val="222226"/>
          <w:sz w:val="24"/>
          <w:szCs w:val="24"/>
        </w:rPr>
        <w:t>hablando, una iniciación del Latín del Bachillerato Humanístico,</w:t>
      </w:r>
      <w:r>
        <w:rPr>
          <w:color w:val="222226"/>
          <w:sz w:val="24"/>
          <w:szCs w:val="24"/>
        </w:rPr>
        <w:t xml:space="preserve"> </w:t>
      </w:r>
      <w:r w:rsidRPr="00686BDC">
        <w:rPr>
          <w:color w:val="222226"/>
          <w:sz w:val="24"/>
          <w:szCs w:val="24"/>
        </w:rPr>
        <w:t>aunque no se debe desdeñar, sin más, esa posibilidad.</w:t>
      </w:r>
      <w:r>
        <w:rPr>
          <w:color w:val="222226"/>
          <w:sz w:val="24"/>
          <w:szCs w:val="24"/>
        </w:rPr>
        <w:t xml:space="preserve"> </w:t>
      </w:r>
      <w:r w:rsidRPr="00686BDC">
        <w:rPr>
          <w:color w:val="222226"/>
          <w:sz w:val="24"/>
          <w:szCs w:val="24"/>
        </w:rPr>
        <w:t>Ocurre que esta contingencia no debe condicionar las programaciones</w:t>
      </w:r>
      <w:r>
        <w:rPr>
          <w:color w:val="222226"/>
          <w:sz w:val="24"/>
          <w:szCs w:val="24"/>
        </w:rPr>
        <w:t xml:space="preserve"> </w:t>
      </w:r>
      <w:r w:rsidRPr="00686BDC">
        <w:rPr>
          <w:color w:val="222226"/>
          <w:sz w:val="24"/>
          <w:szCs w:val="24"/>
        </w:rPr>
        <w:t>generales de ambos niveles. Deberá ser tenida en cuenta</w:t>
      </w:r>
      <w:r>
        <w:rPr>
          <w:color w:val="222226"/>
          <w:sz w:val="24"/>
          <w:szCs w:val="24"/>
        </w:rPr>
        <w:t xml:space="preserve"> </w:t>
      </w:r>
      <w:r w:rsidRPr="00686BDC">
        <w:rPr>
          <w:color w:val="222226"/>
          <w:sz w:val="24"/>
          <w:szCs w:val="24"/>
        </w:rPr>
        <w:t>en programaciones detalladas de aula o, mejor aún, en adaptaciones</w:t>
      </w:r>
      <w:r>
        <w:rPr>
          <w:color w:val="222226"/>
          <w:sz w:val="24"/>
          <w:szCs w:val="24"/>
        </w:rPr>
        <w:t xml:space="preserve"> </w:t>
      </w:r>
      <w:r w:rsidRPr="00686BDC">
        <w:rPr>
          <w:color w:val="222226"/>
          <w:sz w:val="24"/>
          <w:szCs w:val="24"/>
        </w:rPr>
        <w:t>curriculares o seguimiento personal de aquellos alumnos que</w:t>
      </w:r>
      <w:r>
        <w:rPr>
          <w:color w:val="222226"/>
          <w:sz w:val="24"/>
          <w:szCs w:val="24"/>
        </w:rPr>
        <w:t xml:space="preserve"> </w:t>
      </w:r>
      <w:r w:rsidRPr="00686BDC">
        <w:rPr>
          <w:color w:val="222226"/>
          <w:sz w:val="24"/>
          <w:szCs w:val="24"/>
        </w:rPr>
        <w:t>opten por la materia en el Bachillerato Humanístico habiendo</w:t>
      </w:r>
      <w:r>
        <w:rPr>
          <w:color w:val="222226"/>
          <w:sz w:val="24"/>
          <w:szCs w:val="24"/>
        </w:rPr>
        <w:t xml:space="preserve"> </w:t>
      </w:r>
      <w:r w:rsidRPr="00686BDC">
        <w:rPr>
          <w:color w:val="222226"/>
          <w:sz w:val="24"/>
          <w:szCs w:val="24"/>
        </w:rPr>
        <w:t xml:space="preserve">también cursado el de </w:t>
      </w:r>
      <w:smartTag w:uri="urn:schemas-microsoft-com:office:smarttags" w:element="PersonName">
        <w:smartTagPr>
          <w:attr w:name="ProductID" w:val="la Educaci￳n Secundaria"/>
        </w:smartTagPr>
        <w:r w:rsidRPr="00686BDC">
          <w:rPr>
            <w:color w:val="222226"/>
            <w:sz w:val="24"/>
            <w:szCs w:val="24"/>
          </w:rPr>
          <w:t>la Educación Secundaria</w:t>
        </w:r>
      </w:smartTag>
      <w:r w:rsidRPr="00686BDC">
        <w:rPr>
          <w:color w:val="222226"/>
          <w:sz w:val="24"/>
          <w:szCs w:val="24"/>
        </w:rPr>
        <w:t xml:space="preserve"> Obligatoria.</w:t>
      </w:r>
      <w:r>
        <w:rPr>
          <w:color w:val="222226"/>
          <w:sz w:val="24"/>
          <w:szCs w:val="24"/>
        </w:rPr>
        <w:t xml:space="preserve"> </w:t>
      </w:r>
      <w:r w:rsidRPr="00686BDC">
        <w:rPr>
          <w:color w:val="222226"/>
          <w:sz w:val="24"/>
          <w:szCs w:val="24"/>
        </w:rPr>
        <w:t>Si nos situamos, no obstante, en la alternativa de que un alumno</w:t>
      </w:r>
      <w:r>
        <w:rPr>
          <w:color w:val="222226"/>
          <w:sz w:val="24"/>
          <w:szCs w:val="24"/>
        </w:rPr>
        <w:t xml:space="preserve"> </w:t>
      </w:r>
      <w:r w:rsidRPr="00686BDC">
        <w:rPr>
          <w:color w:val="222226"/>
          <w:sz w:val="24"/>
          <w:szCs w:val="24"/>
        </w:rPr>
        <w:t xml:space="preserve">curse únicamente esta disciplina en </w:t>
      </w:r>
      <w:smartTag w:uri="urn:schemas-microsoft-com:office:smarttags" w:element="PersonName">
        <w:smartTagPr>
          <w:attr w:name="ProductID" w:val="la Educaci￳n Secundaria"/>
        </w:smartTagPr>
        <w:r w:rsidRPr="00686BDC">
          <w:rPr>
            <w:color w:val="222226"/>
            <w:sz w:val="24"/>
            <w:szCs w:val="24"/>
          </w:rPr>
          <w:t>la Educación Secundaria</w:t>
        </w:r>
      </w:smartTag>
      <w:r w:rsidRPr="00686BDC">
        <w:rPr>
          <w:color w:val="222226"/>
          <w:sz w:val="24"/>
          <w:szCs w:val="24"/>
        </w:rPr>
        <w:t xml:space="preserve"> Obligatoria,</w:t>
      </w:r>
      <w:r>
        <w:rPr>
          <w:color w:val="222226"/>
          <w:sz w:val="24"/>
          <w:szCs w:val="24"/>
        </w:rPr>
        <w:t xml:space="preserve"> </w:t>
      </w:r>
      <w:r w:rsidRPr="00686BDC">
        <w:rPr>
          <w:color w:val="222226"/>
          <w:sz w:val="24"/>
          <w:szCs w:val="24"/>
        </w:rPr>
        <w:t>cabría preguntarse qué sentido tiene un Latín de un</w:t>
      </w:r>
      <w:r>
        <w:rPr>
          <w:color w:val="222226"/>
          <w:sz w:val="24"/>
          <w:szCs w:val="24"/>
        </w:rPr>
        <w:t xml:space="preserve"> </w:t>
      </w:r>
      <w:r w:rsidRPr="00686BDC">
        <w:rPr>
          <w:color w:val="222226"/>
          <w:sz w:val="24"/>
          <w:szCs w:val="24"/>
        </w:rPr>
        <w:t>curso aislado, un Latín de aproximadamente setenta horas, para</w:t>
      </w:r>
      <w:r>
        <w:rPr>
          <w:color w:val="222226"/>
          <w:sz w:val="24"/>
          <w:szCs w:val="24"/>
        </w:rPr>
        <w:t xml:space="preserve"> </w:t>
      </w:r>
      <w:r w:rsidRPr="00686BDC">
        <w:rPr>
          <w:color w:val="222226"/>
          <w:sz w:val="24"/>
          <w:szCs w:val="24"/>
        </w:rPr>
        <w:t>alguien que no va a tener relación posterior alguna con la materia.</w:t>
      </w:r>
      <w:r>
        <w:rPr>
          <w:color w:val="222226"/>
          <w:sz w:val="24"/>
          <w:szCs w:val="24"/>
        </w:rPr>
        <w:t xml:space="preserve"> </w:t>
      </w:r>
      <w:r w:rsidRPr="00686BDC">
        <w:rPr>
          <w:color w:val="222226"/>
          <w:sz w:val="24"/>
          <w:szCs w:val="24"/>
        </w:rPr>
        <w:t>Para responder esta pregunta sería legítimo remitirnos a</w:t>
      </w:r>
      <w:r>
        <w:rPr>
          <w:color w:val="222226"/>
          <w:sz w:val="24"/>
          <w:szCs w:val="24"/>
        </w:rPr>
        <w:t xml:space="preserve"> </w:t>
      </w:r>
      <w:r w:rsidRPr="00686BDC">
        <w:rPr>
          <w:color w:val="222226"/>
          <w:sz w:val="24"/>
          <w:szCs w:val="24"/>
        </w:rPr>
        <w:t>etapas educativas anteriores en las que existía un Latín obligatorio,</w:t>
      </w:r>
      <w:r>
        <w:rPr>
          <w:color w:val="222226"/>
          <w:sz w:val="24"/>
          <w:szCs w:val="24"/>
        </w:rPr>
        <w:t xml:space="preserve"> </w:t>
      </w:r>
      <w:r w:rsidRPr="00686BDC">
        <w:rPr>
          <w:color w:val="222226"/>
          <w:sz w:val="24"/>
          <w:szCs w:val="24"/>
        </w:rPr>
        <w:t>no optativo, para toda la población escolar de dieciséis años,</w:t>
      </w:r>
      <w:r>
        <w:rPr>
          <w:color w:val="222226"/>
          <w:sz w:val="24"/>
          <w:szCs w:val="24"/>
        </w:rPr>
        <w:t xml:space="preserve"> </w:t>
      </w:r>
      <w:r w:rsidRPr="00686BDC">
        <w:rPr>
          <w:color w:val="222226"/>
          <w:sz w:val="24"/>
          <w:szCs w:val="24"/>
        </w:rPr>
        <w:t>circunstancia esta añorada por todo tipo de instancias y personalidades</w:t>
      </w:r>
      <w:r>
        <w:rPr>
          <w:color w:val="222226"/>
          <w:sz w:val="24"/>
          <w:szCs w:val="24"/>
        </w:rPr>
        <w:t xml:space="preserve"> </w:t>
      </w:r>
      <w:r w:rsidRPr="00686BDC">
        <w:rPr>
          <w:color w:val="222226"/>
          <w:sz w:val="24"/>
          <w:szCs w:val="24"/>
        </w:rPr>
        <w:t>cultural y educativamente relevantes en España. No es, sin</w:t>
      </w:r>
      <w:r>
        <w:rPr>
          <w:color w:val="222226"/>
          <w:sz w:val="24"/>
          <w:szCs w:val="24"/>
        </w:rPr>
        <w:t xml:space="preserve"> </w:t>
      </w:r>
      <w:r w:rsidRPr="00686BDC">
        <w:rPr>
          <w:color w:val="222226"/>
          <w:sz w:val="24"/>
          <w:szCs w:val="24"/>
        </w:rPr>
        <w:t>embargo, necesario acudir a criterios externos de autoridad, caben</w:t>
      </w:r>
      <w:r>
        <w:rPr>
          <w:color w:val="222226"/>
          <w:sz w:val="24"/>
          <w:szCs w:val="24"/>
        </w:rPr>
        <w:t xml:space="preserve"> </w:t>
      </w:r>
      <w:r w:rsidRPr="00686BDC">
        <w:rPr>
          <w:color w:val="222226"/>
          <w:sz w:val="24"/>
          <w:szCs w:val="24"/>
        </w:rPr>
        <w:t>respuestas intrínsecas acordes con las pautas seguidas en esta</w:t>
      </w:r>
      <w:r>
        <w:rPr>
          <w:color w:val="222226"/>
          <w:sz w:val="24"/>
          <w:szCs w:val="24"/>
        </w:rPr>
        <w:t xml:space="preserve"> </w:t>
      </w:r>
      <w:r w:rsidRPr="00686BDC">
        <w:rPr>
          <w:color w:val="222226"/>
          <w:sz w:val="24"/>
          <w:szCs w:val="24"/>
        </w:rPr>
        <w:t>programación: comparación del Latín con la propia lengua del</w:t>
      </w:r>
      <w:r>
        <w:rPr>
          <w:color w:val="222226"/>
          <w:sz w:val="24"/>
          <w:szCs w:val="24"/>
        </w:rPr>
        <w:t xml:space="preserve"> </w:t>
      </w:r>
      <w:r w:rsidRPr="00686BDC">
        <w:rPr>
          <w:color w:val="222226"/>
          <w:sz w:val="24"/>
          <w:szCs w:val="24"/>
        </w:rPr>
        <w:t>alumno y con otras lenguas modernas, para su mejor conocimiento,</w:t>
      </w:r>
      <w:r>
        <w:rPr>
          <w:color w:val="222226"/>
          <w:sz w:val="24"/>
          <w:szCs w:val="24"/>
        </w:rPr>
        <w:t xml:space="preserve"> </w:t>
      </w:r>
      <w:r w:rsidRPr="00686BDC">
        <w:rPr>
          <w:color w:val="222226"/>
          <w:sz w:val="24"/>
          <w:szCs w:val="24"/>
        </w:rPr>
        <w:t>uso y aprendizaje; estudio de raíces y de afijos latinos, para</w:t>
      </w:r>
      <w:r>
        <w:rPr>
          <w:color w:val="222226"/>
          <w:sz w:val="24"/>
          <w:szCs w:val="24"/>
        </w:rPr>
        <w:t xml:space="preserve"> </w:t>
      </w:r>
      <w:r w:rsidRPr="00686BDC">
        <w:rPr>
          <w:color w:val="222226"/>
          <w:sz w:val="24"/>
          <w:szCs w:val="24"/>
        </w:rPr>
        <w:t>una mejor comprensión del léxico ordinario, así como de vocablos</w:t>
      </w:r>
    </w:p>
    <w:p w:rsidR="00B82589" w:rsidRPr="00686BDC" w:rsidRDefault="00B82589" w:rsidP="00B82589">
      <w:pPr>
        <w:autoSpaceDE w:val="0"/>
        <w:autoSpaceDN w:val="0"/>
        <w:adjustRightInd w:val="0"/>
        <w:jc w:val="both"/>
        <w:rPr>
          <w:color w:val="222226"/>
          <w:sz w:val="24"/>
          <w:szCs w:val="24"/>
        </w:rPr>
      </w:pPr>
      <w:r w:rsidRPr="00686BDC">
        <w:rPr>
          <w:color w:val="222226"/>
          <w:sz w:val="24"/>
          <w:szCs w:val="24"/>
        </w:rPr>
        <w:t>científico-técnicos de uso habitual por el alumno; entendimiento y</w:t>
      </w:r>
      <w:r>
        <w:rPr>
          <w:color w:val="222226"/>
          <w:sz w:val="24"/>
          <w:szCs w:val="24"/>
        </w:rPr>
        <w:t xml:space="preserve"> </w:t>
      </w:r>
      <w:r w:rsidRPr="00686BDC">
        <w:rPr>
          <w:color w:val="222226"/>
          <w:sz w:val="24"/>
          <w:szCs w:val="24"/>
        </w:rPr>
        <w:t>uso en contextos adecuados de frases y términos latinos usuales</w:t>
      </w:r>
      <w:r>
        <w:rPr>
          <w:color w:val="222226"/>
          <w:sz w:val="24"/>
          <w:szCs w:val="24"/>
        </w:rPr>
        <w:t xml:space="preserve"> </w:t>
      </w:r>
      <w:r w:rsidRPr="00686BDC">
        <w:rPr>
          <w:color w:val="222226"/>
          <w:sz w:val="24"/>
          <w:szCs w:val="24"/>
        </w:rPr>
        <w:t>en la lengua culta...</w:t>
      </w:r>
    </w:p>
    <w:p w:rsidR="00B82589" w:rsidRDefault="00B82589" w:rsidP="00B82589">
      <w:pPr>
        <w:autoSpaceDE w:val="0"/>
        <w:autoSpaceDN w:val="0"/>
        <w:adjustRightInd w:val="0"/>
        <w:jc w:val="both"/>
        <w:rPr>
          <w:color w:val="222226"/>
          <w:sz w:val="24"/>
          <w:szCs w:val="24"/>
        </w:rPr>
      </w:pPr>
    </w:p>
    <w:p w:rsidR="00B82589" w:rsidRPr="00484D19" w:rsidRDefault="00B82589" w:rsidP="003714DF">
      <w:pPr>
        <w:pStyle w:val="Sangra3detindependiente"/>
        <w:numPr>
          <w:ilvl w:val="0"/>
          <w:numId w:val="119"/>
        </w:numPr>
        <w:rPr>
          <w:b/>
          <w:sz w:val="32"/>
          <w:szCs w:val="32"/>
        </w:rPr>
      </w:pPr>
      <w:r w:rsidRPr="00484D19">
        <w:rPr>
          <w:b/>
          <w:sz w:val="32"/>
          <w:szCs w:val="32"/>
        </w:rPr>
        <w:t xml:space="preserve">FINES Y OBJETIVOS DE LA ETAPA Y DE LA </w:t>
      </w:r>
      <w:r w:rsidRPr="00484D19">
        <w:rPr>
          <w:b/>
          <w:sz w:val="32"/>
          <w:szCs w:val="32"/>
        </w:rPr>
        <w:lastRenderedPageBreak/>
        <w:t>MATERIA</w:t>
      </w:r>
    </w:p>
    <w:p w:rsidR="00B82589" w:rsidRDefault="00B82589" w:rsidP="00B82589">
      <w:pPr>
        <w:rPr>
          <w:b/>
          <w:bCs/>
        </w:rPr>
      </w:pPr>
    </w:p>
    <w:p w:rsidR="00B82589" w:rsidRPr="00CE03BA" w:rsidRDefault="00B82589" w:rsidP="00B82589">
      <w:pPr>
        <w:pStyle w:val="Sangra3detindependiente"/>
      </w:pPr>
      <w:r w:rsidRPr="00484D19">
        <w:rPr>
          <w:b/>
          <w:bCs/>
        </w:rPr>
        <w:t>1.- OBJETIVOS</w:t>
      </w:r>
      <w:r w:rsidRPr="00484D19">
        <w:rPr>
          <w:b/>
        </w:rPr>
        <w:t xml:space="preserve"> GENERALES Y FINES DE LA EDUCACIÓN SECUNDARIA OBLIGATORIA </w:t>
      </w:r>
    </w:p>
    <w:p w:rsidR="00B82589" w:rsidRPr="00F32F98" w:rsidRDefault="00B82589" w:rsidP="00B82589">
      <w:pPr>
        <w:autoSpaceDE w:val="0"/>
        <w:autoSpaceDN w:val="0"/>
        <w:adjustRightInd w:val="0"/>
        <w:spacing w:before="100" w:beforeAutospacing="1" w:after="100" w:afterAutospacing="1"/>
        <w:ind w:firstLine="284"/>
        <w:jc w:val="both"/>
        <w:rPr>
          <w:sz w:val="24"/>
          <w:szCs w:val="24"/>
        </w:rPr>
      </w:pPr>
      <w:r w:rsidRPr="00F32F98">
        <w:rPr>
          <w:sz w:val="24"/>
          <w:szCs w:val="24"/>
        </w:rPr>
        <w:t xml:space="preserve">De acuerdo con lo establecido en el capítulo III, artículo 23, de </w:t>
      </w:r>
      <w:smartTag w:uri="urn:schemas-microsoft-com:office:smarttags" w:element="PersonName">
        <w:smartTagPr>
          <w:attr w:name="ProductID" w:val="la Ley Org￡nica"/>
        </w:smartTagPr>
        <w:r w:rsidRPr="00F32F98">
          <w:rPr>
            <w:sz w:val="24"/>
            <w:szCs w:val="24"/>
          </w:rPr>
          <w:t>la Ley Orgánica</w:t>
        </w:r>
      </w:smartTag>
      <w:r w:rsidRPr="00F32F98">
        <w:rPr>
          <w:sz w:val="24"/>
          <w:szCs w:val="24"/>
        </w:rPr>
        <w:t xml:space="preserve"> de Educación (3 de mayo de 2006), la educación secundaria obligatoria contribuirá a</w:t>
      </w:r>
      <w:r>
        <w:rPr>
          <w:sz w:val="24"/>
          <w:szCs w:val="24"/>
        </w:rPr>
        <w:t xml:space="preserve"> </w:t>
      </w:r>
      <w:r w:rsidRPr="00F32F98">
        <w:rPr>
          <w:sz w:val="24"/>
          <w:szCs w:val="24"/>
        </w:rPr>
        <w:t>desarrollar en los alumnos y las alumnas las capacidades</w:t>
      </w:r>
      <w:r>
        <w:rPr>
          <w:sz w:val="24"/>
          <w:szCs w:val="24"/>
        </w:rPr>
        <w:t xml:space="preserve"> </w:t>
      </w:r>
      <w:r w:rsidRPr="00F32F98">
        <w:rPr>
          <w:sz w:val="24"/>
          <w:szCs w:val="24"/>
        </w:rPr>
        <w:t>que les permitan:</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a)</w:t>
      </w:r>
      <w:r w:rsidRPr="00F32F98">
        <w:rPr>
          <w:sz w:val="24"/>
          <w:szCs w:val="24"/>
        </w:rPr>
        <w:t xml:space="preserve"> Asumir responsablemente sus deberes, conocer y</w:t>
      </w:r>
      <w:r>
        <w:rPr>
          <w:sz w:val="24"/>
          <w:szCs w:val="24"/>
        </w:rPr>
        <w:t xml:space="preserve"> </w:t>
      </w:r>
      <w:r w:rsidRPr="00F32F98">
        <w:rPr>
          <w:sz w:val="24"/>
          <w:szCs w:val="24"/>
        </w:rPr>
        <w:t>ejercer sus derechos en el respeto a los demás, practicar</w:t>
      </w:r>
      <w:r>
        <w:rPr>
          <w:sz w:val="24"/>
          <w:szCs w:val="24"/>
        </w:rPr>
        <w:t xml:space="preserve"> </w:t>
      </w:r>
      <w:r w:rsidRPr="00F32F98">
        <w:rPr>
          <w:sz w:val="24"/>
          <w:szCs w:val="24"/>
        </w:rPr>
        <w:t>la tolerancia, la cooperación y la solidaridad entre las personas</w:t>
      </w:r>
      <w:r>
        <w:rPr>
          <w:sz w:val="24"/>
          <w:szCs w:val="24"/>
        </w:rPr>
        <w:t xml:space="preserve"> </w:t>
      </w:r>
      <w:r w:rsidRPr="00F32F98">
        <w:rPr>
          <w:sz w:val="24"/>
          <w:szCs w:val="24"/>
        </w:rPr>
        <w:t>y grupos, ejercitarse en el diálogo afianzando los</w:t>
      </w:r>
      <w:r>
        <w:rPr>
          <w:sz w:val="24"/>
          <w:szCs w:val="24"/>
        </w:rPr>
        <w:t xml:space="preserve"> </w:t>
      </w:r>
      <w:r w:rsidRPr="00F32F98">
        <w:rPr>
          <w:sz w:val="24"/>
          <w:szCs w:val="24"/>
        </w:rPr>
        <w:t>derechos humanos como</w:t>
      </w:r>
      <w:r>
        <w:rPr>
          <w:sz w:val="24"/>
          <w:szCs w:val="24"/>
        </w:rPr>
        <w:t xml:space="preserve"> valores comunes de una sociedad </w:t>
      </w:r>
      <w:r w:rsidRPr="00F32F98">
        <w:rPr>
          <w:sz w:val="24"/>
          <w:szCs w:val="24"/>
        </w:rPr>
        <w:t>plural y prepararse para el ejercicio de la ciudadanía</w:t>
      </w:r>
      <w:r>
        <w:rPr>
          <w:sz w:val="24"/>
          <w:szCs w:val="24"/>
        </w:rPr>
        <w:t xml:space="preserve"> </w:t>
      </w:r>
      <w:r w:rsidRPr="00F32F98">
        <w:rPr>
          <w:sz w:val="24"/>
          <w:szCs w:val="24"/>
        </w:rPr>
        <w:t>democrática.</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b)</w:t>
      </w:r>
      <w:r w:rsidRPr="00F32F98">
        <w:rPr>
          <w:sz w:val="24"/>
          <w:szCs w:val="24"/>
        </w:rPr>
        <w:t xml:space="preserve"> Desarrollar y consolidar hábitos de disciplina,</w:t>
      </w:r>
      <w:r>
        <w:rPr>
          <w:sz w:val="24"/>
          <w:szCs w:val="24"/>
        </w:rPr>
        <w:t xml:space="preserve"> </w:t>
      </w:r>
      <w:r w:rsidRPr="00F32F98">
        <w:rPr>
          <w:sz w:val="24"/>
          <w:szCs w:val="24"/>
        </w:rPr>
        <w:t>estudio y trabajo individual y en equipo como condición</w:t>
      </w:r>
      <w:r>
        <w:rPr>
          <w:sz w:val="24"/>
          <w:szCs w:val="24"/>
        </w:rPr>
        <w:t xml:space="preserve"> </w:t>
      </w:r>
      <w:r w:rsidRPr="00F32F98">
        <w:rPr>
          <w:sz w:val="24"/>
          <w:szCs w:val="24"/>
        </w:rPr>
        <w:t>necesaria para una realización eficaz de las tareas del</w:t>
      </w:r>
      <w:r>
        <w:rPr>
          <w:sz w:val="24"/>
          <w:szCs w:val="24"/>
        </w:rPr>
        <w:t xml:space="preserve"> </w:t>
      </w:r>
      <w:r w:rsidRPr="00F32F98">
        <w:rPr>
          <w:sz w:val="24"/>
          <w:szCs w:val="24"/>
        </w:rPr>
        <w:t>aprendizaje y como medio de desarrollo personal.</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c)</w:t>
      </w:r>
      <w:r w:rsidRPr="00F32F98">
        <w:rPr>
          <w:sz w:val="24"/>
          <w:szCs w:val="24"/>
        </w:rPr>
        <w:t xml:space="preserve"> Valorar y respetar la diferencia de sexos y la igualdad</w:t>
      </w:r>
      <w:r>
        <w:rPr>
          <w:sz w:val="24"/>
          <w:szCs w:val="24"/>
        </w:rPr>
        <w:t xml:space="preserve"> </w:t>
      </w:r>
      <w:r w:rsidRPr="00F32F98">
        <w:rPr>
          <w:sz w:val="24"/>
          <w:szCs w:val="24"/>
        </w:rPr>
        <w:t>de derechos y oportunidades entre ellos. Rechazar los</w:t>
      </w:r>
      <w:r>
        <w:rPr>
          <w:sz w:val="24"/>
          <w:szCs w:val="24"/>
        </w:rPr>
        <w:t xml:space="preserve"> </w:t>
      </w:r>
      <w:r w:rsidRPr="00F32F98">
        <w:rPr>
          <w:sz w:val="24"/>
          <w:szCs w:val="24"/>
        </w:rPr>
        <w:t>estereotipos que supongan discriminación entre hombres</w:t>
      </w:r>
      <w:r>
        <w:rPr>
          <w:sz w:val="24"/>
          <w:szCs w:val="24"/>
        </w:rPr>
        <w:t xml:space="preserve"> </w:t>
      </w:r>
      <w:r w:rsidRPr="00F32F98">
        <w:rPr>
          <w:sz w:val="24"/>
          <w:szCs w:val="24"/>
        </w:rPr>
        <w:t>y mujeres.</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 xml:space="preserve">d) </w:t>
      </w:r>
      <w:r w:rsidRPr="00F32F98">
        <w:rPr>
          <w:sz w:val="24"/>
          <w:szCs w:val="24"/>
        </w:rPr>
        <w:t>Fortalecer sus capacidades afectivas en todos los</w:t>
      </w:r>
      <w:r>
        <w:rPr>
          <w:sz w:val="24"/>
          <w:szCs w:val="24"/>
        </w:rPr>
        <w:t xml:space="preserve"> </w:t>
      </w:r>
      <w:r w:rsidRPr="00F32F98">
        <w:rPr>
          <w:sz w:val="24"/>
          <w:szCs w:val="24"/>
        </w:rPr>
        <w:t>ámbitos de la personalidad y en sus relaciones con los</w:t>
      </w:r>
      <w:r>
        <w:rPr>
          <w:sz w:val="24"/>
          <w:szCs w:val="24"/>
        </w:rPr>
        <w:t xml:space="preserve"> </w:t>
      </w:r>
      <w:r w:rsidRPr="00F32F98">
        <w:rPr>
          <w:sz w:val="24"/>
          <w:szCs w:val="24"/>
        </w:rPr>
        <w:t>demás, así como rechazar la violencia, los prejuicios de</w:t>
      </w:r>
      <w:r>
        <w:rPr>
          <w:sz w:val="24"/>
          <w:szCs w:val="24"/>
        </w:rPr>
        <w:t xml:space="preserve"> </w:t>
      </w:r>
      <w:r w:rsidRPr="00F32F98">
        <w:rPr>
          <w:sz w:val="24"/>
          <w:szCs w:val="24"/>
        </w:rPr>
        <w:t>cualquier tipo, los comportamientos sexistas y resolver</w:t>
      </w:r>
      <w:r>
        <w:rPr>
          <w:sz w:val="24"/>
          <w:szCs w:val="24"/>
        </w:rPr>
        <w:t xml:space="preserve"> </w:t>
      </w:r>
      <w:r w:rsidRPr="00F32F98">
        <w:rPr>
          <w:sz w:val="24"/>
          <w:szCs w:val="24"/>
        </w:rPr>
        <w:t>pacíficamente los conflictos.</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e)</w:t>
      </w:r>
      <w:r w:rsidRPr="00F32F98">
        <w:rPr>
          <w:sz w:val="24"/>
          <w:szCs w:val="24"/>
        </w:rPr>
        <w:t xml:space="preserve"> Desarrollar destrezas básicas en la utilización de</w:t>
      </w:r>
      <w:r>
        <w:rPr>
          <w:sz w:val="24"/>
          <w:szCs w:val="24"/>
        </w:rPr>
        <w:t xml:space="preserve"> </w:t>
      </w:r>
      <w:r w:rsidRPr="00F32F98">
        <w:rPr>
          <w:sz w:val="24"/>
          <w:szCs w:val="24"/>
        </w:rPr>
        <w:t>las fuentes de información para, con sentido crítico,</w:t>
      </w:r>
      <w:r>
        <w:rPr>
          <w:sz w:val="24"/>
          <w:szCs w:val="24"/>
        </w:rPr>
        <w:t xml:space="preserve"> </w:t>
      </w:r>
      <w:r w:rsidRPr="00F32F98">
        <w:rPr>
          <w:sz w:val="24"/>
          <w:szCs w:val="24"/>
        </w:rPr>
        <w:t>adquirir nuevos conocimientos. Adquirir una preparación</w:t>
      </w:r>
      <w:r>
        <w:rPr>
          <w:sz w:val="24"/>
          <w:szCs w:val="24"/>
        </w:rPr>
        <w:t xml:space="preserve"> </w:t>
      </w:r>
      <w:r w:rsidRPr="00F32F98">
        <w:rPr>
          <w:sz w:val="24"/>
          <w:szCs w:val="24"/>
        </w:rPr>
        <w:t>básica en el campo de las tecnologías, especialmente las</w:t>
      </w:r>
      <w:r>
        <w:rPr>
          <w:sz w:val="24"/>
          <w:szCs w:val="24"/>
        </w:rPr>
        <w:t xml:space="preserve"> </w:t>
      </w:r>
      <w:r w:rsidRPr="00F32F98">
        <w:rPr>
          <w:sz w:val="24"/>
          <w:szCs w:val="24"/>
        </w:rPr>
        <w:t>de la información y la comunicación.</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D3505C">
        <w:rPr>
          <w:b/>
          <w:sz w:val="24"/>
          <w:szCs w:val="24"/>
        </w:rPr>
        <w:t>f)</w:t>
      </w:r>
      <w:r w:rsidRPr="00F32F98">
        <w:rPr>
          <w:sz w:val="24"/>
          <w:szCs w:val="24"/>
        </w:rPr>
        <w:t xml:space="preserve"> Concebir el conocimiento científico como un saber</w:t>
      </w:r>
      <w:r>
        <w:rPr>
          <w:sz w:val="24"/>
          <w:szCs w:val="24"/>
        </w:rPr>
        <w:t xml:space="preserve"> </w:t>
      </w:r>
      <w:r w:rsidRPr="00F32F98">
        <w:rPr>
          <w:sz w:val="24"/>
          <w:szCs w:val="24"/>
        </w:rPr>
        <w:t>integrado, que se estructura en distintas disciplinas, así</w:t>
      </w:r>
      <w:r>
        <w:rPr>
          <w:sz w:val="24"/>
          <w:szCs w:val="24"/>
        </w:rPr>
        <w:t xml:space="preserve"> </w:t>
      </w:r>
      <w:r w:rsidRPr="00F32F98">
        <w:rPr>
          <w:sz w:val="24"/>
          <w:szCs w:val="24"/>
        </w:rPr>
        <w:t>como conocer y aplicar los métodos para identificar los</w:t>
      </w:r>
      <w:r>
        <w:rPr>
          <w:sz w:val="24"/>
          <w:szCs w:val="24"/>
        </w:rPr>
        <w:t xml:space="preserve"> </w:t>
      </w:r>
      <w:r w:rsidRPr="00F32F98">
        <w:rPr>
          <w:sz w:val="24"/>
          <w:szCs w:val="24"/>
        </w:rPr>
        <w:t>problemas en los diversos campos del conocimiento y de</w:t>
      </w:r>
      <w:r>
        <w:rPr>
          <w:sz w:val="24"/>
          <w:szCs w:val="24"/>
        </w:rPr>
        <w:t xml:space="preserve"> </w:t>
      </w:r>
      <w:r w:rsidRPr="00F32F98">
        <w:rPr>
          <w:sz w:val="24"/>
          <w:szCs w:val="24"/>
        </w:rPr>
        <w:t>la experiencia.</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g)</w:t>
      </w:r>
      <w:r w:rsidRPr="00F32F98">
        <w:rPr>
          <w:sz w:val="24"/>
          <w:szCs w:val="24"/>
        </w:rPr>
        <w:t xml:space="preserve"> Desarrollar el espíritu emprendedor y la confianza</w:t>
      </w:r>
      <w:r>
        <w:rPr>
          <w:sz w:val="24"/>
          <w:szCs w:val="24"/>
        </w:rPr>
        <w:t xml:space="preserve"> </w:t>
      </w:r>
      <w:r w:rsidRPr="00F32F98">
        <w:rPr>
          <w:sz w:val="24"/>
          <w:szCs w:val="24"/>
        </w:rPr>
        <w:t>en sí mismo, la participación, el sentido crítico, la iniciativa</w:t>
      </w:r>
      <w:r>
        <w:rPr>
          <w:sz w:val="24"/>
          <w:szCs w:val="24"/>
        </w:rPr>
        <w:t xml:space="preserve"> </w:t>
      </w:r>
      <w:r w:rsidRPr="00F32F98">
        <w:rPr>
          <w:sz w:val="24"/>
          <w:szCs w:val="24"/>
        </w:rPr>
        <w:t>personal y la capacidad para aprender a aprender,</w:t>
      </w:r>
      <w:r>
        <w:rPr>
          <w:sz w:val="24"/>
          <w:szCs w:val="24"/>
        </w:rPr>
        <w:t xml:space="preserve"> </w:t>
      </w:r>
      <w:r w:rsidRPr="00F32F98">
        <w:rPr>
          <w:sz w:val="24"/>
          <w:szCs w:val="24"/>
        </w:rPr>
        <w:t>planificar, tomar decisiones y asumir responsabilidades.</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h)</w:t>
      </w:r>
      <w:r w:rsidRPr="00F32F98">
        <w:rPr>
          <w:sz w:val="24"/>
          <w:szCs w:val="24"/>
        </w:rPr>
        <w:t xml:space="preserve"> Comprender y expresar con corrección, oralmente</w:t>
      </w:r>
      <w:r>
        <w:rPr>
          <w:sz w:val="24"/>
          <w:szCs w:val="24"/>
        </w:rPr>
        <w:t xml:space="preserve"> </w:t>
      </w:r>
      <w:r w:rsidRPr="00F32F98">
        <w:rPr>
          <w:sz w:val="24"/>
          <w:szCs w:val="24"/>
        </w:rPr>
        <w:t>y por escrito, en la lengua castellana y, si la hubiere, en la</w:t>
      </w:r>
      <w:r>
        <w:rPr>
          <w:sz w:val="24"/>
          <w:szCs w:val="24"/>
        </w:rPr>
        <w:t xml:space="preserve"> </w:t>
      </w:r>
      <w:r w:rsidRPr="00F32F98">
        <w:rPr>
          <w:sz w:val="24"/>
          <w:szCs w:val="24"/>
        </w:rPr>
        <w:t>lengua cooficial de la Comunidad Autónoma, textos y</w:t>
      </w:r>
      <w:r>
        <w:rPr>
          <w:sz w:val="24"/>
          <w:szCs w:val="24"/>
        </w:rPr>
        <w:t xml:space="preserve"> </w:t>
      </w:r>
      <w:r w:rsidRPr="00F32F98">
        <w:rPr>
          <w:sz w:val="24"/>
          <w:szCs w:val="24"/>
        </w:rPr>
        <w:t>mensajes complejos, e iniciarse en e conocimiento, la</w:t>
      </w:r>
      <w:r>
        <w:rPr>
          <w:sz w:val="24"/>
          <w:szCs w:val="24"/>
        </w:rPr>
        <w:t xml:space="preserve"> </w:t>
      </w:r>
      <w:r w:rsidRPr="00F32F98">
        <w:rPr>
          <w:sz w:val="24"/>
          <w:szCs w:val="24"/>
        </w:rPr>
        <w:t>lectura y el estudio de la literatura.</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i)</w:t>
      </w:r>
      <w:r w:rsidRPr="00F32F98">
        <w:rPr>
          <w:sz w:val="24"/>
          <w:szCs w:val="24"/>
        </w:rPr>
        <w:t xml:space="preserve"> Comprender y expresarse en una o más lenguas</w:t>
      </w:r>
      <w:r>
        <w:rPr>
          <w:sz w:val="24"/>
          <w:szCs w:val="24"/>
        </w:rPr>
        <w:t xml:space="preserve"> </w:t>
      </w:r>
      <w:r w:rsidRPr="00F32F98">
        <w:rPr>
          <w:sz w:val="24"/>
          <w:szCs w:val="24"/>
        </w:rPr>
        <w:t>extranjeras de manera apropiada.</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j)</w:t>
      </w:r>
      <w:r w:rsidRPr="00F32F98">
        <w:rPr>
          <w:sz w:val="24"/>
          <w:szCs w:val="24"/>
        </w:rPr>
        <w:t xml:space="preserve"> Conocer, valorar y respetar los aspectos básicos</w:t>
      </w:r>
      <w:r>
        <w:rPr>
          <w:sz w:val="24"/>
          <w:szCs w:val="24"/>
        </w:rPr>
        <w:t xml:space="preserve"> </w:t>
      </w:r>
      <w:r w:rsidRPr="00F32F98">
        <w:rPr>
          <w:sz w:val="24"/>
          <w:szCs w:val="24"/>
        </w:rPr>
        <w:t>de la cultura y la historia propias y de los demás, así como</w:t>
      </w:r>
      <w:r>
        <w:rPr>
          <w:sz w:val="24"/>
          <w:szCs w:val="24"/>
        </w:rPr>
        <w:t xml:space="preserve"> </w:t>
      </w:r>
      <w:r w:rsidRPr="00F32F98">
        <w:rPr>
          <w:sz w:val="24"/>
          <w:szCs w:val="24"/>
        </w:rPr>
        <w:t>el patrimonio artístico y cultural.</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lastRenderedPageBreak/>
        <w:tab/>
      </w:r>
      <w:r w:rsidRPr="00C479CF">
        <w:rPr>
          <w:b/>
          <w:sz w:val="24"/>
          <w:szCs w:val="24"/>
        </w:rPr>
        <w:t>k)</w:t>
      </w:r>
      <w:r w:rsidRPr="00F32F98">
        <w:rPr>
          <w:sz w:val="24"/>
          <w:szCs w:val="24"/>
        </w:rPr>
        <w:t xml:space="preserve"> Conocer y aceptar el funcionamiento del propio</w:t>
      </w:r>
      <w:r>
        <w:rPr>
          <w:sz w:val="24"/>
          <w:szCs w:val="24"/>
        </w:rPr>
        <w:t xml:space="preserve"> </w:t>
      </w:r>
      <w:r w:rsidRPr="00F32F98">
        <w:rPr>
          <w:sz w:val="24"/>
          <w:szCs w:val="24"/>
        </w:rPr>
        <w:t>cuerpo y el de los otros, respetar las diferencias, afianzar</w:t>
      </w:r>
      <w:r>
        <w:rPr>
          <w:sz w:val="24"/>
          <w:szCs w:val="24"/>
        </w:rPr>
        <w:t xml:space="preserve"> </w:t>
      </w:r>
      <w:r w:rsidRPr="00F32F98">
        <w:rPr>
          <w:sz w:val="24"/>
          <w:szCs w:val="24"/>
        </w:rPr>
        <w:t>los hábitos de cuidado y salud corporales e incorporar la</w:t>
      </w:r>
      <w:r>
        <w:rPr>
          <w:sz w:val="24"/>
          <w:szCs w:val="24"/>
        </w:rPr>
        <w:t xml:space="preserve"> </w:t>
      </w:r>
      <w:r w:rsidRPr="00F32F98">
        <w:rPr>
          <w:sz w:val="24"/>
          <w:szCs w:val="24"/>
        </w:rPr>
        <w:t>educación física y la práctica del deporte para favorecer el</w:t>
      </w:r>
      <w:r>
        <w:rPr>
          <w:sz w:val="24"/>
          <w:szCs w:val="24"/>
        </w:rPr>
        <w:t xml:space="preserve"> </w:t>
      </w:r>
      <w:r w:rsidRPr="00F32F98">
        <w:rPr>
          <w:sz w:val="24"/>
          <w:szCs w:val="24"/>
        </w:rPr>
        <w:t>desarrollo personal y social. Conocer y valorar la dimensión</w:t>
      </w:r>
      <w:r>
        <w:rPr>
          <w:sz w:val="24"/>
          <w:szCs w:val="24"/>
        </w:rPr>
        <w:t xml:space="preserve"> </w:t>
      </w:r>
      <w:r w:rsidRPr="00F32F98">
        <w:rPr>
          <w:sz w:val="24"/>
          <w:szCs w:val="24"/>
        </w:rPr>
        <w:t>humana de la sexualidad en toda su diversidad. Valorar críticamente los hábitos sociales relacionados con la salud, el consumo, el cuidado de los seres vivos y el</w:t>
      </w:r>
      <w:r>
        <w:rPr>
          <w:sz w:val="24"/>
          <w:szCs w:val="24"/>
        </w:rPr>
        <w:t xml:space="preserve"> </w:t>
      </w:r>
      <w:r w:rsidRPr="00F32F98">
        <w:rPr>
          <w:sz w:val="24"/>
          <w:szCs w:val="24"/>
        </w:rPr>
        <w:t>medio ambiente, contribuyendo a su conservación y</w:t>
      </w:r>
      <w:r>
        <w:rPr>
          <w:sz w:val="24"/>
          <w:szCs w:val="24"/>
        </w:rPr>
        <w:t xml:space="preserve"> </w:t>
      </w:r>
      <w:r w:rsidRPr="00F32F98">
        <w:rPr>
          <w:sz w:val="24"/>
          <w:szCs w:val="24"/>
        </w:rPr>
        <w:t>mejora.</w:t>
      </w:r>
    </w:p>
    <w:p w:rsidR="00B82589" w:rsidRPr="00F32F98" w:rsidRDefault="00B82589" w:rsidP="00B82589">
      <w:pPr>
        <w:tabs>
          <w:tab w:val="left" w:pos="426"/>
        </w:tabs>
        <w:autoSpaceDE w:val="0"/>
        <w:autoSpaceDN w:val="0"/>
        <w:adjustRightInd w:val="0"/>
        <w:spacing w:before="100" w:beforeAutospacing="1" w:after="100" w:afterAutospacing="1"/>
        <w:jc w:val="both"/>
        <w:rPr>
          <w:sz w:val="24"/>
          <w:szCs w:val="24"/>
        </w:rPr>
      </w:pPr>
      <w:r>
        <w:rPr>
          <w:sz w:val="24"/>
          <w:szCs w:val="24"/>
        </w:rPr>
        <w:tab/>
      </w:r>
      <w:r w:rsidRPr="00C479CF">
        <w:rPr>
          <w:b/>
          <w:sz w:val="24"/>
          <w:szCs w:val="24"/>
        </w:rPr>
        <w:t>l)</w:t>
      </w:r>
      <w:r w:rsidRPr="00F32F98">
        <w:rPr>
          <w:sz w:val="24"/>
          <w:szCs w:val="24"/>
        </w:rPr>
        <w:t xml:space="preserve"> Apreciar la creación artística y comprender el lenguaje</w:t>
      </w:r>
      <w:r>
        <w:rPr>
          <w:sz w:val="24"/>
          <w:szCs w:val="24"/>
        </w:rPr>
        <w:t xml:space="preserve"> </w:t>
      </w:r>
      <w:r w:rsidRPr="00F32F98">
        <w:rPr>
          <w:sz w:val="24"/>
          <w:szCs w:val="24"/>
        </w:rPr>
        <w:t>de las distintas manifestaciones artísticas, utilizando</w:t>
      </w:r>
      <w:r>
        <w:rPr>
          <w:sz w:val="24"/>
          <w:szCs w:val="24"/>
        </w:rPr>
        <w:t xml:space="preserve"> </w:t>
      </w:r>
      <w:r w:rsidRPr="00F32F98">
        <w:rPr>
          <w:sz w:val="24"/>
          <w:szCs w:val="24"/>
        </w:rPr>
        <w:t>diversos medios de expresión y representación.</w:t>
      </w:r>
    </w:p>
    <w:p w:rsidR="00B82589" w:rsidRDefault="00B82589" w:rsidP="00B82589">
      <w:pPr>
        <w:tabs>
          <w:tab w:val="left" w:pos="426"/>
        </w:tabs>
        <w:spacing w:before="100" w:beforeAutospacing="1" w:after="100" w:afterAutospacing="1"/>
        <w:ind w:firstLine="284"/>
        <w:jc w:val="both"/>
        <w:rPr>
          <w:sz w:val="24"/>
          <w:szCs w:val="24"/>
        </w:rPr>
      </w:pPr>
      <w:r>
        <w:rPr>
          <w:sz w:val="24"/>
          <w:szCs w:val="24"/>
        </w:rPr>
        <w:t>La finalidad de la Educación Secundaria consiste en lograr que el alumno adquiera los elementos básicos de la cultura, especialmente en sus aspectos humanístico, artístico, científico y tecnológico; desarrollar y consolidar en él hábitos de estudio y de trabajo; prepararle para su incorporación a estudios posteriores y para su inserción laboral, y formarle para el ejercicio de sus derechos y obligaciones en la vida como ciudadano o ciudadana.</w:t>
      </w:r>
    </w:p>
    <w:p w:rsidR="00B82589" w:rsidRDefault="00B82589" w:rsidP="00B82589">
      <w:pPr>
        <w:autoSpaceDE w:val="0"/>
        <w:autoSpaceDN w:val="0"/>
        <w:adjustRightInd w:val="0"/>
        <w:ind w:firstLine="284"/>
        <w:jc w:val="both"/>
        <w:rPr>
          <w:b/>
          <w:sz w:val="24"/>
          <w:szCs w:val="24"/>
        </w:rPr>
      </w:pPr>
      <w:r>
        <w:rPr>
          <w:b/>
          <w:sz w:val="24"/>
          <w:szCs w:val="24"/>
        </w:rPr>
        <w:t>2.- OBJETIVOS DE LA MATERIA</w:t>
      </w:r>
      <w:r w:rsidRPr="00A42B12">
        <w:rPr>
          <w:b/>
          <w:sz w:val="24"/>
          <w:szCs w:val="24"/>
        </w:rPr>
        <w:t xml:space="preserve">  DE LATÍN </w:t>
      </w:r>
    </w:p>
    <w:p w:rsidR="00B82589" w:rsidRDefault="00B82589" w:rsidP="00B82589">
      <w:pPr>
        <w:autoSpaceDE w:val="0"/>
        <w:autoSpaceDN w:val="0"/>
        <w:adjustRightInd w:val="0"/>
        <w:ind w:firstLine="284"/>
        <w:jc w:val="both"/>
        <w:rPr>
          <w:sz w:val="24"/>
          <w:szCs w:val="24"/>
        </w:rPr>
      </w:pPr>
    </w:p>
    <w:p w:rsidR="00B82589" w:rsidRDefault="00B82589" w:rsidP="00B82589">
      <w:pPr>
        <w:autoSpaceDE w:val="0"/>
        <w:autoSpaceDN w:val="0"/>
        <w:adjustRightInd w:val="0"/>
        <w:ind w:firstLine="284"/>
        <w:jc w:val="both"/>
        <w:rPr>
          <w:sz w:val="24"/>
          <w:szCs w:val="24"/>
        </w:rPr>
      </w:pPr>
      <w:r>
        <w:rPr>
          <w:sz w:val="24"/>
          <w:szCs w:val="24"/>
        </w:rPr>
        <w:t xml:space="preserve">La materia persigue dos objetivos primordiales: </w:t>
      </w:r>
    </w:p>
    <w:p w:rsidR="00B82589" w:rsidRDefault="00B82589" w:rsidP="00B82589">
      <w:pPr>
        <w:tabs>
          <w:tab w:val="left" w:pos="426"/>
        </w:tabs>
        <w:autoSpaceDE w:val="0"/>
        <w:autoSpaceDN w:val="0"/>
        <w:adjustRightInd w:val="0"/>
        <w:spacing w:before="100" w:beforeAutospacing="1" w:after="100" w:afterAutospacing="1"/>
        <w:ind w:firstLine="284"/>
        <w:jc w:val="both"/>
        <w:rPr>
          <w:sz w:val="24"/>
          <w:szCs w:val="24"/>
        </w:rPr>
      </w:pPr>
      <w:r>
        <w:rPr>
          <w:sz w:val="24"/>
          <w:szCs w:val="24"/>
        </w:rPr>
        <w:tab/>
      </w:r>
      <w:r w:rsidRPr="007111CD">
        <w:rPr>
          <w:b/>
          <w:sz w:val="24"/>
          <w:szCs w:val="24"/>
        </w:rPr>
        <w:t>1)</w:t>
      </w:r>
      <w:r>
        <w:rPr>
          <w:sz w:val="24"/>
          <w:szCs w:val="24"/>
        </w:rPr>
        <w:t xml:space="preserve"> Iniciar un estudio básico de la lengua que está en el origen del amplio grupo de las lenguas romances y </w:t>
      </w:r>
    </w:p>
    <w:p w:rsidR="00B82589" w:rsidRDefault="00B82589" w:rsidP="00B82589">
      <w:pPr>
        <w:tabs>
          <w:tab w:val="left" w:pos="426"/>
        </w:tabs>
        <w:autoSpaceDE w:val="0"/>
        <w:autoSpaceDN w:val="0"/>
        <w:adjustRightInd w:val="0"/>
        <w:spacing w:before="100" w:beforeAutospacing="1" w:after="100" w:afterAutospacing="1"/>
        <w:ind w:firstLine="284"/>
        <w:jc w:val="both"/>
        <w:rPr>
          <w:sz w:val="24"/>
          <w:szCs w:val="24"/>
        </w:rPr>
      </w:pPr>
      <w:r>
        <w:rPr>
          <w:sz w:val="24"/>
          <w:szCs w:val="24"/>
        </w:rPr>
        <w:tab/>
      </w:r>
      <w:r w:rsidRPr="007111CD">
        <w:rPr>
          <w:b/>
          <w:sz w:val="24"/>
          <w:szCs w:val="24"/>
        </w:rPr>
        <w:t>2)</w:t>
      </w:r>
      <w:r>
        <w:rPr>
          <w:sz w:val="24"/>
          <w:szCs w:val="24"/>
        </w:rPr>
        <w:t xml:space="preserve"> Conocer los aspectos más relevantes de la sociedad y la cultura romanas para poder relacionarlos con los del mundo actual.</w:t>
      </w:r>
    </w:p>
    <w:p w:rsidR="00B82589" w:rsidRDefault="00B82589" w:rsidP="00B82589">
      <w:pPr>
        <w:tabs>
          <w:tab w:val="left" w:pos="426"/>
        </w:tabs>
        <w:autoSpaceDE w:val="0"/>
        <w:autoSpaceDN w:val="0"/>
        <w:adjustRightInd w:val="0"/>
        <w:spacing w:before="100" w:beforeAutospacing="1" w:after="100" w:afterAutospacing="1"/>
        <w:ind w:firstLine="284"/>
        <w:jc w:val="both"/>
        <w:rPr>
          <w:sz w:val="24"/>
          <w:szCs w:val="24"/>
        </w:rPr>
      </w:pPr>
      <w:r>
        <w:rPr>
          <w:sz w:val="24"/>
          <w:szCs w:val="24"/>
        </w:rPr>
        <w:t>El primer objetivo ayuda a mejorar el conocimiento y uso de la propia lengua como instrumento primordial de aprendizaje y comunicación; el segundo aporta una interpretación más ponderada de la sociedad actual. Ambos colaboran eficazmente en la adquisición de capacidades básicas y contribuyen al logro de los objetivos de esta etapa.</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0612C9">
        <w:rPr>
          <w:sz w:val="24"/>
          <w:szCs w:val="24"/>
        </w:rPr>
        <w:t>Los contenidos propiamente lingüísticos ocupan una gran parte de la materia, por considerar que la lengua latina es la más importante aportación del mundo clásico a la civilización occidental; por evolución o por influencia léxica el latín está presente en las lenguas que utilizamos o en las que son objeto de aprendizaje para los alumnos y alumnas.</w:t>
      </w:r>
      <w:r>
        <w:rPr>
          <w:sz w:val="24"/>
          <w:szCs w:val="24"/>
        </w:rPr>
        <w:t xml:space="preserve"> </w:t>
      </w:r>
      <w:r w:rsidRPr="000612C9">
        <w:rPr>
          <w:sz w:val="24"/>
          <w:szCs w:val="24"/>
        </w:rPr>
        <w:t>El estudio del sistema de la lengua latina como</w:t>
      </w:r>
      <w:r>
        <w:rPr>
          <w:sz w:val="24"/>
          <w:szCs w:val="24"/>
        </w:rPr>
        <w:t xml:space="preserve"> </w:t>
      </w:r>
      <w:r w:rsidRPr="000612C9">
        <w:rPr>
          <w:sz w:val="24"/>
          <w:szCs w:val="24"/>
        </w:rPr>
        <w:t>modelo de lengua flexiva permite, a través de la comparación,</w:t>
      </w:r>
      <w:r>
        <w:rPr>
          <w:sz w:val="24"/>
          <w:szCs w:val="24"/>
        </w:rPr>
        <w:t xml:space="preserve"> </w:t>
      </w:r>
      <w:r w:rsidRPr="000612C9">
        <w:rPr>
          <w:sz w:val="24"/>
          <w:szCs w:val="24"/>
        </w:rPr>
        <w:t>una reflexión profunda sobre los elementos formales</w:t>
      </w:r>
      <w:r>
        <w:rPr>
          <w:sz w:val="24"/>
          <w:szCs w:val="24"/>
        </w:rPr>
        <w:t xml:space="preserve"> </w:t>
      </w:r>
      <w:r w:rsidRPr="000612C9">
        <w:rPr>
          <w:sz w:val="24"/>
          <w:szCs w:val="24"/>
        </w:rPr>
        <w:t>y los mecanismos sintácticos de las lenguas de uso del</w:t>
      </w:r>
      <w:r>
        <w:rPr>
          <w:sz w:val="24"/>
          <w:szCs w:val="24"/>
        </w:rPr>
        <w:t xml:space="preserve"> </w:t>
      </w:r>
      <w:r w:rsidRPr="000612C9">
        <w:rPr>
          <w:sz w:val="24"/>
          <w:szCs w:val="24"/>
        </w:rPr>
        <w:t>alumnado. El conocimiento, siquiera básico, del latín hace</w:t>
      </w:r>
      <w:r>
        <w:rPr>
          <w:sz w:val="24"/>
          <w:szCs w:val="24"/>
        </w:rPr>
        <w:t xml:space="preserve"> </w:t>
      </w:r>
      <w:r w:rsidRPr="000612C9">
        <w:rPr>
          <w:sz w:val="24"/>
          <w:szCs w:val="24"/>
        </w:rPr>
        <w:t>posible entender las lenguas de origen romance como el</w:t>
      </w:r>
      <w:r>
        <w:rPr>
          <w:sz w:val="24"/>
          <w:szCs w:val="24"/>
        </w:rPr>
        <w:t xml:space="preserve"> </w:t>
      </w:r>
      <w:r w:rsidRPr="000612C9">
        <w:rPr>
          <w:sz w:val="24"/>
          <w:szCs w:val="24"/>
        </w:rPr>
        <w:t>resultado concreto de una evolución y apreciar en qué</w:t>
      </w:r>
      <w:r>
        <w:rPr>
          <w:sz w:val="24"/>
          <w:szCs w:val="24"/>
        </w:rPr>
        <w:t xml:space="preserve"> </w:t>
      </w:r>
      <w:r w:rsidRPr="000612C9">
        <w:rPr>
          <w:sz w:val="24"/>
          <w:szCs w:val="24"/>
        </w:rPr>
        <w:t>medida su estructura y su léxico están en deuda con la</w:t>
      </w:r>
      <w:r>
        <w:rPr>
          <w:sz w:val="24"/>
          <w:szCs w:val="24"/>
        </w:rPr>
        <w:t xml:space="preserve"> </w:t>
      </w:r>
      <w:r w:rsidRPr="000612C9">
        <w:rPr>
          <w:sz w:val="24"/>
          <w:szCs w:val="24"/>
        </w:rPr>
        <w:t>lengua de la que proceden. Por su parte, la práctica de la</w:t>
      </w:r>
      <w:r>
        <w:rPr>
          <w:sz w:val="24"/>
          <w:szCs w:val="24"/>
        </w:rPr>
        <w:t xml:space="preserve"> </w:t>
      </w:r>
      <w:r w:rsidRPr="000612C9">
        <w:rPr>
          <w:sz w:val="24"/>
          <w:szCs w:val="24"/>
        </w:rPr>
        <w:t>traducción constituye una experiencia de investigación</w:t>
      </w:r>
      <w:r>
        <w:rPr>
          <w:sz w:val="24"/>
          <w:szCs w:val="24"/>
        </w:rPr>
        <w:t xml:space="preserve"> </w:t>
      </w:r>
      <w:r w:rsidRPr="000612C9">
        <w:rPr>
          <w:sz w:val="24"/>
          <w:szCs w:val="24"/>
        </w:rPr>
        <w:t>que utiliza la lógica del pensamiento, favorece la memoria</w:t>
      </w:r>
      <w:r>
        <w:rPr>
          <w:sz w:val="24"/>
          <w:szCs w:val="24"/>
        </w:rPr>
        <w:t xml:space="preserve"> </w:t>
      </w:r>
      <w:r w:rsidRPr="000612C9">
        <w:rPr>
          <w:sz w:val="24"/>
          <w:szCs w:val="24"/>
        </w:rPr>
        <w:t>y potencia los hábitos de disciplina en el estudio, con lo</w:t>
      </w:r>
      <w:r>
        <w:rPr>
          <w:sz w:val="24"/>
          <w:szCs w:val="24"/>
        </w:rPr>
        <w:t xml:space="preserve"> </w:t>
      </w:r>
      <w:r w:rsidRPr="000612C9">
        <w:rPr>
          <w:sz w:val="24"/>
          <w:szCs w:val="24"/>
        </w:rPr>
        <w:t>que se razona mejor y se aprende a aprender.</w:t>
      </w:r>
      <w:r>
        <w:rPr>
          <w:sz w:val="24"/>
          <w:szCs w:val="24"/>
        </w:rPr>
        <w:t xml:space="preserve"> </w:t>
      </w:r>
      <w:r w:rsidRPr="000612C9">
        <w:rPr>
          <w:sz w:val="24"/>
          <w:szCs w:val="24"/>
        </w:rPr>
        <w:t>El estudio de la historia y evolución de la lengua latina</w:t>
      </w:r>
      <w:r>
        <w:rPr>
          <w:sz w:val="24"/>
          <w:szCs w:val="24"/>
        </w:rPr>
        <w:t xml:space="preserve"> </w:t>
      </w:r>
      <w:r w:rsidRPr="000612C9">
        <w:rPr>
          <w:sz w:val="24"/>
          <w:szCs w:val="24"/>
        </w:rPr>
        <w:t>y de la formación de las palabras dota al alumnado de los</w:t>
      </w:r>
      <w:r>
        <w:rPr>
          <w:sz w:val="24"/>
          <w:szCs w:val="24"/>
        </w:rPr>
        <w:t xml:space="preserve"> </w:t>
      </w:r>
      <w:r w:rsidRPr="000612C9">
        <w:rPr>
          <w:sz w:val="24"/>
          <w:szCs w:val="24"/>
        </w:rPr>
        <w:t>conocimientos necesarios para entender la evolución lingüística,</w:t>
      </w:r>
      <w:r>
        <w:rPr>
          <w:sz w:val="24"/>
          <w:szCs w:val="24"/>
        </w:rPr>
        <w:t xml:space="preserve"> </w:t>
      </w:r>
      <w:r w:rsidRPr="000612C9">
        <w:rPr>
          <w:sz w:val="24"/>
          <w:szCs w:val="24"/>
        </w:rPr>
        <w:t>determinar los procesos de cambio fonético y</w:t>
      </w:r>
      <w:r>
        <w:rPr>
          <w:sz w:val="24"/>
          <w:szCs w:val="24"/>
        </w:rPr>
        <w:t xml:space="preserve"> </w:t>
      </w:r>
      <w:r w:rsidRPr="000612C9">
        <w:rPr>
          <w:sz w:val="24"/>
          <w:szCs w:val="24"/>
        </w:rPr>
        <w:t>semántico e ilustrar los procedimientos que actúan en la</w:t>
      </w:r>
      <w:r>
        <w:rPr>
          <w:sz w:val="24"/>
          <w:szCs w:val="24"/>
        </w:rPr>
        <w:t xml:space="preserve"> </w:t>
      </w:r>
      <w:r w:rsidRPr="000612C9">
        <w:rPr>
          <w:sz w:val="24"/>
          <w:szCs w:val="24"/>
        </w:rPr>
        <w:t>formación del léxico.</w:t>
      </w:r>
      <w:r>
        <w:rPr>
          <w:sz w:val="24"/>
          <w:szCs w:val="24"/>
        </w:rPr>
        <w:t xml:space="preserve"> </w:t>
      </w:r>
      <w:r w:rsidRPr="000612C9">
        <w:rPr>
          <w:sz w:val="24"/>
          <w:szCs w:val="24"/>
        </w:rPr>
        <w:t>La materia también aborda el conocimiento del marco</w:t>
      </w:r>
      <w:r>
        <w:rPr>
          <w:sz w:val="24"/>
          <w:szCs w:val="24"/>
        </w:rPr>
        <w:t xml:space="preserve"> </w:t>
      </w:r>
      <w:r w:rsidRPr="000612C9">
        <w:rPr>
          <w:sz w:val="24"/>
          <w:szCs w:val="24"/>
        </w:rPr>
        <w:t>geográfico e histórico y de los aspectos más relevantes de</w:t>
      </w:r>
      <w:r>
        <w:rPr>
          <w:sz w:val="24"/>
          <w:szCs w:val="24"/>
        </w:rPr>
        <w:t xml:space="preserve"> </w:t>
      </w:r>
      <w:r w:rsidRPr="000612C9">
        <w:rPr>
          <w:sz w:val="24"/>
          <w:szCs w:val="24"/>
        </w:rPr>
        <w:t xml:space="preserve">la sociedad romana, desde la que se han </w:t>
      </w:r>
      <w:r w:rsidRPr="000612C9">
        <w:rPr>
          <w:sz w:val="24"/>
          <w:szCs w:val="24"/>
        </w:rPr>
        <w:lastRenderedPageBreak/>
        <w:t>transmitido</w:t>
      </w:r>
      <w:r>
        <w:rPr>
          <w:sz w:val="24"/>
          <w:szCs w:val="24"/>
        </w:rPr>
        <w:t xml:space="preserve"> </w:t>
      </w:r>
      <w:r w:rsidRPr="000612C9">
        <w:rPr>
          <w:sz w:val="24"/>
          <w:szCs w:val="24"/>
        </w:rPr>
        <w:t>modos de vida, instituciones o creaciones literarias, técnicas</w:t>
      </w:r>
      <w:r>
        <w:rPr>
          <w:sz w:val="24"/>
          <w:szCs w:val="24"/>
        </w:rPr>
        <w:t xml:space="preserve"> </w:t>
      </w:r>
      <w:r w:rsidRPr="000612C9">
        <w:rPr>
          <w:sz w:val="24"/>
          <w:szCs w:val="24"/>
        </w:rPr>
        <w:t>y artísticas que están en la base de la configuración y</w:t>
      </w:r>
      <w:r>
        <w:rPr>
          <w:sz w:val="24"/>
          <w:szCs w:val="24"/>
        </w:rPr>
        <w:t xml:space="preserve"> </w:t>
      </w:r>
      <w:r w:rsidRPr="000612C9">
        <w:rPr>
          <w:sz w:val="24"/>
          <w:szCs w:val="24"/>
        </w:rPr>
        <w:t>del progreso de Europa. Ese conocimiento supone un</w:t>
      </w:r>
      <w:r>
        <w:rPr>
          <w:sz w:val="24"/>
          <w:szCs w:val="24"/>
        </w:rPr>
        <w:t xml:space="preserve"> </w:t>
      </w:r>
      <w:r w:rsidRPr="000612C9">
        <w:rPr>
          <w:sz w:val="24"/>
          <w:szCs w:val="24"/>
        </w:rPr>
        <w:t>referente necesario en el que rastrear los antecedentes</w:t>
      </w:r>
      <w:r>
        <w:rPr>
          <w:sz w:val="24"/>
          <w:szCs w:val="24"/>
        </w:rPr>
        <w:t xml:space="preserve"> </w:t>
      </w:r>
      <w:r w:rsidRPr="000612C9">
        <w:rPr>
          <w:sz w:val="24"/>
          <w:szCs w:val="24"/>
        </w:rPr>
        <w:t>históricos de la organización social o la delimitación de</w:t>
      </w:r>
      <w:r>
        <w:rPr>
          <w:sz w:val="24"/>
          <w:szCs w:val="24"/>
        </w:rPr>
        <w:t xml:space="preserve"> </w:t>
      </w:r>
      <w:r w:rsidRPr="000612C9">
        <w:rPr>
          <w:sz w:val="24"/>
          <w:szCs w:val="24"/>
        </w:rPr>
        <w:t>los derechos del individuo. La cultura que ha modelado</w:t>
      </w:r>
      <w:r>
        <w:rPr>
          <w:sz w:val="24"/>
          <w:szCs w:val="24"/>
        </w:rPr>
        <w:t xml:space="preserve"> </w:t>
      </w:r>
      <w:r w:rsidRPr="000612C9">
        <w:rPr>
          <w:sz w:val="24"/>
          <w:szCs w:val="24"/>
        </w:rPr>
        <w:t>nuestro presente e impregna buena parte de nuestros</w:t>
      </w:r>
      <w:r>
        <w:rPr>
          <w:sz w:val="24"/>
          <w:szCs w:val="24"/>
        </w:rPr>
        <w:t xml:space="preserve"> </w:t>
      </w:r>
      <w:r w:rsidRPr="000612C9">
        <w:rPr>
          <w:sz w:val="24"/>
          <w:szCs w:val="24"/>
        </w:rPr>
        <w:t>cánones estéticos es también transmisora de valores universales,</w:t>
      </w:r>
      <w:r>
        <w:rPr>
          <w:sz w:val="24"/>
          <w:szCs w:val="24"/>
        </w:rPr>
        <w:t xml:space="preserve"> </w:t>
      </w:r>
      <w:r w:rsidRPr="000612C9">
        <w:rPr>
          <w:sz w:val="24"/>
          <w:szCs w:val="24"/>
        </w:rPr>
        <w:t>que entroncan nuestra herencia cultural con las</w:t>
      </w:r>
      <w:r>
        <w:rPr>
          <w:sz w:val="24"/>
          <w:szCs w:val="24"/>
        </w:rPr>
        <w:t xml:space="preserve"> </w:t>
      </w:r>
      <w:r w:rsidRPr="000612C9">
        <w:rPr>
          <w:sz w:val="24"/>
          <w:szCs w:val="24"/>
        </w:rPr>
        <w:t>raíces del mundo clásico. En este sentido, la lectura de</w:t>
      </w:r>
      <w:r>
        <w:rPr>
          <w:sz w:val="24"/>
          <w:szCs w:val="24"/>
        </w:rPr>
        <w:t xml:space="preserve"> </w:t>
      </w:r>
      <w:r w:rsidRPr="000612C9">
        <w:rPr>
          <w:sz w:val="24"/>
          <w:szCs w:val="24"/>
        </w:rPr>
        <w:t>textos literarios ayuda a observar como temas y tópicos</w:t>
      </w:r>
      <w:r>
        <w:rPr>
          <w:sz w:val="24"/>
          <w:szCs w:val="24"/>
        </w:rPr>
        <w:t xml:space="preserve"> </w:t>
      </w:r>
      <w:r w:rsidRPr="000612C9">
        <w:rPr>
          <w:sz w:val="24"/>
          <w:szCs w:val="24"/>
        </w:rPr>
        <w:t>de la cultura grecolatina se han transmitido hasta hoy y</w:t>
      </w:r>
      <w:r>
        <w:rPr>
          <w:sz w:val="24"/>
          <w:szCs w:val="24"/>
        </w:rPr>
        <w:t xml:space="preserve"> </w:t>
      </w:r>
      <w:r w:rsidRPr="000612C9">
        <w:rPr>
          <w:sz w:val="24"/>
          <w:szCs w:val="24"/>
        </w:rPr>
        <w:t>siguen impregnando nuestros escritos.</w:t>
      </w:r>
      <w:r>
        <w:rPr>
          <w:sz w:val="24"/>
          <w:szCs w:val="24"/>
        </w:rPr>
        <w:t xml:space="preserve"> </w:t>
      </w:r>
      <w:r w:rsidRPr="000612C9">
        <w:rPr>
          <w:sz w:val="24"/>
          <w:szCs w:val="24"/>
        </w:rPr>
        <w:t>De acuerdo con este planteamiento, los contenidos de</w:t>
      </w:r>
      <w:r>
        <w:rPr>
          <w:sz w:val="24"/>
          <w:szCs w:val="24"/>
        </w:rPr>
        <w:t xml:space="preserve"> </w:t>
      </w:r>
      <w:r w:rsidRPr="000612C9">
        <w:rPr>
          <w:sz w:val="24"/>
          <w:szCs w:val="24"/>
        </w:rPr>
        <w:t>la materia se distribuyen en cuatro bloques. Los tres primeros,</w:t>
      </w:r>
      <w:r>
        <w:rPr>
          <w:sz w:val="24"/>
          <w:szCs w:val="24"/>
        </w:rPr>
        <w:t xml:space="preserve"> </w:t>
      </w:r>
      <w:r w:rsidRPr="000612C9">
        <w:rPr>
          <w:sz w:val="24"/>
          <w:szCs w:val="24"/>
        </w:rPr>
        <w:t>El sistema de la lengua latina, La historia y evolución</w:t>
      </w:r>
      <w:r>
        <w:rPr>
          <w:sz w:val="24"/>
          <w:szCs w:val="24"/>
        </w:rPr>
        <w:t xml:space="preserve"> </w:t>
      </w:r>
      <w:r w:rsidRPr="000612C9">
        <w:rPr>
          <w:sz w:val="24"/>
          <w:szCs w:val="24"/>
        </w:rPr>
        <w:t>de la lengua latina y La formación de las palabras,</w:t>
      </w:r>
      <w:r>
        <w:rPr>
          <w:sz w:val="24"/>
          <w:szCs w:val="24"/>
        </w:rPr>
        <w:t xml:space="preserve"> </w:t>
      </w:r>
      <w:r w:rsidRPr="000612C9">
        <w:rPr>
          <w:sz w:val="24"/>
          <w:szCs w:val="24"/>
        </w:rPr>
        <w:t>ponen el acento en contenidos propiamente lingüísticos y</w:t>
      </w:r>
      <w:r>
        <w:rPr>
          <w:sz w:val="24"/>
          <w:szCs w:val="24"/>
        </w:rPr>
        <w:t xml:space="preserve"> </w:t>
      </w:r>
      <w:r w:rsidRPr="000612C9">
        <w:rPr>
          <w:sz w:val="24"/>
          <w:szCs w:val="24"/>
        </w:rPr>
        <w:t>se interrelacionan, contribuyendo no sólo a un conocimiento</w:t>
      </w:r>
      <w:r>
        <w:rPr>
          <w:sz w:val="24"/>
          <w:szCs w:val="24"/>
        </w:rPr>
        <w:t xml:space="preserve"> </w:t>
      </w:r>
      <w:r w:rsidRPr="000612C9">
        <w:rPr>
          <w:sz w:val="24"/>
          <w:szCs w:val="24"/>
        </w:rPr>
        <w:t>de la lengua latina sino a un uso más preciso de la</w:t>
      </w:r>
      <w:r>
        <w:rPr>
          <w:sz w:val="24"/>
          <w:szCs w:val="24"/>
        </w:rPr>
        <w:t xml:space="preserve"> </w:t>
      </w:r>
      <w:r w:rsidRPr="000612C9">
        <w:rPr>
          <w:sz w:val="24"/>
          <w:szCs w:val="24"/>
        </w:rPr>
        <w:t>propia lengua y al adecuado entendimiento de la terminología</w:t>
      </w:r>
      <w:r>
        <w:rPr>
          <w:sz w:val="24"/>
          <w:szCs w:val="24"/>
        </w:rPr>
        <w:t xml:space="preserve"> </w:t>
      </w:r>
      <w:r w:rsidRPr="000612C9">
        <w:rPr>
          <w:sz w:val="24"/>
          <w:szCs w:val="24"/>
        </w:rPr>
        <w:t>culta, científica y técnica. El bloque 4, Otras vías de</w:t>
      </w:r>
      <w:r>
        <w:rPr>
          <w:sz w:val="24"/>
          <w:szCs w:val="24"/>
        </w:rPr>
        <w:t xml:space="preserve"> </w:t>
      </w:r>
      <w:r w:rsidRPr="000612C9">
        <w:rPr>
          <w:sz w:val="24"/>
          <w:szCs w:val="24"/>
        </w:rPr>
        <w:t>transmisión del mundo clásico, trata los aspectos más</w:t>
      </w:r>
      <w:r>
        <w:rPr>
          <w:sz w:val="24"/>
          <w:szCs w:val="24"/>
        </w:rPr>
        <w:t xml:space="preserve"> </w:t>
      </w:r>
      <w:r w:rsidRPr="000612C9">
        <w:rPr>
          <w:sz w:val="24"/>
          <w:szCs w:val="24"/>
        </w:rPr>
        <w:t>relevantes de la sociedad romana y pone el acento en la</w:t>
      </w:r>
      <w:r>
        <w:rPr>
          <w:sz w:val="24"/>
          <w:szCs w:val="24"/>
        </w:rPr>
        <w:t xml:space="preserve"> </w:t>
      </w:r>
      <w:r w:rsidRPr="000612C9">
        <w:rPr>
          <w:sz w:val="24"/>
          <w:szCs w:val="24"/>
        </w:rPr>
        <w:t>pervivencia del mundo clásico que ofrece el mundo contemporáneo,</w:t>
      </w:r>
      <w:r>
        <w:rPr>
          <w:sz w:val="24"/>
          <w:szCs w:val="24"/>
        </w:rPr>
        <w:t xml:space="preserve"> </w:t>
      </w:r>
      <w:r w:rsidRPr="000612C9">
        <w:rPr>
          <w:sz w:val="24"/>
          <w:szCs w:val="24"/>
        </w:rPr>
        <w:t>en el análisis comparativo de sus correspondientes</w:t>
      </w:r>
      <w:r>
        <w:rPr>
          <w:sz w:val="24"/>
          <w:szCs w:val="24"/>
        </w:rPr>
        <w:t xml:space="preserve"> </w:t>
      </w:r>
      <w:r w:rsidRPr="000612C9">
        <w:rPr>
          <w:sz w:val="24"/>
          <w:szCs w:val="24"/>
        </w:rPr>
        <w:t>antecedentes clásicos y en la valoración crítica de</w:t>
      </w:r>
      <w:r>
        <w:rPr>
          <w:sz w:val="24"/>
          <w:szCs w:val="24"/>
        </w:rPr>
        <w:t xml:space="preserve"> </w:t>
      </w:r>
      <w:r w:rsidRPr="000612C9">
        <w:rPr>
          <w:sz w:val="24"/>
          <w:szCs w:val="24"/>
        </w:rPr>
        <w:t>los aspectos de continuidad, evolución y cambio.</w:t>
      </w:r>
      <w:r>
        <w:rPr>
          <w:sz w:val="24"/>
          <w:szCs w:val="24"/>
        </w:rPr>
        <w:t xml:space="preserve"> </w:t>
      </w:r>
      <w:r w:rsidRPr="000612C9">
        <w:rPr>
          <w:sz w:val="24"/>
          <w:szCs w:val="24"/>
        </w:rPr>
        <w:t>La distribución de los contenidos en estos cuatro bloques,</w:t>
      </w:r>
      <w:r>
        <w:rPr>
          <w:sz w:val="24"/>
          <w:szCs w:val="24"/>
        </w:rPr>
        <w:t xml:space="preserve"> </w:t>
      </w:r>
      <w:r w:rsidRPr="000612C9">
        <w:rPr>
          <w:sz w:val="24"/>
          <w:szCs w:val="24"/>
        </w:rPr>
        <w:t>a la vez que implica un tratamiento específico de los</w:t>
      </w:r>
      <w:r>
        <w:rPr>
          <w:sz w:val="24"/>
          <w:szCs w:val="24"/>
        </w:rPr>
        <w:t xml:space="preserve"> </w:t>
      </w:r>
      <w:r w:rsidRPr="000612C9">
        <w:rPr>
          <w:sz w:val="24"/>
          <w:szCs w:val="24"/>
        </w:rPr>
        <w:t>mismos, obliga a situarlos en un contexto general en el</w:t>
      </w:r>
      <w:r>
        <w:rPr>
          <w:sz w:val="24"/>
          <w:szCs w:val="24"/>
        </w:rPr>
        <w:t xml:space="preserve"> </w:t>
      </w:r>
      <w:r w:rsidRPr="000612C9">
        <w:rPr>
          <w:sz w:val="24"/>
          <w:szCs w:val="24"/>
        </w:rPr>
        <w:t>que los diversos elementos encuentren una explicación</w:t>
      </w:r>
      <w:r>
        <w:rPr>
          <w:sz w:val="24"/>
          <w:szCs w:val="24"/>
        </w:rPr>
        <w:t xml:space="preserve"> </w:t>
      </w:r>
      <w:r w:rsidRPr="000612C9">
        <w:rPr>
          <w:sz w:val="24"/>
          <w:szCs w:val="24"/>
        </w:rPr>
        <w:t>relacionada y coherente.</w:t>
      </w:r>
      <w:r>
        <w:rPr>
          <w:sz w:val="24"/>
          <w:szCs w:val="24"/>
        </w:rPr>
        <w:t xml:space="preserve"> </w:t>
      </w:r>
      <w:r w:rsidRPr="000612C9">
        <w:rPr>
          <w:sz w:val="24"/>
          <w:szCs w:val="24"/>
        </w:rPr>
        <w:t>En el adecuado tratamiento de los contenidos y en la</w:t>
      </w:r>
      <w:r>
        <w:rPr>
          <w:sz w:val="24"/>
          <w:szCs w:val="24"/>
        </w:rPr>
        <w:t xml:space="preserve"> </w:t>
      </w:r>
      <w:r w:rsidRPr="000612C9">
        <w:rPr>
          <w:sz w:val="24"/>
          <w:szCs w:val="24"/>
        </w:rPr>
        <w:t>correcta prelación de los objetivos reside la doble virtualidad</w:t>
      </w:r>
      <w:r>
        <w:rPr>
          <w:sz w:val="24"/>
          <w:szCs w:val="24"/>
        </w:rPr>
        <w:t xml:space="preserve"> </w:t>
      </w:r>
      <w:r w:rsidRPr="000612C9">
        <w:rPr>
          <w:sz w:val="24"/>
          <w:szCs w:val="24"/>
        </w:rPr>
        <w:t>de la materia, que ha de aportar aquellos conocimientos</w:t>
      </w:r>
      <w:r>
        <w:rPr>
          <w:sz w:val="24"/>
          <w:szCs w:val="24"/>
        </w:rPr>
        <w:t xml:space="preserve"> </w:t>
      </w:r>
      <w:r w:rsidRPr="000612C9">
        <w:rPr>
          <w:sz w:val="24"/>
          <w:szCs w:val="24"/>
        </w:rPr>
        <w:t>básicos sobre la lengua latina y la cultura romana que</w:t>
      </w:r>
      <w:r>
        <w:rPr>
          <w:sz w:val="24"/>
          <w:szCs w:val="24"/>
        </w:rPr>
        <w:t xml:space="preserve"> </w:t>
      </w:r>
      <w:r w:rsidRPr="000612C9">
        <w:rPr>
          <w:sz w:val="24"/>
          <w:szCs w:val="24"/>
        </w:rPr>
        <w:t>sean funcionales y útiles en diversos contextos de aprendizaje,</w:t>
      </w:r>
      <w:r>
        <w:rPr>
          <w:sz w:val="24"/>
          <w:szCs w:val="24"/>
        </w:rPr>
        <w:t xml:space="preserve"> </w:t>
      </w:r>
      <w:r w:rsidRPr="000612C9">
        <w:rPr>
          <w:sz w:val="24"/>
          <w:szCs w:val="24"/>
        </w:rPr>
        <w:t>desarrollo personal y social, y a la vez ha de sentar</w:t>
      </w:r>
      <w:r>
        <w:rPr>
          <w:sz w:val="24"/>
          <w:szCs w:val="24"/>
        </w:rPr>
        <w:t xml:space="preserve"> </w:t>
      </w:r>
      <w:r w:rsidRPr="000612C9">
        <w:rPr>
          <w:sz w:val="24"/>
          <w:szCs w:val="24"/>
        </w:rPr>
        <w:t>las bases suficientes para la continuación, en su caso, de</w:t>
      </w:r>
      <w:r>
        <w:rPr>
          <w:sz w:val="24"/>
          <w:szCs w:val="24"/>
        </w:rPr>
        <w:t xml:space="preserve"> </w:t>
      </w:r>
      <w:r w:rsidRPr="000612C9">
        <w:rPr>
          <w:sz w:val="24"/>
          <w:szCs w:val="24"/>
        </w:rPr>
        <w:t>estudios relacionados con las humanidades y las ciencias</w:t>
      </w:r>
      <w:r>
        <w:rPr>
          <w:sz w:val="24"/>
          <w:szCs w:val="24"/>
        </w:rPr>
        <w:t xml:space="preserve"> </w:t>
      </w:r>
      <w:r w:rsidRPr="000612C9">
        <w:rPr>
          <w:sz w:val="24"/>
          <w:szCs w:val="24"/>
        </w:rPr>
        <w:t>sociales. Así, a través de sus contenidos y de la consecución</w:t>
      </w:r>
      <w:r>
        <w:rPr>
          <w:sz w:val="24"/>
          <w:szCs w:val="24"/>
        </w:rPr>
        <w:t xml:space="preserve"> </w:t>
      </w:r>
      <w:r w:rsidRPr="000612C9">
        <w:rPr>
          <w:sz w:val="24"/>
          <w:szCs w:val="24"/>
        </w:rPr>
        <w:t>de sus propios objetivos, la materia de Latín ha de</w:t>
      </w:r>
      <w:r>
        <w:rPr>
          <w:sz w:val="24"/>
          <w:szCs w:val="24"/>
        </w:rPr>
        <w:t xml:space="preserve"> </w:t>
      </w:r>
      <w:r w:rsidRPr="000612C9">
        <w:rPr>
          <w:sz w:val="24"/>
          <w:szCs w:val="24"/>
        </w:rPr>
        <w:t>servir a todos los alumnos que la cursen para conseguir</w:t>
      </w:r>
      <w:r>
        <w:rPr>
          <w:sz w:val="24"/>
          <w:szCs w:val="24"/>
        </w:rPr>
        <w:t xml:space="preserve"> </w:t>
      </w:r>
      <w:r w:rsidRPr="000612C9">
        <w:rPr>
          <w:sz w:val="24"/>
          <w:szCs w:val="24"/>
        </w:rPr>
        <w:t>en un grado satisfactorio las capacidades y competencias</w:t>
      </w:r>
      <w:r>
        <w:rPr>
          <w:sz w:val="24"/>
          <w:szCs w:val="24"/>
        </w:rPr>
        <w:t xml:space="preserve"> </w:t>
      </w:r>
      <w:r w:rsidRPr="000612C9">
        <w:rPr>
          <w:sz w:val="24"/>
          <w:szCs w:val="24"/>
        </w:rPr>
        <w:t>que en la etapa se proponen</w:t>
      </w:r>
      <w:r>
        <w:rPr>
          <w:sz w:val="24"/>
          <w:szCs w:val="24"/>
        </w:rPr>
        <w:t>.</w:t>
      </w:r>
    </w:p>
    <w:p w:rsidR="00B82589" w:rsidRPr="00AF4A61" w:rsidRDefault="00B82589" w:rsidP="00B82589">
      <w:pPr>
        <w:autoSpaceDE w:val="0"/>
        <w:autoSpaceDN w:val="0"/>
        <w:adjustRightInd w:val="0"/>
        <w:jc w:val="both"/>
        <w:rPr>
          <w:b/>
          <w:color w:val="222226"/>
          <w:sz w:val="28"/>
          <w:szCs w:val="28"/>
        </w:rPr>
      </w:pPr>
      <w:r w:rsidRPr="00AF4A61">
        <w:rPr>
          <w:b/>
          <w:color w:val="222226"/>
          <w:sz w:val="28"/>
          <w:szCs w:val="28"/>
        </w:rPr>
        <w:t>Objetivos</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1. Comprender el concepto de lengua indoeuropea. Reconocer</w:t>
      </w:r>
      <w:r>
        <w:rPr>
          <w:color w:val="222226"/>
          <w:sz w:val="24"/>
          <w:szCs w:val="24"/>
        </w:rPr>
        <w:t xml:space="preserve"> </w:t>
      </w:r>
      <w:r w:rsidRPr="00AF4A61">
        <w:rPr>
          <w:color w:val="222226"/>
          <w:sz w:val="24"/>
          <w:szCs w:val="24"/>
        </w:rPr>
        <w:t>como lenguas indoeuropeas la mayoría de las europeas y</w:t>
      </w:r>
      <w:r>
        <w:rPr>
          <w:color w:val="222226"/>
          <w:sz w:val="24"/>
          <w:szCs w:val="24"/>
        </w:rPr>
        <w:t xml:space="preserve"> </w:t>
      </w:r>
      <w:r w:rsidRPr="00AF4A61">
        <w:rPr>
          <w:color w:val="222226"/>
          <w:sz w:val="24"/>
          <w:szCs w:val="24"/>
        </w:rPr>
        <w:t>saber adscribirlas a sus familias lingüísticas. Identificar las</w:t>
      </w:r>
      <w:r>
        <w:rPr>
          <w:color w:val="222226"/>
          <w:sz w:val="24"/>
          <w:szCs w:val="24"/>
        </w:rPr>
        <w:t xml:space="preserve"> </w:t>
      </w:r>
      <w:r w:rsidRPr="00AF4A61">
        <w:rPr>
          <w:color w:val="222226"/>
          <w:sz w:val="24"/>
          <w:szCs w:val="24"/>
        </w:rPr>
        <w:t>lenguas románicas y determinar, de forma elemental, rasgos</w:t>
      </w:r>
      <w:r>
        <w:rPr>
          <w:color w:val="222226"/>
          <w:sz w:val="24"/>
          <w:szCs w:val="24"/>
        </w:rPr>
        <w:t xml:space="preserve"> </w:t>
      </w:r>
      <w:r w:rsidRPr="00AF4A61">
        <w:rPr>
          <w:color w:val="222226"/>
          <w:sz w:val="24"/>
          <w:szCs w:val="24"/>
        </w:rPr>
        <w:t>comunes y diferenciales, a fin de valorar la diversidad lingüística</w:t>
      </w:r>
      <w:r>
        <w:rPr>
          <w:color w:val="222226"/>
          <w:sz w:val="24"/>
          <w:szCs w:val="24"/>
        </w:rPr>
        <w:t xml:space="preserve"> </w:t>
      </w:r>
      <w:r w:rsidRPr="00AF4A61">
        <w:rPr>
          <w:color w:val="222226"/>
          <w:sz w:val="24"/>
          <w:szCs w:val="24"/>
        </w:rPr>
        <w:t>como muestra de la riqueza cultural de los pueblos de</w:t>
      </w:r>
      <w:r>
        <w:rPr>
          <w:color w:val="222226"/>
          <w:sz w:val="24"/>
          <w:szCs w:val="24"/>
        </w:rPr>
        <w:t xml:space="preserve"> </w:t>
      </w:r>
      <w:r w:rsidRPr="00AF4A61">
        <w:rPr>
          <w:color w:val="222226"/>
          <w:sz w:val="24"/>
          <w:szCs w:val="24"/>
        </w:rPr>
        <w:t>Europa y de España.</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2. Identificar y analizar elementos morfosintácticos y léxicos en</w:t>
      </w:r>
      <w:r>
        <w:rPr>
          <w:color w:val="222226"/>
          <w:sz w:val="24"/>
          <w:szCs w:val="24"/>
        </w:rPr>
        <w:t xml:space="preserve"> </w:t>
      </w:r>
      <w:r w:rsidRPr="00AF4A61">
        <w:rPr>
          <w:color w:val="222226"/>
          <w:sz w:val="24"/>
          <w:szCs w:val="24"/>
        </w:rPr>
        <w:t>textos latinos sencillos para su posterior traducción al castellano.</w:t>
      </w:r>
      <w:r>
        <w:rPr>
          <w:color w:val="222226"/>
          <w:sz w:val="24"/>
          <w:szCs w:val="24"/>
        </w:rPr>
        <w:t xml:space="preserve"> </w:t>
      </w:r>
      <w:r w:rsidRPr="00AF4A61">
        <w:rPr>
          <w:color w:val="222226"/>
          <w:sz w:val="24"/>
          <w:szCs w:val="24"/>
        </w:rPr>
        <w:t>Apreciar diferencias y semejanzas entre el texto original y el</w:t>
      </w:r>
      <w:r>
        <w:rPr>
          <w:color w:val="222226"/>
          <w:sz w:val="24"/>
          <w:szCs w:val="24"/>
        </w:rPr>
        <w:t xml:space="preserve"> </w:t>
      </w:r>
      <w:r w:rsidRPr="00AF4A61">
        <w:rPr>
          <w:color w:val="222226"/>
          <w:sz w:val="24"/>
          <w:szCs w:val="24"/>
        </w:rPr>
        <w:t>traducido.</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3. Mejorar la lectura comprensiva y la expresión oral y escrita</w:t>
      </w:r>
      <w:r>
        <w:rPr>
          <w:color w:val="222226"/>
          <w:sz w:val="24"/>
          <w:szCs w:val="24"/>
        </w:rPr>
        <w:t xml:space="preserve"> </w:t>
      </w:r>
      <w:r w:rsidRPr="00AF4A61">
        <w:rPr>
          <w:color w:val="222226"/>
          <w:sz w:val="24"/>
          <w:szCs w:val="24"/>
        </w:rPr>
        <w:t>mediante el conocimiento del léxico y de las estructuras gramaticales</w:t>
      </w:r>
      <w:r>
        <w:rPr>
          <w:color w:val="222226"/>
          <w:sz w:val="24"/>
          <w:szCs w:val="24"/>
        </w:rPr>
        <w:t xml:space="preserve"> </w:t>
      </w:r>
      <w:r w:rsidRPr="00AF4A61">
        <w:rPr>
          <w:color w:val="222226"/>
          <w:sz w:val="24"/>
          <w:szCs w:val="24"/>
        </w:rPr>
        <w:t>latinas.</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4. Desarrollar la capacidad analítica del alumno, mejorar sus</w:t>
      </w:r>
      <w:r>
        <w:rPr>
          <w:color w:val="222226"/>
          <w:sz w:val="24"/>
          <w:szCs w:val="24"/>
        </w:rPr>
        <w:t xml:space="preserve"> </w:t>
      </w:r>
      <w:r w:rsidRPr="00AF4A61">
        <w:rPr>
          <w:color w:val="222226"/>
          <w:sz w:val="24"/>
          <w:szCs w:val="24"/>
        </w:rPr>
        <w:t>procesos cognitivos de inferencia y deducción, así como desarrollar</w:t>
      </w:r>
      <w:r>
        <w:rPr>
          <w:color w:val="222226"/>
          <w:sz w:val="24"/>
          <w:szCs w:val="24"/>
        </w:rPr>
        <w:t xml:space="preserve"> </w:t>
      </w:r>
      <w:r w:rsidRPr="00AF4A61">
        <w:rPr>
          <w:color w:val="222226"/>
          <w:sz w:val="24"/>
          <w:szCs w:val="24"/>
        </w:rPr>
        <w:t>su creatividad, gracias al proceso de análisis y traducción de</w:t>
      </w:r>
      <w:r>
        <w:rPr>
          <w:color w:val="222226"/>
          <w:sz w:val="24"/>
          <w:szCs w:val="24"/>
        </w:rPr>
        <w:t xml:space="preserve"> </w:t>
      </w:r>
      <w:r w:rsidRPr="00AF4A61">
        <w:rPr>
          <w:color w:val="222226"/>
          <w:sz w:val="24"/>
          <w:szCs w:val="24"/>
        </w:rPr>
        <w:t>textos latinos al español. Incrementar, asimismo, sus hábitos de</w:t>
      </w:r>
      <w:r>
        <w:rPr>
          <w:color w:val="222226"/>
          <w:sz w:val="24"/>
          <w:szCs w:val="24"/>
        </w:rPr>
        <w:t xml:space="preserve"> </w:t>
      </w:r>
      <w:r w:rsidRPr="00AF4A61">
        <w:rPr>
          <w:color w:val="222226"/>
          <w:sz w:val="24"/>
          <w:szCs w:val="24"/>
        </w:rPr>
        <w:t>organización, método, rigor científico y laboriosidad.</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5. Utilizar las reglas fundamentales de la evolución fonética del</w:t>
      </w:r>
      <w:r>
        <w:rPr>
          <w:color w:val="222226"/>
          <w:sz w:val="24"/>
          <w:szCs w:val="24"/>
        </w:rPr>
        <w:t xml:space="preserve"> </w:t>
      </w:r>
      <w:r w:rsidRPr="00AF4A61">
        <w:rPr>
          <w:color w:val="222226"/>
          <w:sz w:val="24"/>
          <w:szCs w:val="24"/>
        </w:rPr>
        <w:t>latín al castellano e identificar vulgarismos, cultismos, semicultismos</w:t>
      </w:r>
      <w:r>
        <w:rPr>
          <w:color w:val="222226"/>
          <w:sz w:val="24"/>
          <w:szCs w:val="24"/>
        </w:rPr>
        <w:t xml:space="preserve"> </w:t>
      </w:r>
      <w:r w:rsidRPr="00AF4A61">
        <w:rPr>
          <w:color w:val="222226"/>
          <w:sz w:val="24"/>
          <w:szCs w:val="24"/>
        </w:rPr>
        <w:t>y barbarismos. Reconocer expresiones latinas del lenguaje</w:t>
      </w:r>
      <w:r>
        <w:rPr>
          <w:color w:val="222226"/>
          <w:sz w:val="24"/>
          <w:szCs w:val="24"/>
        </w:rPr>
        <w:t xml:space="preserve"> </w:t>
      </w:r>
      <w:r w:rsidRPr="00AF4A61">
        <w:rPr>
          <w:color w:val="222226"/>
          <w:sz w:val="24"/>
          <w:szCs w:val="24"/>
        </w:rPr>
        <w:t>culto y utilizarlas en contextos adecuados.</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6. Conocer el significado primario de elementos del léxico común</w:t>
      </w:r>
      <w:r>
        <w:rPr>
          <w:color w:val="222226"/>
          <w:sz w:val="24"/>
          <w:szCs w:val="24"/>
        </w:rPr>
        <w:t xml:space="preserve"> </w:t>
      </w:r>
      <w:r w:rsidRPr="00AF4A61">
        <w:rPr>
          <w:color w:val="222226"/>
          <w:sz w:val="24"/>
          <w:szCs w:val="24"/>
        </w:rPr>
        <w:t>castellano procedente del latín, así como el mecanismo del cambio</w:t>
      </w:r>
      <w:r>
        <w:rPr>
          <w:color w:val="222226"/>
          <w:sz w:val="24"/>
          <w:szCs w:val="24"/>
        </w:rPr>
        <w:t xml:space="preserve"> </w:t>
      </w:r>
      <w:r w:rsidRPr="00AF4A61">
        <w:rPr>
          <w:color w:val="222226"/>
          <w:sz w:val="24"/>
          <w:szCs w:val="24"/>
        </w:rPr>
        <w:t>semántico para poder apreciar significados secundarios. Entender</w:t>
      </w:r>
      <w:r>
        <w:rPr>
          <w:color w:val="222226"/>
          <w:sz w:val="24"/>
          <w:szCs w:val="24"/>
        </w:rPr>
        <w:t xml:space="preserve"> </w:t>
      </w:r>
      <w:r w:rsidRPr="00AF4A61">
        <w:rPr>
          <w:color w:val="222226"/>
          <w:sz w:val="24"/>
          <w:szCs w:val="24"/>
        </w:rPr>
        <w:t>el vocabulario culto, científico y técnico de origen grecolatino, a</w:t>
      </w:r>
      <w:r>
        <w:rPr>
          <w:color w:val="222226"/>
          <w:sz w:val="24"/>
          <w:szCs w:val="24"/>
        </w:rPr>
        <w:t xml:space="preserve"> </w:t>
      </w:r>
      <w:r w:rsidRPr="00AF4A61">
        <w:rPr>
          <w:color w:val="222226"/>
          <w:sz w:val="24"/>
          <w:szCs w:val="24"/>
        </w:rPr>
        <w:t>partir del conocimiento de sus componentes etimológicos.</w:t>
      </w:r>
    </w:p>
    <w:p w:rsidR="00B82589" w:rsidRDefault="00B82589" w:rsidP="00B82589">
      <w:pPr>
        <w:autoSpaceDE w:val="0"/>
        <w:autoSpaceDN w:val="0"/>
        <w:adjustRightInd w:val="0"/>
        <w:jc w:val="both"/>
        <w:rPr>
          <w:color w:val="222226"/>
          <w:sz w:val="24"/>
          <w:szCs w:val="24"/>
        </w:rPr>
      </w:pPr>
    </w:p>
    <w:p w:rsidR="00B82589" w:rsidRDefault="00B82589" w:rsidP="00B82589">
      <w:pPr>
        <w:autoSpaceDE w:val="0"/>
        <w:autoSpaceDN w:val="0"/>
        <w:adjustRightInd w:val="0"/>
        <w:jc w:val="both"/>
        <w:rPr>
          <w:color w:val="222226"/>
          <w:sz w:val="24"/>
          <w:szCs w:val="24"/>
        </w:rPr>
      </w:pPr>
      <w:r w:rsidRPr="00AF4A61">
        <w:rPr>
          <w:color w:val="222226"/>
          <w:sz w:val="24"/>
          <w:szCs w:val="24"/>
        </w:rPr>
        <w:t>7. Identificar en lenguas modernas estudiadas por el alumno</w:t>
      </w:r>
      <w:r>
        <w:rPr>
          <w:color w:val="222226"/>
          <w:sz w:val="24"/>
          <w:szCs w:val="24"/>
        </w:rPr>
        <w:t xml:space="preserve"> </w:t>
      </w:r>
      <w:r w:rsidRPr="00AF4A61">
        <w:rPr>
          <w:color w:val="222226"/>
          <w:sz w:val="24"/>
          <w:szCs w:val="24"/>
        </w:rPr>
        <w:t>elementos léxicos y gramaticales de origen latino.</w:t>
      </w:r>
      <w:r>
        <w:rPr>
          <w:color w:val="222226"/>
          <w:sz w:val="24"/>
          <w:szCs w:val="24"/>
        </w:rPr>
        <w:t xml:space="preserve"> </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8. Mediante la lectura y comprensión de textos literarios latinos</w:t>
      </w:r>
      <w:r>
        <w:rPr>
          <w:color w:val="222226"/>
          <w:sz w:val="24"/>
          <w:szCs w:val="24"/>
        </w:rPr>
        <w:t xml:space="preserve"> </w:t>
      </w:r>
      <w:r w:rsidRPr="00AF4A61">
        <w:rPr>
          <w:color w:val="222226"/>
          <w:sz w:val="24"/>
          <w:szCs w:val="24"/>
        </w:rPr>
        <w:t>seleccionados y traducidos, reconocer temas productivos en literaturas</w:t>
      </w:r>
      <w:r>
        <w:rPr>
          <w:color w:val="222226"/>
          <w:sz w:val="24"/>
          <w:szCs w:val="24"/>
        </w:rPr>
        <w:t xml:space="preserve"> </w:t>
      </w:r>
      <w:r w:rsidRPr="00AF4A61">
        <w:rPr>
          <w:color w:val="222226"/>
          <w:sz w:val="24"/>
          <w:szCs w:val="24"/>
        </w:rPr>
        <w:t>posteriores y apreciar valores estilísticos y expresivos.</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9. Identificar en el mundo actual y en el entorno del propio</w:t>
      </w:r>
      <w:r>
        <w:rPr>
          <w:color w:val="222226"/>
          <w:sz w:val="24"/>
          <w:szCs w:val="24"/>
        </w:rPr>
        <w:t xml:space="preserve"> </w:t>
      </w:r>
      <w:r w:rsidRPr="00AF4A61">
        <w:rPr>
          <w:color w:val="222226"/>
          <w:sz w:val="24"/>
          <w:szCs w:val="24"/>
        </w:rPr>
        <w:t>alumno elementos de carácter jurídico, político, religioso, institucional</w:t>
      </w:r>
      <w:r>
        <w:rPr>
          <w:color w:val="222226"/>
          <w:sz w:val="24"/>
          <w:szCs w:val="24"/>
        </w:rPr>
        <w:t xml:space="preserve"> </w:t>
      </w:r>
      <w:r w:rsidRPr="00AF4A61">
        <w:rPr>
          <w:color w:val="222226"/>
          <w:sz w:val="24"/>
          <w:szCs w:val="24"/>
        </w:rPr>
        <w:t>y familiar de origen romano. Buscar y comparar en</w:t>
      </w:r>
      <w:r>
        <w:rPr>
          <w:color w:val="222226"/>
          <w:sz w:val="24"/>
          <w:szCs w:val="24"/>
        </w:rPr>
        <w:t xml:space="preserve"> </w:t>
      </w:r>
      <w:r w:rsidRPr="00AF4A61">
        <w:rPr>
          <w:color w:val="222226"/>
          <w:sz w:val="24"/>
          <w:szCs w:val="24"/>
        </w:rPr>
        <w:t>diversas fuentes de información, con especial atención a las</w:t>
      </w:r>
      <w:r>
        <w:rPr>
          <w:color w:val="222226"/>
          <w:sz w:val="24"/>
          <w:szCs w:val="24"/>
        </w:rPr>
        <w:t xml:space="preserve"> </w:t>
      </w:r>
      <w:r w:rsidRPr="00AF4A61">
        <w:rPr>
          <w:color w:val="222226"/>
          <w:sz w:val="24"/>
          <w:szCs w:val="24"/>
        </w:rPr>
        <w:t>TIC, datos sobre la civilización romana y analizar críticamente</w:t>
      </w:r>
      <w:r>
        <w:rPr>
          <w:color w:val="222226"/>
          <w:sz w:val="24"/>
          <w:szCs w:val="24"/>
        </w:rPr>
        <w:t xml:space="preserve"> </w:t>
      </w:r>
      <w:r w:rsidRPr="00AF4A61">
        <w:rPr>
          <w:color w:val="222226"/>
          <w:sz w:val="24"/>
          <w:szCs w:val="24"/>
        </w:rPr>
        <w:t>sus aportaciones.</w:t>
      </w:r>
    </w:p>
    <w:p w:rsidR="00B82589" w:rsidRDefault="00B82589" w:rsidP="00B82589">
      <w:pPr>
        <w:autoSpaceDE w:val="0"/>
        <w:autoSpaceDN w:val="0"/>
        <w:adjustRightInd w:val="0"/>
        <w:jc w:val="both"/>
        <w:rPr>
          <w:color w:val="222226"/>
          <w:sz w:val="24"/>
          <w:szCs w:val="24"/>
        </w:rPr>
      </w:pP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10. Reconocer el patrimonio arqueológico y artístico extremeño de</w:t>
      </w:r>
      <w:r>
        <w:rPr>
          <w:color w:val="222226"/>
          <w:sz w:val="24"/>
          <w:szCs w:val="24"/>
        </w:rPr>
        <w:t xml:space="preserve"> </w:t>
      </w:r>
      <w:r w:rsidRPr="00AF4A61">
        <w:rPr>
          <w:color w:val="222226"/>
          <w:sz w:val="24"/>
          <w:szCs w:val="24"/>
        </w:rPr>
        <w:t>origen romano. Apreciar su valor funcional y artístico.</w:t>
      </w:r>
    </w:p>
    <w:p w:rsidR="00B82589" w:rsidRPr="00AF4A61" w:rsidRDefault="00B82589" w:rsidP="00B82589">
      <w:pPr>
        <w:autoSpaceDE w:val="0"/>
        <w:autoSpaceDN w:val="0"/>
        <w:adjustRightInd w:val="0"/>
        <w:jc w:val="both"/>
        <w:rPr>
          <w:color w:val="222226"/>
          <w:sz w:val="24"/>
          <w:szCs w:val="24"/>
        </w:rPr>
      </w:pPr>
      <w:r w:rsidRPr="00AF4A61">
        <w:rPr>
          <w:color w:val="222226"/>
          <w:sz w:val="24"/>
          <w:szCs w:val="24"/>
        </w:rPr>
        <w:t>11. Identificar y valorar las aportaciones del mundo clásico como</w:t>
      </w:r>
      <w:r>
        <w:rPr>
          <w:color w:val="222226"/>
          <w:sz w:val="24"/>
          <w:szCs w:val="24"/>
        </w:rPr>
        <w:t xml:space="preserve"> </w:t>
      </w:r>
      <w:r w:rsidRPr="00AF4A61">
        <w:rPr>
          <w:color w:val="222226"/>
          <w:sz w:val="24"/>
          <w:szCs w:val="24"/>
        </w:rPr>
        <w:t>elemento integrador de diferentes corrientes de pensamiento y</w:t>
      </w:r>
      <w:r>
        <w:rPr>
          <w:color w:val="222226"/>
          <w:sz w:val="24"/>
          <w:szCs w:val="24"/>
        </w:rPr>
        <w:t xml:space="preserve"> </w:t>
      </w:r>
      <w:r w:rsidRPr="00AF4A61">
        <w:rPr>
          <w:color w:val="222226"/>
          <w:sz w:val="24"/>
          <w:szCs w:val="24"/>
        </w:rPr>
        <w:t>actitudes (éticas y estéticas) que conforman el ámbito cultural</w:t>
      </w:r>
      <w:r>
        <w:rPr>
          <w:color w:val="222226"/>
          <w:sz w:val="24"/>
          <w:szCs w:val="24"/>
        </w:rPr>
        <w:t xml:space="preserve"> </w:t>
      </w:r>
      <w:r w:rsidRPr="00AF4A61">
        <w:rPr>
          <w:color w:val="222226"/>
          <w:sz w:val="24"/>
          <w:szCs w:val="24"/>
        </w:rPr>
        <w:t>europeo.</w:t>
      </w:r>
    </w:p>
    <w:p w:rsidR="00B82589" w:rsidRDefault="00B82589" w:rsidP="00B82589">
      <w:pPr>
        <w:tabs>
          <w:tab w:val="left" w:pos="720"/>
          <w:tab w:val="left" w:pos="1440"/>
          <w:tab w:val="left" w:pos="2880"/>
          <w:tab w:val="left" w:pos="4320"/>
          <w:tab w:val="left" w:pos="5760"/>
        </w:tabs>
        <w:spacing w:line="360" w:lineRule="exact"/>
        <w:jc w:val="both"/>
        <w:rPr>
          <w:b/>
          <w:sz w:val="24"/>
          <w:szCs w:val="24"/>
        </w:rPr>
      </w:pPr>
    </w:p>
    <w:p w:rsidR="00B82589" w:rsidRPr="008321D8" w:rsidRDefault="00B82589" w:rsidP="00B82589">
      <w:pPr>
        <w:tabs>
          <w:tab w:val="left" w:pos="720"/>
          <w:tab w:val="left" w:pos="1440"/>
          <w:tab w:val="left" w:pos="2880"/>
          <w:tab w:val="left" w:pos="4320"/>
          <w:tab w:val="left" w:pos="5760"/>
        </w:tabs>
        <w:spacing w:line="360" w:lineRule="exact"/>
        <w:jc w:val="both"/>
        <w:rPr>
          <w:b/>
          <w:sz w:val="24"/>
          <w:szCs w:val="24"/>
        </w:rPr>
      </w:pPr>
      <w:r>
        <w:rPr>
          <w:b/>
          <w:sz w:val="24"/>
          <w:szCs w:val="24"/>
        </w:rPr>
        <w:tab/>
        <w:t>3</w:t>
      </w:r>
      <w:r w:rsidRPr="008F3A06">
        <w:rPr>
          <w:b/>
          <w:sz w:val="24"/>
          <w:szCs w:val="24"/>
        </w:rPr>
        <w:t>.-</w:t>
      </w:r>
      <w:r>
        <w:rPr>
          <w:b/>
          <w:sz w:val="24"/>
          <w:szCs w:val="24"/>
        </w:rPr>
        <w:t xml:space="preserve"> CONTRIBUCIÓN DE ‘LINGVA LATINA’ LA CONSECUCIÓN DE LOS OBJETIVOS GENERALES Y FINES DE LA ETAPA </w:t>
      </w:r>
      <w:r w:rsidRPr="008321D8">
        <w:rPr>
          <w:b/>
          <w:sz w:val="24"/>
          <w:szCs w:val="24"/>
        </w:rPr>
        <w:t>DE SECUNDARIA</w:t>
      </w:r>
      <w:r>
        <w:rPr>
          <w:b/>
          <w:sz w:val="24"/>
          <w:szCs w:val="24"/>
        </w:rPr>
        <w:t>.</w:t>
      </w:r>
    </w:p>
    <w:p w:rsidR="00B82589" w:rsidRDefault="00B82589" w:rsidP="00B82589">
      <w:pPr>
        <w:tabs>
          <w:tab w:val="left" w:pos="720"/>
          <w:tab w:val="left" w:pos="1440"/>
          <w:tab w:val="left" w:pos="2880"/>
          <w:tab w:val="left" w:pos="4320"/>
          <w:tab w:val="left" w:pos="5760"/>
        </w:tabs>
        <w:spacing w:beforeLines="50" w:before="120"/>
        <w:ind w:firstLine="284"/>
        <w:jc w:val="both"/>
        <w:rPr>
          <w:sz w:val="24"/>
          <w:szCs w:val="24"/>
        </w:rPr>
      </w:pPr>
      <w:r w:rsidRPr="008321D8">
        <w:rPr>
          <w:sz w:val="24"/>
          <w:szCs w:val="24"/>
        </w:rPr>
        <w:t xml:space="preserve">Teniendo como referentes tanto los objetivos generales y fines de la etapa de Secundaria como los objetivos específicos de la materia de latín publicados por el Ministerio de Educación y por la Consejería de Educación de la Junta de </w:t>
      </w:r>
      <w:r>
        <w:rPr>
          <w:sz w:val="24"/>
          <w:szCs w:val="24"/>
        </w:rPr>
        <w:t>Extremadura</w:t>
      </w:r>
      <w:r w:rsidRPr="008321D8">
        <w:rPr>
          <w:sz w:val="24"/>
          <w:szCs w:val="24"/>
        </w:rPr>
        <w:t xml:space="preserve">, consideramos que el estudio de los </w:t>
      </w:r>
      <w:r w:rsidRPr="00776A23">
        <w:rPr>
          <w:b/>
          <w:sz w:val="24"/>
          <w:szCs w:val="24"/>
        </w:rPr>
        <w:t>quince primeros capítulos</w:t>
      </w:r>
      <w:r w:rsidRPr="008321D8">
        <w:rPr>
          <w:sz w:val="24"/>
          <w:szCs w:val="24"/>
        </w:rPr>
        <w:t xml:space="preserve"> de LINGVA LATINA: FAMILIA ROMANA (F.R.) por parte del alumnado que elija la materia opcional de Latín, puede contribuir de manera muy significativa a la consecución de los objetivos que abajo se indican:</w:t>
      </w: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Default="00B82589" w:rsidP="00B82589">
      <w:pPr>
        <w:tabs>
          <w:tab w:val="left" w:pos="720"/>
          <w:tab w:val="left" w:pos="1440"/>
          <w:tab w:val="left" w:pos="2880"/>
          <w:tab w:val="left" w:pos="4320"/>
          <w:tab w:val="left" w:pos="5760"/>
        </w:tabs>
        <w:spacing w:line="360" w:lineRule="exact"/>
        <w:jc w:val="both"/>
        <w:rPr>
          <w:sz w:val="24"/>
          <w:szCs w:val="24"/>
        </w:rPr>
      </w:pPr>
    </w:p>
    <w:p w:rsidR="00B82589" w:rsidRPr="00A33D95" w:rsidRDefault="00B82589" w:rsidP="00B82589">
      <w:pPr>
        <w:tabs>
          <w:tab w:val="left" w:pos="720"/>
          <w:tab w:val="left" w:pos="1440"/>
          <w:tab w:val="left" w:pos="2880"/>
          <w:tab w:val="left" w:pos="4320"/>
          <w:tab w:val="left" w:pos="5760"/>
        </w:tabs>
        <w:spacing w:line="360" w:lineRule="exact"/>
        <w:jc w:val="both"/>
        <w:rPr>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515"/>
        <w:gridCol w:w="5206"/>
      </w:tblGrid>
      <w:tr w:rsidR="00B82589" w:rsidTr="00841DE8">
        <w:tc>
          <w:tcPr>
            <w:tcW w:w="9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2589" w:rsidRPr="00776A23" w:rsidRDefault="00B82589" w:rsidP="00841DE8">
            <w:pPr>
              <w:tabs>
                <w:tab w:val="left" w:pos="720"/>
                <w:tab w:val="left" w:pos="1440"/>
                <w:tab w:val="left" w:pos="2880"/>
                <w:tab w:val="left" w:pos="4320"/>
                <w:tab w:val="left" w:pos="5760"/>
              </w:tabs>
              <w:spacing w:beforeLines="50" w:before="120" w:afterLines="50" w:after="120" w:line="360" w:lineRule="exact"/>
              <w:jc w:val="center"/>
              <w:rPr>
                <w:b/>
                <w:sz w:val="24"/>
                <w:szCs w:val="24"/>
              </w:rPr>
            </w:pPr>
            <w:r w:rsidRPr="00776A23">
              <w:rPr>
                <w:b/>
                <w:sz w:val="28"/>
                <w:szCs w:val="28"/>
              </w:rPr>
              <w:lastRenderedPageBreak/>
              <w:t>RESPECTO A LOS OBJETIVOS GENERALES DE LA ETAPA (MEC)</w:t>
            </w:r>
          </w:p>
        </w:tc>
      </w:tr>
      <w:tr w:rsidR="00B82589" w:rsidTr="00841DE8">
        <w:tc>
          <w:tcPr>
            <w:tcW w:w="3652" w:type="dxa"/>
            <w:tcBorders>
              <w:top w:val="single" w:sz="4" w:space="0" w:color="auto"/>
              <w:bottom w:val="double" w:sz="4" w:space="0" w:color="auto"/>
              <w:right w:val="single" w:sz="4" w:space="0" w:color="auto"/>
            </w:tcBorders>
          </w:tcPr>
          <w:p w:rsidR="00B82589" w:rsidRDefault="00B82589" w:rsidP="00841DE8">
            <w:pPr>
              <w:tabs>
                <w:tab w:val="left" w:pos="720"/>
                <w:tab w:val="left" w:pos="1440"/>
                <w:tab w:val="left" w:pos="2880"/>
                <w:tab w:val="left" w:pos="4320"/>
                <w:tab w:val="left" w:pos="5760"/>
              </w:tabs>
              <w:spacing w:line="360" w:lineRule="exact"/>
              <w:jc w:val="both"/>
              <w:rPr>
                <w:b/>
                <w:sz w:val="24"/>
                <w:szCs w:val="24"/>
              </w:rPr>
            </w:pPr>
            <w:r>
              <w:rPr>
                <w:b/>
                <w:sz w:val="24"/>
                <w:szCs w:val="24"/>
              </w:rPr>
              <w:t>Relación de objetivos:</w:t>
            </w:r>
          </w:p>
        </w:tc>
        <w:tc>
          <w:tcPr>
            <w:tcW w:w="5512" w:type="dxa"/>
            <w:tcBorders>
              <w:top w:val="single" w:sz="4" w:space="0" w:color="auto"/>
              <w:left w:val="single" w:sz="4" w:space="0" w:color="auto"/>
              <w:bottom w:val="double" w:sz="4" w:space="0" w:color="auto"/>
            </w:tcBorders>
          </w:tcPr>
          <w:p w:rsidR="00B82589" w:rsidRPr="00DC1083" w:rsidRDefault="00B82589" w:rsidP="00841DE8">
            <w:pPr>
              <w:tabs>
                <w:tab w:val="left" w:pos="720"/>
                <w:tab w:val="left" w:pos="1440"/>
                <w:tab w:val="left" w:pos="2880"/>
                <w:tab w:val="left" w:pos="4320"/>
                <w:tab w:val="left" w:pos="5760"/>
              </w:tabs>
              <w:spacing w:line="360" w:lineRule="exact"/>
              <w:jc w:val="both"/>
              <w:rPr>
                <w:b/>
                <w:w w:val="99"/>
                <w:sz w:val="24"/>
                <w:szCs w:val="24"/>
              </w:rPr>
            </w:pPr>
            <w:r w:rsidRPr="00DC1083">
              <w:rPr>
                <w:b/>
                <w:w w:val="99"/>
                <w:sz w:val="24"/>
                <w:szCs w:val="24"/>
              </w:rPr>
              <w:t>Consecución de éstos a través de LINGVA LATINA</w:t>
            </w:r>
          </w:p>
        </w:tc>
      </w:tr>
      <w:tr w:rsidR="00B82589" w:rsidTr="00841DE8">
        <w:tc>
          <w:tcPr>
            <w:tcW w:w="3652" w:type="dxa"/>
            <w:tcBorders>
              <w:bottom w:val="double" w:sz="4" w:space="0" w:color="auto"/>
              <w:right w:val="sing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b/>
                <w:sz w:val="28"/>
                <w:szCs w:val="28"/>
              </w:rPr>
              <w:t>A.</w:t>
            </w:r>
            <w:r w:rsidRPr="008321D8">
              <w:rPr>
                <w:sz w:val="24"/>
                <w:szCs w:val="24"/>
              </w:rPr>
              <w:t xml:space="preserve"> Asumir responsablemente sus deberes, conocer y ejercer sus derechos en el respeto a los demás, practicar la tolerancia, la cooperación y la solidaridad entre las personas y grupos...</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sz w:val="24"/>
                <w:szCs w:val="24"/>
              </w:rPr>
              <w:t>Precisamente, al tratarse de un método que muestra los hábitos cotidianos de una familia romana de hace casi 2.000 años, nos desvela una serie de elementos de conducta y de valores sociales rechazables o asumibles por parte de la sociedad actual, y que deben ser comentados en clase como principios que pueden contribuir, por mera comparación, a inculcar valores como la tolerancia, la solidaridad o la participación democrática.</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B.</w:t>
            </w:r>
            <w:r w:rsidRPr="00F32F98">
              <w:rPr>
                <w:sz w:val="24"/>
                <w:szCs w:val="24"/>
              </w:rPr>
              <w:t xml:space="preserve"> Desarrollar y consolidar hábitos de disciplina,</w:t>
            </w:r>
            <w:r>
              <w:rPr>
                <w:sz w:val="24"/>
                <w:szCs w:val="24"/>
              </w:rPr>
              <w:t xml:space="preserve"> </w:t>
            </w:r>
            <w:r w:rsidRPr="00F32F98">
              <w:rPr>
                <w:sz w:val="24"/>
                <w:szCs w:val="24"/>
              </w:rPr>
              <w:t>estudio y trabajo individual y en equipo como condición</w:t>
            </w:r>
            <w:r>
              <w:rPr>
                <w:sz w:val="24"/>
                <w:szCs w:val="24"/>
              </w:rPr>
              <w:t xml:space="preserve"> </w:t>
            </w:r>
            <w:r w:rsidRPr="00F32F98">
              <w:rPr>
                <w:sz w:val="24"/>
                <w:szCs w:val="24"/>
              </w:rPr>
              <w:t>necesaria para una realización eficaz de las tareas del</w:t>
            </w:r>
            <w:r>
              <w:rPr>
                <w:sz w:val="24"/>
                <w:szCs w:val="24"/>
              </w:rPr>
              <w:t xml:space="preserve"> </w:t>
            </w:r>
            <w:r w:rsidRPr="00F32F98">
              <w:rPr>
                <w:sz w:val="24"/>
                <w:szCs w:val="24"/>
              </w:rPr>
              <w:t>aprendizaje y como medio de desarrollo personal.</w:t>
            </w:r>
          </w:p>
        </w:tc>
        <w:tc>
          <w:tcPr>
            <w:tcW w:w="5512" w:type="dxa"/>
            <w:tcBorders>
              <w:left w:val="single" w:sz="4" w:space="0" w:color="auto"/>
              <w:bottom w:val="doub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sz w:val="24"/>
                <w:szCs w:val="24"/>
              </w:rPr>
              <w:t>El estudio sistemático de un método como LINGVA LATINA, estructurado de forma organizada y progresiva, favorece, sin duda, el desarrollo de hábitos de estudio imprescindibles para alcanzar los objetivos lingüísticos y culturales a lo largo del curso.</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C.</w:t>
            </w:r>
            <w:r w:rsidRPr="00F32F98">
              <w:rPr>
                <w:sz w:val="24"/>
                <w:szCs w:val="24"/>
              </w:rPr>
              <w:t xml:space="preserve"> Valorar y respetar la diferencia de sexos y la igualdad</w:t>
            </w:r>
            <w:r>
              <w:rPr>
                <w:sz w:val="24"/>
                <w:szCs w:val="24"/>
              </w:rPr>
              <w:t xml:space="preserve"> </w:t>
            </w:r>
            <w:r w:rsidRPr="00F32F98">
              <w:rPr>
                <w:sz w:val="24"/>
                <w:szCs w:val="24"/>
              </w:rPr>
              <w:t>de derechos y oportunidades entre ellos. Rechazar los</w:t>
            </w:r>
            <w:r>
              <w:rPr>
                <w:sz w:val="24"/>
                <w:szCs w:val="24"/>
              </w:rPr>
              <w:t xml:space="preserve"> </w:t>
            </w:r>
            <w:r w:rsidRPr="00F32F98">
              <w:rPr>
                <w:sz w:val="24"/>
                <w:szCs w:val="24"/>
              </w:rPr>
              <w:t>estereotipos que supongan discriminación entre hombres</w:t>
            </w:r>
            <w:r>
              <w:rPr>
                <w:sz w:val="24"/>
                <w:szCs w:val="24"/>
              </w:rPr>
              <w:t xml:space="preserve"> </w:t>
            </w:r>
            <w:r w:rsidRPr="00F32F98">
              <w:rPr>
                <w:sz w:val="24"/>
                <w:szCs w:val="24"/>
              </w:rPr>
              <w:t>y mujeres.</w:t>
            </w:r>
          </w:p>
        </w:tc>
        <w:tc>
          <w:tcPr>
            <w:tcW w:w="5512" w:type="dxa"/>
            <w:tcBorders>
              <w:left w:val="single" w:sz="4" w:space="0" w:color="auto"/>
              <w:bottom w:val="doub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sz w:val="24"/>
                <w:szCs w:val="24"/>
              </w:rPr>
              <w:t xml:space="preserve">Como comentábamos en el apartado </w:t>
            </w:r>
            <w:r w:rsidRPr="00290704">
              <w:rPr>
                <w:b/>
                <w:sz w:val="24"/>
                <w:szCs w:val="24"/>
              </w:rPr>
              <w:t>A</w:t>
            </w:r>
            <w:r>
              <w:rPr>
                <w:sz w:val="24"/>
                <w:szCs w:val="24"/>
              </w:rPr>
              <w:t>, la observación en una especie de túnel del tiempo, de los roles según sexos en la antigua Roma, partiendo de los evidentes contrastes entre los personajes femeninos y masculinos (e incluso mujeres y hombres libres frente a los esclavos), puede dar lugar a debates en torno a dicha temática en clase, o bien al estudio comparativo de sociedades actuales donde aún se mantienen las diferencias sociales según el sexo.</w:t>
            </w:r>
          </w:p>
        </w:tc>
      </w:tr>
      <w:tr w:rsidR="00B82589" w:rsidRPr="008321D8"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D.</w:t>
            </w:r>
            <w:r w:rsidRPr="00F32F98">
              <w:rPr>
                <w:sz w:val="24"/>
                <w:szCs w:val="24"/>
              </w:rPr>
              <w:t xml:space="preserve"> Fortalecer sus capacidades afectivas en todos los</w:t>
            </w:r>
            <w:r>
              <w:rPr>
                <w:sz w:val="24"/>
                <w:szCs w:val="24"/>
              </w:rPr>
              <w:t xml:space="preserve"> </w:t>
            </w:r>
            <w:r w:rsidRPr="00F32F98">
              <w:rPr>
                <w:sz w:val="24"/>
                <w:szCs w:val="24"/>
              </w:rPr>
              <w:t>ámbitos de la personalidad y en sus relaciones con los</w:t>
            </w:r>
            <w:r>
              <w:rPr>
                <w:sz w:val="24"/>
                <w:szCs w:val="24"/>
              </w:rPr>
              <w:t xml:space="preserve"> </w:t>
            </w:r>
            <w:r w:rsidRPr="00F32F98">
              <w:rPr>
                <w:sz w:val="24"/>
                <w:szCs w:val="24"/>
              </w:rPr>
              <w:t>demás, así como rechazar la violencia, los prejuicios de</w:t>
            </w:r>
            <w:r>
              <w:rPr>
                <w:sz w:val="24"/>
                <w:szCs w:val="24"/>
              </w:rPr>
              <w:t xml:space="preserve"> </w:t>
            </w:r>
            <w:r w:rsidRPr="00F32F98">
              <w:rPr>
                <w:sz w:val="24"/>
                <w:szCs w:val="24"/>
              </w:rPr>
              <w:t>cualquier tipo, los comportamientos sexistas y resolver</w:t>
            </w:r>
            <w:r>
              <w:rPr>
                <w:sz w:val="24"/>
                <w:szCs w:val="24"/>
              </w:rPr>
              <w:t xml:space="preserve"> </w:t>
            </w:r>
            <w:r w:rsidRPr="00F32F98">
              <w:rPr>
                <w:sz w:val="24"/>
                <w:szCs w:val="24"/>
              </w:rPr>
              <w:t>pacíficamente los conflictos.</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sz w:val="24"/>
                <w:szCs w:val="24"/>
              </w:rPr>
            </w:pPr>
            <w:r w:rsidRPr="008321D8">
              <w:rPr>
                <w:sz w:val="24"/>
                <w:szCs w:val="24"/>
              </w:rPr>
              <w:t>FAMILIA ROMANA contiene una serie de escenas, especialmente dentro del ámbito familiar y escolar (</w:t>
            </w:r>
            <w:r>
              <w:rPr>
                <w:sz w:val="24"/>
                <w:szCs w:val="24"/>
              </w:rPr>
              <w:t>por</w:t>
            </w:r>
            <w:r w:rsidRPr="008321D8">
              <w:rPr>
                <w:sz w:val="24"/>
                <w:szCs w:val="24"/>
              </w:rPr>
              <w:t xml:space="preserve"> ejemplo, el cap. III,</w:t>
            </w:r>
            <w:r w:rsidRPr="008321D8">
              <w:rPr>
                <w:i/>
                <w:sz w:val="24"/>
                <w:szCs w:val="24"/>
              </w:rPr>
              <w:t xml:space="preserve"> Puer improbus</w:t>
            </w:r>
            <w:r w:rsidRPr="008321D8">
              <w:rPr>
                <w:sz w:val="24"/>
                <w:szCs w:val="24"/>
              </w:rPr>
              <w:t>, o el XV,</w:t>
            </w:r>
            <w:r w:rsidRPr="008321D8">
              <w:rPr>
                <w:i/>
                <w:sz w:val="24"/>
                <w:szCs w:val="24"/>
              </w:rPr>
              <w:t xml:space="preserve"> Magister et discipulī</w:t>
            </w:r>
            <w:r w:rsidRPr="008321D8">
              <w:rPr>
                <w:sz w:val="24"/>
                <w:szCs w:val="24"/>
              </w:rPr>
              <w:t xml:space="preserve">), que ponen de manifiesto la existencia de ciertos grados de violencia aceptados en la sociedad romana como algo cotidiano: en relación con los esclavos y los hijos, en el entorno de la familia, y por parte del propio maestro respecto a sus discípulos, en el mundo de la escuela. Tanto los alumnos que estudien Latín en 4º curso de ESO, como los que continúen más adelante con dicho método, observarán que la violencia se vivía y, hasta cierto punto, se inculcaba en el mundo romano desde la más tierna infancia. La observación de esta visión violenta del mundo debe servir a nuestros alumnos y alumnas como punto de partida para analizar las </w:t>
            </w:r>
            <w:r w:rsidRPr="008321D8">
              <w:rPr>
                <w:sz w:val="24"/>
                <w:szCs w:val="24"/>
              </w:rPr>
              <w:lastRenderedPageBreak/>
              <w:t>causas de todo tipo de violencia y sus consecuencias.</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lastRenderedPageBreak/>
              <w:t xml:space="preserve">E. </w:t>
            </w:r>
            <w:r w:rsidRPr="00F32F98">
              <w:rPr>
                <w:sz w:val="24"/>
                <w:szCs w:val="24"/>
              </w:rPr>
              <w:t>Desarrollar destrezas básicas en la utilización de</w:t>
            </w:r>
            <w:r>
              <w:rPr>
                <w:sz w:val="24"/>
                <w:szCs w:val="24"/>
              </w:rPr>
              <w:t xml:space="preserve"> </w:t>
            </w:r>
            <w:r w:rsidRPr="00F32F98">
              <w:rPr>
                <w:sz w:val="24"/>
                <w:szCs w:val="24"/>
              </w:rPr>
              <w:t>las fuentes de información para, con sentido crítico,</w:t>
            </w:r>
            <w:r>
              <w:rPr>
                <w:sz w:val="24"/>
                <w:szCs w:val="24"/>
              </w:rPr>
              <w:t xml:space="preserve"> </w:t>
            </w:r>
            <w:r w:rsidRPr="00F32F98">
              <w:rPr>
                <w:sz w:val="24"/>
                <w:szCs w:val="24"/>
              </w:rPr>
              <w:t>adquirir nuevos conocimientos. Adquirir una preparación</w:t>
            </w:r>
            <w:r>
              <w:rPr>
                <w:sz w:val="24"/>
                <w:szCs w:val="24"/>
              </w:rPr>
              <w:t xml:space="preserve"> </w:t>
            </w:r>
            <w:r w:rsidRPr="00F32F98">
              <w:rPr>
                <w:sz w:val="24"/>
                <w:szCs w:val="24"/>
              </w:rPr>
              <w:t>básica en el campo de las tecnologías</w:t>
            </w:r>
            <w:r>
              <w:rPr>
                <w:sz w:val="24"/>
                <w:szCs w:val="24"/>
              </w:rPr>
              <w:t>...</w:t>
            </w:r>
          </w:p>
        </w:tc>
        <w:tc>
          <w:tcPr>
            <w:tcW w:w="5512" w:type="dxa"/>
            <w:tcBorders>
              <w:left w:val="single" w:sz="4" w:space="0" w:color="auto"/>
              <w:bottom w:val="doub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sz w:val="24"/>
                <w:szCs w:val="24"/>
              </w:rPr>
              <w:t xml:space="preserve">LINGVA LATINA </w:t>
            </w:r>
            <w:r w:rsidRPr="00834D95">
              <w:rPr>
                <w:sz w:val="24"/>
                <w:szCs w:val="24"/>
              </w:rPr>
              <w:t xml:space="preserve">es un </w:t>
            </w:r>
            <w:r>
              <w:rPr>
                <w:sz w:val="24"/>
                <w:szCs w:val="24"/>
              </w:rPr>
              <w:t>método que, pese a los tópicos existentes en torno a la metodología de las lenguas clásicas, está completamente adaptado a las nuevas tecnologías, no sólo por la existencia de un material informático (FAMILIA ROMANA y EXERCITIA LATINA I en CD-Rom), sino, además, por el hecho de que el método LINGVA LATINA es, probablemente uno de los que más ejercicios interactivos ha generado en diversas páginas Web de docentes de todo el mundo.</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F.</w:t>
            </w:r>
            <w:r w:rsidRPr="008F3A06">
              <w:rPr>
                <w:sz w:val="24"/>
                <w:szCs w:val="24"/>
              </w:rPr>
              <w:t xml:space="preserve"> Concebir el conocimiento científico como un saber integrado, que se estructura en distintas disciplinas, así como conocer y aplicar los métodos para identificar los problemas en los diversos campos del conocimiento y de la experiencia.</w:t>
            </w:r>
          </w:p>
        </w:tc>
        <w:tc>
          <w:tcPr>
            <w:tcW w:w="5512" w:type="dxa"/>
            <w:tcBorders>
              <w:left w:val="single" w:sz="4" w:space="0" w:color="auto"/>
              <w:bottom w:val="doub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sidRPr="008F3A06">
              <w:rPr>
                <w:sz w:val="24"/>
                <w:szCs w:val="24"/>
              </w:rPr>
              <w:t>Precisamente para adquirir un conocimiento en cualquier área del saber humano es necesario dominar una terminología, que funciona como un código necesario e imprescindible para acceder con rigurosidad a dicho conocimiento</w:t>
            </w:r>
            <w:r>
              <w:rPr>
                <w:sz w:val="24"/>
                <w:szCs w:val="24"/>
              </w:rPr>
              <w:t xml:space="preserve">. Dicho código tiene sus claves más importantes en el latín (y, por supuesto, en el griego). </w:t>
            </w:r>
            <w:r w:rsidRPr="00AD4BB5">
              <w:rPr>
                <w:sz w:val="24"/>
                <w:szCs w:val="24"/>
              </w:rPr>
              <w:t xml:space="preserve"> </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 xml:space="preserve">G. </w:t>
            </w:r>
            <w:r w:rsidRPr="00F32F98">
              <w:rPr>
                <w:sz w:val="24"/>
                <w:szCs w:val="24"/>
              </w:rPr>
              <w:t>Desarrollar el espíritu emprendedor y la confianza</w:t>
            </w:r>
            <w:r>
              <w:rPr>
                <w:sz w:val="24"/>
                <w:szCs w:val="24"/>
              </w:rPr>
              <w:t xml:space="preserve"> </w:t>
            </w:r>
            <w:r w:rsidRPr="00F32F98">
              <w:rPr>
                <w:sz w:val="24"/>
                <w:szCs w:val="24"/>
              </w:rPr>
              <w:t>en sí mismo, la participación, el sentido crítico, la iniciativa</w:t>
            </w:r>
            <w:r>
              <w:rPr>
                <w:sz w:val="24"/>
                <w:szCs w:val="24"/>
              </w:rPr>
              <w:t xml:space="preserve"> </w:t>
            </w:r>
            <w:r w:rsidRPr="00F32F98">
              <w:rPr>
                <w:sz w:val="24"/>
                <w:szCs w:val="24"/>
              </w:rPr>
              <w:t>personal y la capacidad para aprender a aprender,</w:t>
            </w:r>
            <w:r>
              <w:rPr>
                <w:sz w:val="24"/>
                <w:szCs w:val="24"/>
              </w:rPr>
              <w:t xml:space="preserve"> </w:t>
            </w:r>
            <w:r w:rsidRPr="00F32F98">
              <w:rPr>
                <w:sz w:val="24"/>
                <w:szCs w:val="24"/>
              </w:rPr>
              <w:t>planificar, tomar decisiones y asumir responsabilidades.</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sz w:val="24"/>
                <w:szCs w:val="24"/>
              </w:rPr>
              <w:t>El alumnado que inicia sus estudios de latín con LINGVA LATINA, al haber sido concebido partiendo de los principios propios de los métodos de autoaprendizaje, desarrolla, entre otros aspectos, la capacidad de aprender de forma ordenada y progresiva, con la ayuda de las indicaciones del profesor en el aula.</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 xml:space="preserve">H. </w:t>
            </w:r>
            <w:r w:rsidRPr="00F32F98">
              <w:rPr>
                <w:sz w:val="24"/>
                <w:szCs w:val="24"/>
              </w:rPr>
              <w:t>Comprender y expresar con corrección, oralmente</w:t>
            </w:r>
            <w:r>
              <w:rPr>
                <w:sz w:val="24"/>
                <w:szCs w:val="24"/>
              </w:rPr>
              <w:t xml:space="preserve"> </w:t>
            </w:r>
            <w:r w:rsidRPr="00F32F98">
              <w:rPr>
                <w:sz w:val="24"/>
                <w:szCs w:val="24"/>
              </w:rPr>
              <w:t>y por escrito, en la lengua castellana y, si la hubiere, en la</w:t>
            </w:r>
            <w:r>
              <w:rPr>
                <w:sz w:val="24"/>
                <w:szCs w:val="24"/>
              </w:rPr>
              <w:t xml:space="preserve"> </w:t>
            </w:r>
            <w:r w:rsidRPr="00F32F98">
              <w:rPr>
                <w:sz w:val="24"/>
                <w:szCs w:val="24"/>
              </w:rPr>
              <w:t>lengua cooficial de la Comunidad Autónoma, textos y</w:t>
            </w:r>
            <w:r>
              <w:rPr>
                <w:sz w:val="24"/>
                <w:szCs w:val="24"/>
              </w:rPr>
              <w:t xml:space="preserve"> </w:t>
            </w:r>
            <w:r w:rsidRPr="00F32F98">
              <w:rPr>
                <w:sz w:val="24"/>
                <w:szCs w:val="24"/>
              </w:rPr>
              <w:t>mensajes complejo</w:t>
            </w:r>
            <w:r>
              <w:rPr>
                <w:sz w:val="24"/>
                <w:szCs w:val="24"/>
              </w:rPr>
              <w:t>s.</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spacing w:afterLines="50" w:after="120"/>
              <w:jc w:val="both"/>
              <w:rPr>
                <w:b/>
                <w:sz w:val="24"/>
                <w:szCs w:val="24"/>
              </w:rPr>
            </w:pPr>
            <w:r w:rsidRPr="008321D8">
              <w:rPr>
                <w:sz w:val="24"/>
                <w:szCs w:val="24"/>
              </w:rPr>
              <w:t>El conocimiento de la lengua latina es un magnífico trampolín para la correcta compresión y expresión de múltiples aspectos del castellano o de las lenguas cooficiales de España, puesto que supone un pilar básico para entender la gramática como un instrumento que proporciona justificación a fenómenos fonéticos, gramaticales o diacrónicos de lenguas como el catalán o el gallego.</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 xml:space="preserve">I. </w:t>
            </w:r>
            <w:r w:rsidRPr="00F32F98">
              <w:rPr>
                <w:sz w:val="24"/>
                <w:szCs w:val="24"/>
              </w:rPr>
              <w:t>Comprender y expresarse en una o más lenguas</w:t>
            </w:r>
            <w:r>
              <w:rPr>
                <w:sz w:val="24"/>
                <w:szCs w:val="24"/>
              </w:rPr>
              <w:t xml:space="preserve"> </w:t>
            </w:r>
            <w:r w:rsidRPr="00F32F98">
              <w:rPr>
                <w:sz w:val="24"/>
                <w:szCs w:val="24"/>
              </w:rPr>
              <w:t>extranjeras de manera apropiada.</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sz w:val="24"/>
                <w:szCs w:val="24"/>
              </w:rPr>
              <w:t xml:space="preserve">Precisamente, el método LINGVA LATINA, del que forma parte como primer volumen FAMILIA ROMANA, persigue como principal fin comprender de manera inmediata la lengua latina, así como expresarse en dicha lengua de la forma más adecuada y correcta posible, por medio de ejercicios elaborados en latín. En buena parte de los sistemas educativos europeos y en Norteamérica el latín está considerada como una lengua extranjera más y se estudia al mismo nivel que las demás lenguas modernas; por tanto, consideramos este objetivo absolutamente asumible como principio rector en el aprendizaje de la lengua latina. </w:t>
            </w:r>
          </w:p>
        </w:tc>
      </w:tr>
      <w:tr w:rsidR="00B82589" w:rsidTr="00841DE8">
        <w:tc>
          <w:tcPr>
            <w:tcW w:w="3652" w:type="dxa"/>
            <w:tcBorders>
              <w:bottom w:val="double" w:sz="4" w:space="0" w:color="auto"/>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lastRenderedPageBreak/>
              <w:t xml:space="preserve">J. </w:t>
            </w:r>
            <w:r w:rsidRPr="00F32F98">
              <w:rPr>
                <w:sz w:val="24"/>
                <w:szCs w:val="24"/>
              </w:rPr>
              <w:t>Conocer, valorar y respetar los aspectos básicos</w:t>
            </w:r>
            <w:r>
              <w:rPr>
                <w:sz w:val="24"/>
                <w:szCs w:val="24"/>
              </w:rPr>
              <w:t xml:space="preserve"> </w:t>
            </w:r>
            <w:r w:rsidRPr="00F32F98">
              <w:rPr>
                <w:sz w:val="24"/>
                <w:szCs w:val="24"/>
              </w:rPr>
              <w:t>de la cultura y la historia propias y de los demás, así como</w:t>
            </w:r>
            <w:r>
              <w:rPr>
                <w:sz w:val="24"/>
                <w:szCs w:val="24"/>
              </w:rPr>
              <w:t xml:space="preserve"> </w:t>
            </w:r>
            <w:r w:rsidRPr="00F32F98">
              <w:rPr>
                <w:sz w:val="24"/>
                <w:szCs w:val="24"/>
              </w:rPr>
              <w:t>el patrimonio artístico y cultural.</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sz w:val="24"/>
                <w:szCs w:val="24"/>
              </w:rPr>
              <w:t>El latín, desde la correcta y fluida comprensión de los textos, abre una puerta hacia un mundo que ha marcado la historia y la cultura de Europa a todos los niveles, y no sólo en la época romana, sino también a través de la proyección posterior del mismo que supuso el Renacimiento. Por último, esta riqueza cultural no se restringe exclusivamente a textos escritos en latín en la época clásica de la literatura latina, sino a todos aquellos compuestos en dicha lengua en cualquier época, incluso en nuestros días, con aspectos tan destacados como la producción latina de los humanistas.</w:t>
            </w:r>
          </w:p>
        </w:tc>
      </w:tr>
      <w:tr w:rsidR="00B82589" w:rsidTr="00841DE8">
        <w:tc>
          <w:tcPr>
            <w:tcW w:w="3652" w:type="dxa"/>
            <w:tcBorders>
              <w:bottom w:val="double" w:sz="4" w:space="0" w:color="auto"/>
              <w:right w:val="single" w:sz="4" w:space="0" w:color="auto"/>
            </w:tcBorders>
            <w:shd w:val="clear" w:color="auto" w:fill="auto"/>
          </w:tcPr>
          <w:p w:rsidR="00B82589" w:rsidRPr="00DC1083" w:rsidRDefault="00B82589" w:rsidP="00841DE8">
            <w:pPr>
              <w:tabs>
                <w:tab w:val="left" w:pos="720"/>
                <w:tab w:val="left" w:pos="1440"/>
                <w:tab w:val="left" w:pos="2880"/>
                <w:tab w:val="left" w:pos="4320"/>
                <w:tab w:val="left" w:pos="5760"/>
              </w:tabs>
              <w:spacing w:afterLines="50" w:after="120"/>
              <w:jc w:val="both"/>
              <w:rPr>
                <w:sz w:val="24"/>
                <w:szCs w:val="24"/>
              </w:rPr>
            </w:pPr>
            <w:r>
              <w:rPr>
                <w:b/>
                <w:sz w:val="28"/>
                <w:szCs w:val="28"/>
              </w:rPr>
              <w:t xml:space="preserve">K. </w:t>
            </w:r>
            <w:r w:rsidRPr="00F32F98">
              <w:rPr>
                <w:sz w:val="24"/>
                <w:szCs w:val="24"/>
              </w:rPr>
              <w:t>Conocer y aceptar el funcionamiento del propio</w:t>
            </w:r>
            <w:r>
              <w:rPr>
                <w:sz w:val="24"/>
                <w:szCs w:val="24"/>
              </w:rPr>
              <w:t xml:space="preserve"> </w:t>
            </w:r>
            <w:r w:rsidRPr="00F32F98">
              <w:rPr>
                <w:sz w:val="24"/>
                <w:szCs w:val="24"/>
              </w:rPr>
              <w:t>cuerpo y el de los otros, respetar las diferencias, afianzar</w:t>
            </w:r>
            <w:r>
              <w:rPr>
                <w:sz w:val="24"/>
                <w:szCs w:val="24"/>
              </w:rPr>
              <w:t xml:space="preserve"> </w:t>
            </w:r>
            <w:r w:rsidRPr="00F32F98">
              <w:rPr>
                <w:sz w:val="24"/>
                <w:szCs w:val="24"/>
              </w:rPr>
              <w:t>los hábitos de cuidado y salud corporales e incorporar la</w:t>
            </w:r>
            <w:r>
              <w:rPr>
                <w:sz w:val="24"/>
                <w:szCs w:val="24"/>
              </w:rPr>
              <w:t xml:space="preserve"> </w:t>
            </w:r>
            <w:r w:rsidRPr="00F32F98">
              <w:rPr>
                <w:sz w:val="24"/>
                <w:szCs w:val="24"/>
              </w:rPr>
              <w:t>educación física y la práctica del deporte para favorecer el</w:t>
            </w:r>
            <w:r>
              <w:rPr>
                <w:sz w:val="24"/>
                <w:szCs w:val="24"/>
              </w:rPr>
              <w:t xml:space="preserve"> </w:t>
            </w:r>
            <w:r w:rsidRPr="00F32F98">
              <w:rPr>
                <w:sz w:val="24"/>
                <w:szCs w:val="24"/>
              </w:rPr>
              <w:t>desarrollo personal y social. Conocer y valorar la dimensión</w:t>
            </w:r>
            <w:r>
              <w:rPr>
                <w:sz w:val="24"/>
                <w:szCs w:val="24"/>
              </w:rPr>
              <w:t xml:space="preserve"> </w:t>
            </w:r>
            <w:r w:rsidRPr="00F32F98">
              <w:rPr>
                <w:sz w:val="24"/>
                <w:szCs w:val="24"/>
              </w:rPr>
              <w:t>humana de la sexualidad en toda su diversidad. Valorar críticamente los hábitos sociales relacionados con la salud, el consumo, el cuidado de los seres vivos y el</w:t>
            </w:r>
            <w:r>
              <w:rPr>
                <w:sz w:val="24"/>
                <w:szCs w:val="24"/>
              </w:rPr>
              <w:t xml:space="preserve"> </w:t>
            </w:r>
            <w:r w:rsidRPr="00F32F98">
              <w:rPr>
                <w:sz w:val="24"/>
                <w:szCs w:val="24"/>
              </w:rPr>
              <w:t>medio ambiente, contribuyendo a su conservación y</w:t>
            </w:r>
            <w:r>
              <w:rPr>
                <w:sz w:val="24"/>
                <w:szCs w:val="24"/>
              </w:rPr>
              <w:t xml:space="preserve"> </w:t>
            </w:r>
            <w:r w:rsidRPr="00F32F98">
              <w:rPr>
                <w:sz w:val="24"/>
                <w:szCs w:val="24"/>
              </w:rPr>
              <w:t>mejora.</w:t>
            </w:r>
          </w:p>
        </w:tc>
        <w:tc>
          <w:tcPr>
            <w:tcW w:w="5512" w:type="dxa"/>
            <w:tcBorders>
              <w:left w:val="single" w:sz="4" w:space="0" w:color="auto"/>
              <w:bottom w:val="double" w:sz="4" w:space="0" w:color="auto"/>
            </w:tcBorders>
            <w:shd w:val="clear" w:color="auto" w:fill="auto"/>
          </w:tcPr>
          <w:p w:rsidR="00B82589" w:rsidRPr="008321D8" w:rsidRDefault="00B82589" w:rsidP="00841DE8">
            <w:pPr>
              <w:tabs>
                <w:tab w:val="left" w:pos="720"/>
                <w:tab w:val="left" w:pos="1440"/>
                <w:tab w:val="left" w:pos="2880"/>
                <w:tab w:val="left" w:pos="4320"/>
                <w:tab w:val="left" w:pos="5760"/>
              </w:tabs>
              <w:jc w:val="both"/>
              <w:rPr>
                <w:b/>
                <w:sz w:val="24"/>
                <w:szCs w:val="24"/>
              </w:rPr>
            </w:pPr>
            <w:r w:rsidRPr="008321D8">
              <w:rPr>
                <w:sz w:val="24"/>
                <w:szCs w:val="24"/>
              </w:rPr>
              <w:t xml:space="preserve">FAMILIA ROMANA contiene referencias frecuentes al mundo de la salud y de la enfermedad (v. por ej. el cap. XI, </w:t>
            </w:r>
            <w:r w:rsidRPr="008321D8">
              <w:rPr>
                <w:i/>
                <w:sz w:val="24"/>
                <w:szCs w:val="24"/>
              </w:rPr>
              <w:t>Corpus hūmānum</w:t>
            </w:r>
            <w:r w:rsidRPr="008321D8">
              <w:rPr>
                <w:sz w:val="24"/>
                <w:szCs w:val="24"/>
              </w:rPr>
              <w:t>), que pueden tomarse como punto de partida para tratar cuestiones relacionadas con la salud humana. Igualmente, el conocimiento de las partes del cuerpo en latín propicia un acercamiento a la terminología científica y médica. Lo mismo podemos decir del cap. X (</w:t>
            </w:r>
            <w:r w:rsidRPr="008321D8">
              <w:rPr>
                <w:i/>
                <w:sz w:val="24"/>
                <w:szCs w:val="24"/>
              </w:rPr>
              <w:t>Bēstiae et hominēs</w:t>
            </w:r>
            <w:r w:rsidRPr="008321D8">
              <w:rPr>
                <w:sz w:val="24"/>
                <w:szCs w:val="24"/>
              </w:rPr>
              <w:t>), cuando se tratan varias tipologías animales, relacionadas con la denominación científica actual.</w:t>
            </w:r>
          </w:p>
        </w:tc>
      </w:tr>
      <w:tr w:rsidR="00B82589" w:rsidTr="00841DE8">
        <w:tc>
          <w:tcPr>
            <w:tcW w:w="3652" w:type="dxa"/>
            <w:tcBorders>
              <w:righ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Pr>
                <w:b/>
                <w:sz w:val="28"/>
                <w:szCs w:val="28"/>
              </w:rPr>
              <w:t xml:space="preserve">L. </w:t>
            </w:r>
            <w:r w:rsidRPr="00F32F98">
              <w:rPr>
                <w:sz w:val="24"/>
                <w:szCs w:val="24"/>
              </w:rPr>
              <w:t>Apreciar la creación artística y comprender el lenguaje</w:t>
            </w:r>
            <w:r>
              <w:rPr>
                <w:sz w:val="24"/>
                <w:szCs w:val="24"/>
              </w:rPr>
              <w:t xml:space="preserve"> </w:t>
            </w:r>
            <w:r w:rsidRPr="00F32F98">
              <w:rPr>
                <w:sz w:val="24"/>
                <w:szCs w:val="24"/>
              </w:rPr>
              <w:t>de las distintas manifestaciones artísticas, utilizando</w:t>
            </w:r>
            <w:r>
              <w:rPr>
                <w:sz w:val="24"/>
                <w:szCs w:val="24"/>
              </w:rPr>
              <w:t xml:space="preserve"> </w:t>
            </w:r>
            <w:r w:rsidRPr="00F32F98">
              <w:rPr>
                <w:sz w:val="24"/>
                <w:szCs w:val="24"/>
              </w:rPr>
              <w:t>diversos medios de expresión y representación.</w:t>
            </w:r>
          </w:p>
        </w:tc>
        <w:tc>
          <w:tcPr>
            <w:tcW w:w="5512" w:type="dxa"/>
            <w:tcBorders>
              <w:left w:val="single" w:sz="4" w:space="0" w:color="auto"/>
            </w:tcBorders>
            <w:shd w:val="clear" w:color="auto" w:fill="auto"/>
          </w:tcPr>
          <w:p w:rsidR="00B82589" w:rsidRDefault="00B82589" w:rsidP="00841DE8">
            <w:pPr>
              <w:tabs>
                <w:tab w:val="left" w:pos="720"/>
                <w:tab w:val="left" w:pos="1440"/>
                <w:tab w:val="left" w:pos="2880"/>
                <w:tab w:val="left" w:pos="4320"/>
                <w:tab w:val="left" w:pos="5760"/>
              </w:tabs>
              <w:jc w:val="both"/>
              <w:rPr>
                <w:b/>
                <w:sz w:val="24"/>
                <w:szCs w:val="24"/>
              </w:rPr>
            </w:pPr>
            <w:r w:rsidRPr="00E77C48">
              <w:rPr>
                <w:sz w:val="24"/>
                <w:szCs w:val="24"/>
              </w:rPr>
              <w:t>El cono</w:t>
            </w:r>
            <w:r>
              <w:rPr>
                <w:sz w:val="24"/>
                <w:szCs w:val="24"/>
              </w:rPr>
              <w:t xml:space="preserve">cimiento de la civilización romana a través de la lengua que la sustentó ha de acarrear, como consecuencia directa, </w:t>
            </w:r>
            <w:r w:rsidRPr="008321D8">
              <w:rPr>
                <w:sz w:val="24"/>
                <w:szCs w:val="24"/>
              </w:rPr>
              <w:t>tanto el aprecio del patrimonio cultural romano en general, como el del artístico en particular. Para ello, las</w:t>
            </w:r>
            <w:r>
              <w:rPr>
                <w:sz w:val="24"/>
                <w:szCs w:val="24"/>
              </w:rPr>
              <w:t xml:space="preserve"> manifestaciones más representativas y claves de interpretación deberían ser explicadas detenidamente por el profesor, cuando lo permitan determinados capítulos. Un ejemplo de ello sería el cap</w:t>
            </w:r>
            <w:r w:rsidRPr="00F5373A">
              <w:rPr>
                <w:sz w:val="24"/>
                <w:szCs w:val="24"/>
              </w:rPr>
              <w:t>. V (</w:t>
            </w:r>
            <w:r w:rsidRPr="00F5373A">
              <w:rPr>
                <w:i/>
                <w:sz w:val="24"/>
                <w:szCs w:val="24"/>
              </w:rPr>
              <w:t>Vīlla et hortus</w:t>
            </w:r>
            <w:r w:rsidRPr="00F5373A">
              <w:rPr>
                <w:sz w:val="24"/>
                <w:szCs w:val="24"/>
              </w:rPr>
              <w:t>), a partir</w:t>
            </w:r>
            <w:r>
              <w:rPr>
                <w:sz w:val="24"/>
                <w:szCs w:val="24"/>
              </w:rPr>
              <w:t xml:space="preserve"> del cual se puede hablar de la pintura o la estatuaria romana privada.</w:t>
            </w:r>
          </w:p>
        </w:tc>
      </w:tr>
    </w:tbl>
    <w:p w:rsidR="00B82589" w:rsidRDefault="00B82589" w:rsidP="00B82589">
      <w:pPr>
        <w:jc w:val="both"/>
        <w:rPr>
          <w:b/>
          <w:sz w:val="32"/>
          <w:szCs w:val="32"/>
        </w:rPr>
      </w:pPr>
    </w:p>
    <w:p w:rsidR="00B82589" w:rsidRPr="000C08AB" w:rsidRDefault="00B82589" w:rsidP="003714DF">
      <w:pPr>
        <w:numPr>
          <w:ilvl w:val="0"/>
          <w:numId w:val="119"/>
        </w:numPr>
        <w:jc w:val="both"/>
        <w:rPr>
          <w:b/>
          <w:sz w:val="32"/>
          <w:szCs w:val="32"/>
        </w:rPr>
      </w:pPr>
      <w:r>
        <w:rPr>
          <w:b/>
          <w:sz w:val="32"/>
          <w:szCs w:val="32"/>
        </w:rPr>
        <w:br w:type="page"/>
      </w:r>
      <w:r w:rsidRPr="000C08AB">
        <w:rPr>
          <w:b/>
          <w:sz w:val="32"/>
          <w:szCs w:val="32"/>
        </w:rPr>
        <w:lastRenderedPageBreak/>
        <w:t xml:space="preserve">LAS COMPETENCIAS BÁSICAS EN EL CURRÍCULO Y </w:t>
      </w:r>
      <w:smartTag w:uri="urn:schemas-microsoft-com:office:smarttags" w:element="PersonName">
        <w:smartTagPr>
          <w:attr w:name="ProductID" w:val="LA PROGRAMACIￓN"/>
        </w:smartTagPr>
        <w:r w:rsidRPr="000C08AB">
          <w:rPr>
            <w:b/>
            <w:sz w:val="32"/>
            <w:szCs w:val="32"/>
          </w:rPr>
          <w:t>LA PROGRAMACIÓN</w:t>
        </w:r>
      </w:smartTag>
    </w:p>
    <w:p w:rsidR="00B82589" w:rsidRPr="001F2C12" w:rsidRDefault="00B82589" w:rsidP="00B82589">
      <w:pPr>
        <w:jc w:val="both"/>
        <w:rPr>
          <w:rFonts w:ascii="Verdana" w:hAnsi="Verdana"/>
          <w:b/>
          <w:color w:val="000080"/>
        </w:rPr>
      </w:pPr>
    </w:p>
    <w:p w:rsidR="00B82589" w:rsidRPr="000C08AB" w:rsidRDefault="00B82589" w:rsidP="00B82589">
      <w:pPr>
        <w:jc w:val="both"/>
        <w:rPr>
          <w:sz w:val="24"/>
          <w:szCs w:val="24"/>
        </w:rPr>
      </w:pPr>
      <w:r w:rsidRPr="000C08AB">
        <w:rPr>
          <w:sz w:val="24"/>
          <w:szCs w:val="24"/>
        </w:rPr>
        <w:t>La incorporación de las competencias al currículo y a la programación tiene varias intenciones:</w:t>
      </w:r>
    </w:p>
    <w:p w:rsidR="00B82589" w:rsidRPr="000C08AB" w:rsidRDefault="00B82589" w:rsidP="00B82589">
      <w:pPr>
        <w:jc w:val="both"/>
        <w:rPr>
          <w:sz w:val="24"/>
          <w:szCs w:val="24"/>
        </w:rPr>
      </w:pPr>
    </w:p>
    <w:p w:rsidR="00B82589" w:rsidRPr="000C08AB" w:rsidRDefault="00B82589" w:rsidP="003714DF">
      <w:pPr>
        <w:numPr>
          <w:ilvl w:val="0"/>
          <w:numId w:val="120"/>
        </w:numPr>
        <w:jc w:val="both"/>
        <w:rPr>
          <w:sz w:val="24"/>
          <w:szCs w:val="24"/>
        </w:rPr>
      </w:pPr>
      <w:r w:rsidRPr="000C08AB">
        <w:rPr>
          <w:sz w:val="24"/>
          <w:szCs w:val="24"/>
        </w:rPr>
        <w:t>Destacar aquellos aprendizajes que se consideran imprescindibles, con un planteamiento integrador y orientado a la aplicación de los saberes adquiridos en diferentes situaciones y contextos. Para ello, deben integrarse los diferentes aprendizajes, tanto los formales –de las correspondientes materias- como los informales y los no formales. Por ser imprescindibles, estas competencias han de estar al alcance de la mayoría y se derivan una de una cultura común, socialmente construida.</w:t>
      </w:r>
    </w:p>
    <w:p w:rsidR="00B82589" w:rsidRPr="000C08AB" w:rsidRDefault="00B82589" w:rsidP="00B82589">
      <w:pPr>
        <w:jc w:val="both"/>
        <w:rPr>
          <w:sz w:val="24"/>
          <w:szCs w:val="24"/>
        </w:rPr>
      </w:pPr>
    </w:p>
    <w:p w:rsidR="00B82589" w:rsidRPr="000C08AB" w:rsidRDefault="00B82589" w:rsidP="003714DF">
      <w:pPr>
        <w:numPr>
          <w:ilvl w:val="0"/>
          <w:numId w:val="120"/>
        </w:numPr>
        <w:jc w:val="both"/>
        <w:rPr>
          <w:sz w:val="24"/>
          <w:szCs w:val="24"/>
        </w:rPr>
      </w:pPr>
      <w:r w:rsidRPr="000C08AB">
        <w:rPr>
          <w:sz w:val="24"/>
          <w:szCs w:val="24"/>
        </w:rPr>
        <w:t>Orientar la enseñanza, puesto que permiten identificar los contenidos y los criterios de evaluación que tienen carácter imprescindible y, con carácter general, inspiran las distintas decisiones –en este caso, la programación- relativas al proceso de enseñanza y de aprendizaje.</w:t>
      </w:r>
    </w:p>
    <w:p w:rsidR="00B82589" w:rsidRPr="000C08AB" w:rsidRDefault="00B82589" w:rsidP="00B82589">
      <w:pPr>
        <w:jc w:val="both"/>
        <w:rPr>
          <w:sz w:val="24"/>
          <w:szCs w:val="24"/>
        </w:rPr>
      </w:pPr>
    </w:p>
    <w:p w:rsidR="00B82589" w:rsidRPr="000C08AB" w:rsidRDefault="00B82589" w:rsidP="003714DF">
      <w:pPr>
        <w:numPr>
          <w:ilvl w:val="0"/>
          <w:numId w:val="120"/>
        </w:numPr>
        <w:jc w:val="both"/>
        <w:rPr>
          <w:sz w:val="24"/>
          <w:szCs w:val="24"/>
        </w:rPr>
      </w:pPr>
      <w:r w:rsidRPr="000C08AB">
        <w:rPr>
          <w:sz w:val="24"/>
          <w:szCs w:val="24"/>
        </w:rPr>
        <w:t xml:space="preserve">Contribuir, de manera decisiva, a que el alumnado que concluya </w:t>
      </w:r>
      <w:smartTag w:uri="urn:schemas-microsoft-com:office:smarttags" w:element="PersonName">
        <w:smartTagPr>
          <w:attr w:name="ProductID" w:val="LA EDUCACIￓN SECUNDARIA OBLIGATORIA"/>
        </w:smartTagPr>
        <w:smartTag w:uri="urn:schemas-microsoft-com:office:smarttags" w:element="PersonName">
          <w:smartTagPr>
            <w:attr w:name="ProductID" w:val="LA EDUCACIￓN SECUNDARIA"/>
          </w:smartTagPr>
          <w:r w:rsidRPr="000C08AB">
            <w:rPr>
              <w:sz w:val="24"/>
              <w:szCs w:val="24"/>
            </w:rPr>
            <w:t>la Educación Secundaria</w:t>
          </w:r>
        </w:smartTag>
        <w:r w:rsidRPr="000C08AB">
          <w:rPr>
            <w:sz w:val="24"/>
            <w:szCs w:val="24"/>
          </w:rPr>
          <w:t xml:space="preserve"> Obligatoria</w:t>
        </w:r>
      </w:smartTag>
      <w:r w:rsidRPr="000C08AB">
        <w:rPr>
          <w:sz w:val="24"/>
          <w:szCs w:val="24"/>
        </w:rPr>
        <w:t xml:space="preserve"> pueda lograr su realización personal, ejercer la ciudadanía activa, incorporarse a la vida adulta de manera satisfactoria y ser capaz de desarrollar un aprendizaje permanente a lo largo de </w:t>
      </w:r>
      <w:smartTag w:uri="urn:schemas-microsoft-com:office:smarttags" w:element="PersonName">
        <w:smartTagPr>
          <w:attr w:name="ProductID" w:val="la vida. Por"/>
        </w:smartTagPr>
        <w:r w:rsidRPr="000C08AB">
          <w:rPr>
            <w:sz w:val="24"/>
            <w:szCs w:val="24"/>
          </w:rPr>
          <w:t>la vida. Por</w:t>
        </w:r>
      </w:smartTag>
      <w:r w:rsidRPr="000C08AB">
        <w:rPr>
          <w:sz w:val="24"/>
          <w:szCs w:val="24"/>
        </w:rPr>
        <w:t xml:space="preserve"> eso las competencias incluidas en el currículo deben ser relevantes en una gama diversa de ámbitos y desenvolvimientos sociales, además de instrumentales con respecto a otras competencias más específicas y concretas.</w:t>
      </w:r>
    </w:p>
    <w:p w:rsidR="00B82589" w:rsidRPr="000C08AB" w:rsidRDefault="00B82589" w:rsidP="00B82589">
      <w:pPr>
        <w:jc w:val="both"/>
        <w:rPr>
          <w:sz w:val="24"/>
          <w:szCs w:val="24"/>
        </w:rPr>
      </w:pPr>
    </w:p>
    <w:p w:rsidR="00B82589" w:rsidRPr="000C08AB" w:rsidRDefault="00B82589" w:rsidP="00B82589">
      <w:pPr>
        <w:ind w:firstLine="397"/>
        <w:jc w:val="both"/>
        <w:rPr>
          <w:sz w:val="24"/>
          <w:szCs w:val="24"/>
        </w:rPr>
      </w:pPr>
      <w:r w:rsidRPr="000C08AB">
        <w:rPr>
          <w:sz w:val="24"/>
          <w:szCs w:val="24"/>
        </w:rPr>
        <w:t xml:space="preserve">La materia de LATÍN cuenta con objetivos propios, relacionados con los de </w:t>
      </w:r>
      <w:smartTag w:uri="urn:schemas-microsoft-com:office:smarttags" w:element="PersonName">
        <w:smartTagPr>
          <w:attr w:name="ProductID" w:val="LA EDUCACIￓN SECUNDARIA OBLIGATORIA"/>
        </w:smartTagPr>
        <w:smartTag w:uri="urn:schemas-microsoft-com:office:smarttags" w:element="PersonName">
          <w:smartTagPr>
            <w:attr w:name="ProductID" w:val="LA EDUCACIￓN SECUNDARIA"/>
          </w:smartTagPr>
          <w:r w:rsidRPr="000C08AB">
            <w:rPr>
              <w:sz w:val="24"/>
              <w:szCs w:val="24"/>
            </w:rPr>
            <w:t>la Educación Secundaria</w:t>
          </w:r>
        </w:smartTag>
        <w:r w:rsidRPr="000C08AB">
          <w:rPr>
            <w:sz w:val="24"/>
            <w:szCs w:val="24"/>
          </w:rPr>
          <w:t xml:space="preserve"> Obligatoria</w:t>
        </w:r>
      </w:smartTag>
      <w:r w:rsidRPr="000C08AB">
        <w:rPr>
          <w:sz w:val="24"/>
          <w:szCs w:val="24"/>
        </w:rPr>
        <w:t xml:space="preserve">, y, con ellos, se facilita la adquisición de las competencias básicas. Sin embargo, tal como se establece en el currículo de </w:t>
      </w:r>
      <w:smartTag w:uri="urn:schemas-microsoft-com:office:smarttags" w:element="PersonName">
        <w:smartTagPr>
          <w:attr w:name="ProductID" w:val="LA EDUCACIￓN SECUNDARIA OBLIGATORIA"/>
        </w:smartTagPr>
        <w:smartTag w:uri="urn:schemas-microsoft-com:office:smarttags" w:element="PersonName">
          <w:smartTagPr>
            <w:attr w:name="ProductID" w:val="LA EDUCACIￓN SECUNDARIA"/>
          </w:smartTagPr>
          <w:r w:rsidRPr="000C08AB">
            <w:rPr>
              <w:sz w:val="24"/>
              <w:szCs w:val="24"/>
            </w:rPr>
            <w:t>la Educación Secundaria</w:t>
          </w:r>
        </w:smartTag>
        <w:r w:rsidRPr="000C08AB">
          <w:rPr>
            <w:sz w:val="24"/>
            <w:szCs w:val="24"/>
          </w:rPr>
          <w:t xml:space="preserve"> Obligatoria</w:t>
        </w:r>
      </w:smartTag>
      <w:r w:rsidRPr="000C08AB">
        <w:rPr>
          <w:sz w:val="24"/>
          <w:szCs w:val="24"/>
        </w:rPr>
        <w:t>, no existe una relación unívoca entre las enseñanzas de una determinada materia y el desarrollo de ciertas competencias. Antes que esto, cada materia puede contribuir al desarrollo de diferentes competencias, a la vez que cada una de las competencias se logrará como resultado del trabajo en diferentes materias.</w:t>
      </w:r>
    </w:p>
    <w:p w:rsidR="00B82589" w:rsidRPr="000C08AB" w:rsidRDefault="00B82589" w:rsidP="00B82589">
      <w:pPr>
        <w:ind w:firstLine="397"/>
        <w:jc w:val="both"/>
        <w:rPr>
          <w:sz w:val="24"/>
          <w:szCs w:val="24"/>
        </w:rPr>
      </w:pPr>
      <w:r w:rsidRPr="000C08AB">
        <w:rPr>
          <w:sz w:val="24"/>
          <w:szCs w:val="24"/>
        </w:rPr>
        <w:t>Asimismo, no sólo las enseñanzas vinculadas a la materia contribuyen a la adquisición de las competencias, sino que la organización y el funcionamiento del centro y de las aulas, las normas de régimen interno, las opciones pedagógicas y metodológicas, los recursos didácticos, la participación del alumnado, la concepción y el funcionamiento de la biblioteca, la acción tutorial, la planificación de las actividades complementarias y extraescolares… pueden predisponer o dificultar el logro de distintas competencias.</w:t>
      </w:r>
    </w:p>
    <w:p w:rsidR="00B82589" w:rsidRPr="001F2C12" w:rsidRDefault="00B82589" w:rsidP="00B82589">
      <w:pPr>
        <w:jc w:val="both"/>
        <w:rPr>
          <w:rFonts w:ascii="Verdana" w:hAnsi="Verdana"/>
        </w:rPr>
      </w:pPr>
    </w:p>
    <w:p w:rsidR="00B82589" w:rsidRPr="001F2C12" w:rsidRDefault="00B82589" w:rsidP="00B82589">
      <w:pPr>
        <w:jc w:val="both"/>
        <w:rPr>
          <w:rFonts w:ascii="Verdana" w:hAnsi="Verdana"/>
        </w:rPr>
      </w:pPr>
    </w:p>
    <w:p w:rsidR="00B82589" w:rsidRPr="001F2C12" w:rsidRDefault="00B82589" w:rsidP="00B82589">
      <w:pPr>
        <w:jc w:val="both"/>
        <w:rPr>
          <w:rFonts w:ascii="Verdana" w:hAnsi="Verdana"/>
        </w:rPr>
      </w:pPr>
      <w:r w:rsidRPr="001F2C12">
        <w:rPr>
          <w:rFonts w:ascii="Verdana" w:hAnsi="Verdana"/>
        </w:rPr>
        <w:t xml:space="preserve"> </w:t>
      </w:r>
    </w:p>
    <w:p w:rsidR="00B82589" w:rsidRPr="00440F14" w:rsidRDefault="00B82589" w:rsidP="003714DF">
      <w:pPr>
        <w:numPr>
          <w:ilvl w:val="0"/>
          <w:numId w:val="202"/>
        </w:numPr>
        <w:jc w:val="both"/>
        <w:rPr>
          <w:b/>
          <w:sz w:val="28"/>
          <w:szCs w:val="28"/>
        </w:rPr>
      </w:pPr>
      <w:r>
        <w:rPr>
          <w:rFonts w:ascii="Verdana" w:hAnsi="Verdana"/>
          <w:b/>
          <w:color w:val="000080"/>
        </w:rPr>
        <w:br w:type="page"/>
      </w:r>
      <w:r w:rsidRPr="00440F14">
        <w:rPr>
          <w:b/>
          <w:sz w:val="28"/>
          <w:szCs w:val="28"/>
        </w:rPr>
        <w:lastRenderedPageBreak/>
        <w:t>La contribución de la materia de LATÍN al logro de las competencias básicas</w:t>
      </w:r>
    </w:p>
    <w:p w:rsidR="00B82589" w:rsidRDefault="00B82589" w:rsidP="00B82589">
      <w:pPr>
        <w:autoSpaceDE w:val="0"/>
        <w:autoSpaceDN w:val="0"/>
        <w:adjustRightInd w:val="0"/>
        <w:rPr>
          <w:rFonts w:ascii="GillSans-Condensed" w:hAnsi="GillSans-Condensed" w:cs="GillSans-Condensed"/>
          <w:color w:val="222226"/>
        </w:rPr>
      </w:pPr>
    </w:p>
    <w:p w:rsidR="00B82589" w:rsidRDefault="00B82589" w:rsidP="00B82589">
      <w:pPr>
        <w:autoSpaceDE w:val="0"/>
        <w:autoSpaceDN w:val="0"/>
        <w:adjustRightInd w:val="0"/>
        <w:ind w:firstLine="284"/>
        <w:jc w:val="both"/>
        <w:rPr>
          <w:sz w:val="24"/>
          <w:szCs w:val="24"/>
        </w:rPr>
      </w:pPr>
      <w:r w:rsidRPr="00A42B12">
        <w:rPr>
          <w:sz w:val="24"/>
          <w:szCs w:val="24"/>
        </w:rPr>
        <w:t>A partir de los elementos más significativos de su</w:t>
      </w:r>
      <w:r>
        <w:rPr>
          <w:sz w:val="24"/>
          <w:szCs w:val="24"/>
        </w:rPr>
        <w:t xml:space="preserve"> </w:t>
      </w:r>
      <w:r w:rsidRPr="00A42B12">
        <w:rPr>
          <w:sz w:val="24"/>
          <w:szCs w:val="24"/>
        </w:rPr>
        <w:t xml:space="preserve">currículo, la materia de Latín </w:t>
      </w:r>
      <w:r w:rsidRPr="009E2E71">
        <w:rPr>
          <w:sz w:val="24"/>
          <w:szCs w:val="24"/>
        </w:rPr>
        <w:t>contribuye</w:t>
      </w:r>
      <w:r w:rsidRPr="00A42B12">
        <w:rPr>
          <w:sz w:val="24"/>
          <w:szCs w:val="24"/>
        </w:rPr>
        <w:t xml:space="preserve"> de modo directo</w:t>
      </w:r>
      <w:r>
        <w:rPr>
          <w:sz w:val="24"/>
          <w:szCs w:val="24"/>
        </w:rPr>
        <w:t xml:space="preserve"> </w:t>
      </w:r>
      <w:r w:rsidRPr="00A42B12">
        <w:rPr>
          <w:sz w:val="24"/>
          <w:szCs w:val="24"/>
        </w:rPr>
        <w:t xml:space="preserve">a la </w:t>
      </w:r>
      <w:r w:rsidRPr="009E2E71">
        <w:rPr>
          <w:b/>
          <w:sz w:val="24"/>
          <w:szCs w:val="24"/>
        </w:rPr>
        <w:t>adquisición de la competencia en comunicación lingüística</w:t>
      </w:r>
      <w:r w:rsidRPr="00A42B12">
        <w:rPr>
          <w:sz w:val="24"/>
          <w:szCs w:val="24"/>
        </w:rPr>
        <w:t>.</w:t>
      </w:r>
      <w:r>
        <w:rPr>
          <w:sz w:val="24"/>
          <w:szCs w:val="24"/>
        </w:rPr>
        <w:t xml:space="preserve"> </w:t>
      </w:r>
      <w:r w:rsidRPr="00A42B12">
        <w:rPr>
          <w:sz w:val="24"/>
          <w:szCs w:val="24"/>
        </w:rPr>
        <w:t>Desde todos sus contenidos se contribuye a la lectura</w:t>
      </w:r>
      <w:r>
        <w:rPr>
          <w:sz w:val="24"/>
          <w:szCs w:val="24"/>
        </w:rPr>
        <w:t xml:space="preserve"> </w:t>
      </w:r>
      <w:r w:rsidRPr="00A42B12">
        <w:rPr>
          <w:sz w:val="24"/>
          <w:szCs w:val="24"/>
        </w:rPr>
        <w:t>comprensiva de textos diversos y a la expresión oral y</w:t>
      </w:r>
      <w:r>
        <w:rPr>
          <w:sz w:val="24"/>
          <w:szCs w:val="24"/>
        </w:rPr>
        <w:t xml:space="preserve"> </w:t>
      </w:r>
      <w:r w:rsidRPr="00A42B12">
        <w:rPr>
          <w:sz w:val="24"/>
          <w:szCs w:val="24"/>
        </w:rPr>
        <w:t>escrita como medios indispensables para cualquier</w:t>
      </w:r>
      <w:r>
        <w:rPr>
          <w:sz w:val="24"/>
          <w:szCs w:val="24"/>
        </w:rPr>
        <w:t xml:space="preserve"> </w:t>
      </w:r>
      <w:r w:rsidRPr="00A42B12">
        <w:rPr>
          <w:sz w:val="24"/>
          <w:szCs w:val="24"/>
        </w:rPr>
        <w:t>aprendizaje de calidad. El conocimiento de la estructura</w:t>
      </w:r>
      <w:r>
        <w:rPr>
          <w:sz w:val="24"/>
          <w:szCs w:val="24"/>
        </w:rPr>
        <w:t xml:space="preserve"> </w:t>
      </w:r>
      <w:r w:rsidRPr="00A42B12">
        <w:rPr>
          <w:sz w:val="24"/>
          <w:szCs w:val="24"/>
        </w:rPr>
        <w:t>de la lengua latina hace posible una comprensión profunda</w:t>
      </w:r>
      <w:r>
        <w:rPr>
          <w:sz w:val="24"/>
          <w:szCs w:val="24"/>
        </w:rPr>
        <w:t xml:space="preserve"> </w:t>
      </w:r>
      <w:r w:rsidRPr="00A42B12">
        <w:rPr>
          <w:sz w:val="24"/>
          <w:szCs w:val="24"/>
        </w:rPr>
        <w:t>de la gramática funcional de las lenguas europeas</w:t>
      </w:r>
      <w:r>
        <w:rPr>
          <w:sz w:val="24"/>
          <w:szCs w:val="24"/>
        </w:rPr>
        <w:t xml:space="preserve"> </w:t>
      </w:r>
      <w:r w:rsidRPr="00A42B12">
        <w:rPr>
          <w:sz w:val="24"/>
          <w:szCs w:val="24"/>
        </w:rPr>
        <w:t>de origen romance y de otras que comparten con el latín</w:t>
      </w:r>
      <w:r>
        <w:rPr>
          <w:sz w:val="24"/>
          <w:szCs w:val="24"/>
        </w:rPr>
        <w:t xml:space="preserve"> </w:t>
      </w:r>
      <w:r w:rsidRPr="00A42B12">
        <w:rPr>
          <w:sz w:val="24"/>
          <w:szCs w:val="24"/>
        </w:rPr>
        <w:t>el carácter flexivo, o han recibido una aportación léxica</w:t>
      </w:r>
      <w:r>
        <w:rPr>
          <w:sz w:val="24"/>
          <w:szCs w:val="24"/>
        </w:rPr>
        <w:t xml:space="preserve"> </w:t>
      </w:r>
      <w:r w:rsidRPr="00A42B12">
        <w:rPr>
          <w:sz w:val="24"/>
          <w:szCs w:val="24"/>
        </w:rPr>
        <w:t>importante de la lengua latina. La interpretación de los</w:t>
      </w:r>
      <w:r>
        <w:rPr>
          <w:sz w:val="24"/>
          <w:szCs w:val="24"/>
        </w:rPr>
        <w:t xml:space="preserve"> </w:t>
      </w:r>
      <w:r w:rsidRPr="00A42B12">
        <w:rPr>
          <w:sz w:val="24"/>
          <w:szCs w:val="24"/>
        </w:rPr>
        <w:t>elementos morfosintácticos y de vocabulario, así como la</w:t>
      </w:r>
      <w:r>
        <w:rPr>
          <w:sz w:val="24"/>
          <w:szCs w:val="24"/>
        </w:rPr>
        <w:t xml:space="preserve"> </w:t>
      </w:r>
      <w:r w:rsidRPr="00A42B12">
        <w:rPr>
          <w:sz w:val="24"/>
          <w:szCs w:val="24"/>
        </w:rPr>
        <w:t>práctica de la traducción y de la retroversión, suponen la</w:t>
      </w:r>
      <w:r>
        <w:rPr>
          <w:sz w:val="24"/>
          <w:szCs w:val="24"/>
        </w:rPr>
        <w:t xml:space="preserve"> </w:t>
      </w:r>
      <w:r w:rsidRPr="00A42B12">
        <w:rPr>
          <w:sz w:val="24"/>
          <w:szCs w:val="24"/>
        </w:rPr>
        <w:t>adquisición de la habilidad para recoger y procesar la</w:t>
      </w:r>
      <w:r>
        <w:rPr>
          <w:sz w:val="24"/>
          <w:szCs w:val="24"/>
        </w:rPr>
        <w:t xml:space="preserve"> </w:t>
      </w:r>
      <w:r w:rsidRPr="00A42B12">
        <w:rPr>
          <w:sz w:val="24"/>
          <w:szCs w:val="24"/>
        </w:rPr>
        <w:t>información dada y utilizarla apropiadamente.</w:t>
      </w:r>
      <w:r>
        <w:rPr>
          <w:sz w:val="24"/>
          <w:szCs w:val="24"/>
        </w:rPr>
        <w:t xml:space="preserve"> </w:t>
      </w:r>
      <w:r w:rsidRPr="00A42B12">
        <w:rPr>
          <w:sz w:val="24"/>
          <w:szCs w:val="24"/>
        </w:rPr>
        <w:t>El conocimiento de los procedimientos para la formación</w:t>
      </w:r>
      <w:r>
        <w:rPr>
          <w:sz w:val="24"/>
          <w:szCs w:val="24"/>
        </w:rPr>
        <w:t xml:space="preserve"> </w:t>
      </w:r>
      <w:r w:rsidRPr="00A42B12">
        <w:rPr>
          <w:sz w:val="24"/>
          <w:szCs w:val="24"/>
        </w:rPr>
        <w:t>de las palabras y los fenómenos de evolución fonética</w:t>
      </w:r>
      <w:r>
        <w:rPr>
          <w:sz w:val="24"/>
          <w:szCs w:val="24"/>
        </w:rPr>
        <w:t xml:space="preserve"> </w:t>
      </w:r>
      <w:r w:rsidRPr="00A42B12">
        <w:rPr>
          <w:sz w:val="24"/>
          <w:szCs w:val="24"/>
        </w:rPr>
        <w:t>colabora eficazmente a la ampliación del vocabulario</w:t>
      </w:r>
      <w:r>
        <w:rPr>
          <w:sz w:val="24"/>
          <w:szCs w:val="24"/>
        </w:rPr>
        <w:t xml:space="preserve"> </w:t>
      </w:r>
      <w:r w:rsidRPr="00A42B12">
        <w:rPr>
          <w:sz w:val="24"/>
          <w:szCs w:val="24"/>
        </w:rPr>
        <w:t>básico y potencia la habilidad para utilizar el lenguaje</w:t>
      </w:r>
      <w:r>
        <w:rPr>
          <w:sz w:val="24"/>
          <w:szCs w:val="24"/>
        </w:rPr>
        <w:t xml:space="preserve"> </w:t>
      </w:r>
      <w:r w:rsidRPr="00A42B12">
        <w:rPr>
          <w:sz w:val="24"/>
          <w:szCs w:val="24"/>
        </w:rPr>
        <w:t>como instrumento de comunicación. El conocimiento de</w:t>
      </w:r>
      <w:r>
        <w:rPr>
          <w:sz w:val="24"/>
          <w:szCs w:val="24"/>
        </w:rPr>
        <w:t xml:space="preserve"> </w:t>
      </w:r>
      <w:r w:rsidRPr="00A42B12">
        <w:rPr>
          <w:sz w:val="24"/>
          <w:szCs w:val="24"/>
        </w:rPr>
        <w:t>las etimologías grecolatinas proporciona la comprensión</w:t>
      </w:r>
      <w:r>
        <w:rPr>
          <w:sz w:val="24"/>
          <w:szCs w:val="24"/>
        </w:rPr>
        <w:t xml:space="preserve"> </w:t>
      </w:r>
      <w:r w:rsidRPr="00A42B12">
        <w:rPr>
          <w:sz w:val="24"/>
          <w:szCs w:val="24"/>
        </w:rPr>
        <w:t>e incorporación de un vocabulario culto y explica el vocabulario</w:t>
      </w:r>
      <w:r>
        <w:rPr>
          <w:sz w:val="24"/>
          <w:szCs w:val="24"/>
        </w:rPr>
        <w:t xml:space="preserve"> </w:t>
      </w:r>
      <w:r w:rsidRPr="00A42B12">
        <w:rPr>
          <w:sz w:val="24"/>
          <w:szCs w:val="24"/>
        </w:rPr>
        <w:t>específico de términos científicos y técnicos.</w:t>
      </w:r>
      <w:r>
        <w:rPr>
          <w:sz w:val="24"/>
          <w:szCs w:val="24"/>
        </w:rPr>
        <w:t xml:space="preserve"> </w:t>
      </w:r>
      <w:r w:rsidRPr="00A42B12">
        <w:rPr>
          <w:sz w:val="24"/>
          <w:szCs w:val="24"/>
        </w:rPr>
        <w:t>A partir del conocimiento de la historia y evolución de</w:t>
      </w:r>
      <w:r>
        <w:rPr>
          <w:sz w:val="24"/>
          <w:szCs w:val="24"/>
        </w:rPr>
        <w:t xml:space="preserve"> </w:t>
      </w:r>
      <w:r w:rsidRPr="00A42B12">
        <w:rPr>
          <w:sz w:val="24"/>
          <w:szCs w:val="24"/>
        </w:rPr>
        <w:t>la lengua latina se fomenta el ser consciente de la variabilidad</w:t>
      </w:r>
      <w:r>
        <w:rPr>
          <w:sz w:val="24"/>
          <w:szCs w:val="24"/>
        </w:rPr>
        <w:t xml:space="preserve"> </w:t>
      </w:r>
      <w:r w:rsidRPr="00A42B12">
        <w:rPr>
          <w:sz w:val="24"/>
          <w:szCs w:val="24"/>
        </w:rPr>
        <w:t>de las lenguas a través del tiempo y de los diferentes</w:t>
      </w:r>
      <w:r>
        <w:rPr>
          <w:sz w:val="24"/>
          <w:szCs w:val="24"/>
        </w:rPr>
        <w:t xml:space="preserve"> </w:t>
      </w:r>
      <w:r w:rsidRPr="00A42B12">
        <w:rPr>
          <w:sz w:val="24"/>
          <w:szCs w:val="24"/>
        </w:rPr>
        <w:t>ámbitos geográficos y sociales, así como de la comunicación</w:t>
      </w:r>
      <w:r>
        <w:rPr>
          <w:sz w:val="24"/>
          <w:szCs w:val="24"/>
        </w:rPr>
        <w:t xml:space="preserve"> </w:t>
      </w:r>
      <w:r w:rsidRPr="00A42B12">
        <w:rPr>
          <w:sz w:val="24"/>
          <w:szCs w:val="24"/>
        </w:rPr>
        <w:t>intercultural que su contacto supone. Ese conocimiento</w:t>
      </w:r>
      <w:r>
        <w:rPr>
          <w:sz w:val="24"/>
          <w:szCs w:val="24"/>
        </w:rPr>
        <w:t xml:space="preserve"> </w:t>
      </w:r>
      <w:r w:rsidRPr="00A42B12">
        <w:rPr>
          <w:sz w:val="24"/>
          <w:szCs w:val="24"/>
        </w:rPr>
        <w:t>fomenta igualmente el interés y el respeto por</w:t>
      </w:r>
      <w:r>
        <w:rPr>
          <w:sz w:val="24"/>
          <w:szCs w:val="24"/>
        </w:rPr>
        <w:t xml:space="preserve"> </w:t>
      </w:r>
      <w:r w:rsidRPr="00A42B12">
        <w:rPr>
          <w:sz w:val="24"/>
          <w:szCs w:val="24"/>
        </w:rPr>
        <w:t>todas las lenguas, incluyendo las antiguas y las minoritarias,</w:t>
      </w:r>
      <w:r>
        <w:rPr>
          <w:sz w:val="24"/>
          <w:szCs w:val="24"/>
        </w:rPr>
        <w:t xml:space="preserve"> </w:t>
      </w:r>
      <w:r w:rsidRPr="00A42B12">
        <w:rPr>
          <w:sz w:val="24"/>
          <w:szCs w:val="24"/>
        </w:rPr>
        <w:t>y el rechazo de los estereotipos basados en diferencias</w:t>
      </w:r>
      <w:r>
        <w:rPr>
          <w:sz w:val="24"/>
          <w:szCs w:val="24"/>
        </w:rPr>
        <w:t xml:space="preserve"> </w:t>
      </w:r>
      <w:r w:rsidRPr="00A42B12">
        <w:rPr>
          <w:sz w:val="24"/>
          <w:szCs w:val="24"/>
        </w:rPr>
        <w:t>culturales y lingüísticas.</w:t>
      </w:r>
      <w:r>
        <w:rPr>
          <w:sz w:val="24"/>
          <w:szCs w:val="24"/>
        </w:rPr>
        <w:t xml:space="preserve"> </w:t>
      </w:r>
      <w:r w:rsidRPr="00A42B12">
        <w:rPr>
          <w:sz w:val="24"/>
          <w:szCs w:val="24"/>
        </w:rPr>
        <w:t xml:space="preserve">La contribución de la materia a la </w:t>
      </w:r>
      <w:r w:rsidRPr="009E2E71">
        <w:rPr>
          <w:b/>
          <w:sz w:val="24"/>
          <w:szCs w:val="24"/>
        </w:rPr>
        <w:t>competencia en expresión cultural y artística</w:t>
      </w:r>
      <w:r w:rsidRPr="00A42B12">
        <w:rPr>
          <w:sz w:val="24"/>
          <w:szCs w:val="24"/>
        </w:rPr>
        <w:t xml:space="preserve"> se logra mediante el conocimiento</w:t>
      </w:r>
      <w:r>
        <w:rPr>
          <w:sz w:val="24"/>
          <w:szCs w:val="24"/>
        </w:rPr>
        <w:t xml:space="preserve"> </w:t>
      </w:r>
      <w:r w:rsidRPr="00A42B12">
        <w:rPr>
          <w:sz w:val="24"/>
          <w:szCs w:val="24"/>
        </w:rPr>
        <w:t>del importante patrimonio arqueológico y artístico</w:t>
      </w:r>
      <w:r>
        <w:rPr>
          <w:sz w:val="24"/>
          <w:szCs w:val="24"/>
        </w:rPr>
        <w:t xml:space="preserve"> </w:t>
      </w:r>
      <w:r w:rsidRPr="00A42B12">
        <w:rPr>
          <w:sz w:val="24"/>
          <w:szCs w:val="24"/>
        </w:rPr>
        <w:t>romano en nuestro país y en Europa, que potencia el</w:t>
      </w:r>
      <w:r>
        <w:rPr>
          <w:sz w:val="24"/>
          <w:szCs w:val="24"/>
        </w:rPr>
        <w:t xml:space="preserve"> </w:t>
      </w:r>
      <w:r w:rsidRPr="00A42B12">
        <w:rPr>
          <w:sz w:val="24"/>
          <w:szCs w:val="24"/>
        </w:rPr>
        <w:t>aprecio y disfrute del arte como producto de la creación</w:t>
      </w:r>
      <w:r>
        <w:rPr>
          <w:sz w:val="24"/>
          <w:szCs w:val="24"/>
        </w:rPr>
        <w:t xml:space="preserve"> </w:t>
      </w:r>
      <w:r w:rsidRPr="00A42B12">
        <w:rPr>
          <w:sz w:val="24"/>
          <w:szCs w:val="24"/>
        </w:rPr>
        <w:t>humana y como testimonio de la historia, a la vez que</w:t>
      </w:r>
      <w:r>
        <w:rPr>
          <w:sz w:val="24"/>
          <w:szCs w:val="24"/>
        </w:rPr>
        <w:t xml:space="preserve"> </w:t>
      </w:r>
      <w:r w:rsidRPr="00A42B12">
        <w:rPr>
          <w:sz w:val="24"/>
          <w:szCs w:val="24"/>
        </w:rPr>
        <w:t>fomenta el interés por la conservación de ese patrimonio.</w:t>
      </w:r>
      <w:r>
        <w:rPr>
          <w:sz w:val="24"/>
          <w:szCs w:val="24"/>
        </w:rPr>
        <w:t xml:space="preserve"> </w:t>
      </w:r>
      <w:r w:rsidRPr="00A42B12">
        <w:rPr>
          <w:sz w:val="24"/>
          <w:szCs w:val="24"/>
        </w:rPr>
        <w:t>Asimismo, proporciona referencias para hacer una valoración</w:t>
      </w:r>
      <w:r>
        <w:rPr>
          <w:sz w:val="24"/>
          <w:szCs w:val="24"/>
        </w:rPr>
        <w:t xml:space="preserve"> </w:t>
      </w:r>
      <w:r w:rsidRPr="00A42B12">
        <w:rPr>
          <w:sz w:val="24"/>
          <w:szCs w:val="24"/>
        </w:rPr>
        <w:t>crítica de creaciones artísticas posteriores inspiradas</w:t>
      </w:r>
      <w:r>
        <w:rPr>
          <w:sz w:val="24"/>
          <w:szCs w:val="24"/>
        </w:rPr>
        <w:t xml:space="preserve"> </w:t>
      </w:r>
      <w:r w:rsidRPr="00A42B12">
        <w:rPr>
          <w:sz w:val="24"/>
          <w:szCs w:val="24"/>
        </w:rPr>
        <w:t>en la cultura y la mitología grecolatinas, o de los</w:t>
      </w:r>
      <w:r>
        <w:rPr>
          <w:sz w:val="24"/>
          <w:szCs w:val="24"/>
        </w:rPr>
        <w:t xml:space="preserve"> </w:t>
      </w:r>
      <w:r w:rsidRPr="00A42B12">
        <w:rPr>
          <w:sz w:val="24"/>
          <w:szCs w:val="24"/>
        </w:rPr>
        <w:t>mensajes difundidos por los medios de comunicación</w:t>
      </w:r>
      <w:r>
        <w:rPr>
          <w:sz w:val="24"/>
          <w:szCs w:val="24"/>
        </w:rPr>
        <w:t xml:space="preserve"> </w:t>
      </w:r>
      <w:r w:rsidRPr="00A42B12">
        <w:rPr>
          <w:sz w:val="24"/>
          <w:szCs w:val="24"/>
        </w:rPr>
        <w:t>que, en muchos casos, toman su base icónica del repertorio</w:t>
      </w:r>
      <w:r>
        <w:rPr>
          <w:sz w:val="24"/>
          <w:szCs w:val="24"/>
        </w:rPr>
        <w:t xml:space="preserve"> </w:t>
      </w:r>
      <w:r w:rsidRPr="00A42B12">
        <w:rPr>
          <w:sz w:val="24"/>
          <w:szCs w:val="24"/>
        </w:rPr>
        <w:t>clásico. A su vez, con el conocimiento del mundo clásico</w:t>
      </w:r>
      <w:r>
        <w:rPr>
          <w:sz w:val="24"/>
          <w:szCs w:val="24"/>
        </w:rPr>
        <w:t xml:space="preserve"> </w:t>
      </w:r>
      <w:r w:rsidRPr="00A42B12">
        <w:rPr>
          <w:sz w:val="24"/>
          <w:szCs w:val="24"/>
        </w:rPr>
        <w:t>y su pervivencia se favorece la interpretación de la</w:t>
      </w:r>
      <w:r>
        <w:rPr>
          <w:sz w:val="24"/>
          <w:szCs w:val="24"/>
        </w:rPr>
        <w:t xml:space="preserve"> </w:t>
      </w:r>
      <w:r w:rsidRPr="00A42B12">
        <w:rPr>
          <w:sz w:val="24"/>
          <w:szCs w:val="24"/>
        </w:rPr>
        <w:t>literatura posterior, en la que perduran temas, arquetipos,</w:t>
      </w:r>
      <w:r>
        <w:rPr>
          <w:sz w:val="24"/>
          <w:szCs w:val="24"/>
        </w:rPr>
        <w:t xml:space="preserve"> </w:t>
      </w:r>
      <w:r w:rsidRPr="00A42B12">
        <w:rPr>
          <w:sz w:val="24"/>
          <w:szCs w:val="24"/>
        </w:rPr>
        <w:t>mitos y tópicos, a la vez que se desarrolla el interés por la</w:t>
      </w:r>
      <w:r>
        <w:rPr>
          <w:sz w:val="24"/>
          <w:szCs w:val="24"/>
        </w:rPr>
        <w:t xml:space="preserve"> </w:t>
      </w:r>
      <w:r w:rsidRPr="00A42B12">
        <w:rPr>
          <w:sz w:val="24"/>
          <w:szCs w:val="24"/>
        </w:rPr>
        <w:t>lectura, la valoración del carácter estético de los textos y</w:t>
      </w:r>
      <w:r>
        <w:rPr>
          <w:sz w:val="24"/>
          <w:szCs w:val="24"/>
        </w:rPr>
        <w:t xml:space="preserve"> </w:t>
      </w:r>
      <w:r w:rsidRPr="00A42B12">
        <w:rPr>
          <w:sz w:val="24"/>
          <w:szCs w:val="24"/>
        </w:rPr>
        <w:t>el amor por la literatura.</w:t>
      </w:r>
      <w:r>
        <w:rPr>
          <w:sz w:val="24"/>
          <w:szCs w:val="24"/>
        </w:rPr>
        <w:t xml:space="preserve"> </w:t>
      </w:r>
      <w:r w:rsidRPr="00A42B12">
        <w:rPr>
          <w:sz w:val="24"/>
          <w:szCs w:val="24"/>
        </w:rPr>
        <w:t xml:space="preserve">La contribución a la </w:t>
      </w:r>
      <w:r w:rsidRPr="009E2E71">
        <w:rPr>
          <w:b/>
          <w:sz w:val="24"/>
          <w:szCs w:val="24"/>
        </w:rPr>
        <w:t>competencia social y ciudadana</w:t>
      </w:r>
      <w:r>
        <w:rPr>
          <w:sz w:val="24"/>
          <w:szCs w:val="24"/>
        </w:rPr>
        <w:t xml:space="preserve"> </w:t>
      </w:r>
      <w:r w:rsidRPr="00A42B12">
        <w:rPr>
          <w:sz w:val="24"/>
          <w:szCs w:val="24"/>
        </w:rPr>
        <w:t>se establece desde el conocimiento de las instituciones y</w:t>
      </w:r>
      <w:r>
        <w:rPr>
          <w:sz w:val="24"/>
          <w:szCs w:val="24"/>
        </w:rPr>
        <w:t xml:space="preserve"> </w:t>
      </w:r>
      <w:r w:rsidRPr="00A42B12">
        <w:rPr>
          <w:sz w:val="24"/>
          <w:szCs w:val="24"/>
        </w:rPr>
        <w:t>el modo de vida de los romanos como referente histórico</w:t>
      </w:r>
      <w:r>
        <w:rPr>
          <w:sz w:val="24"/>
          <w:szCs w:val="24"/>
        </w:rPr>
        <w:t xml:space="preserve"> </w:t>
      </w:r>
      <w:r w:rsidRPr="00A42B12">
        <w:rPr>
          <w:sz w:val="24"/>
          <w:szCs w:val="24"/>
        </w:rPr>
        <w:t>de organización social, participación de los ciudadanos en</w:t>
      </w:r>
      <w:r>
        <w:rPr>
          <w:sz w:val="24"/>
          <w:szCs w:val="24"/>
        </w:rPr>
        <w:t xml:space="preserve"> </w:t>
      </w:r>
      <w:r w:rsidRPr="00A42B12">
        <w:rPr>
          <w:sz w:val="24"/>
          <w:szCs w:val="24"/>
        </w:rPr>
        <w:t>la vida pública y delimitación de los derechos y deberes</w:t>
      </w:r>
      <w:r>
        <w:rPr>
          <w:sz w:val="24"/>
          <w:szCs w:val="24"/>
        </w:rPr>
        <w:t xml:space="preserve"> </w:t>
      </w:r>
      <w:r w:rsidRPr="00A42B12">
        <w:rPr>
          <w:sz w:val="24"/>
          <w:szCs w:val="24"/>
        </w:rPr>
        <w:t>de los individuos y de las colectividades, en el ámbito y el</w:t>
      </w:r>
      <w:r>
        <w:rPr>
          <w:sz w:val="24"/>
          <w:szCs w:val="24"/>
        </w:rPr>
        <w:t xml:space="preserve"> </w:t>
      </w:r>
      <w:r w:rsidRPr="00A42B12">
        <w:rPr>
          <w:sz w:val="24"/>
          <w:szCs w:val="24"/>
        </w:rPr>
        <w:t>entorno de una Europa diversa, unida en el pasado por la</w:t>
      </w:r>
      <w:r>
        <w:rPr>
          <w:sz w:val="24"/>
          <w:szCs w:val="24"/>
        </w:rPr>
        <w:t xml:space="preserve"> </w:t>
      </w:r>
      <w:r w:rsidRPr="00A42B12">
        <w:rPr>
          <w:sz w:val="24"/>
          <w:szCs w:val="24"/>
        </w:rPr>
        <w:t>lengua latina. Paralelamente, el conocimiento de las desigualdades</w:t>
      </w:r>
      <w:r>
        <w:rPr>
          <w:sz w:val="24"/>
          <w:szCs w:val="24"/>
        </w:rPr>
        <w:t xml:space="preserve"> </w:t>
      </w:r>
      <w:r w:rsidRPr="00A42B12">
        <w:rPr>
          <w:sz w:val="24"/>
          <w:szCs w:val="24"/>
        </w:rPr>
        <w:t>existentes en esa sociedad favorece una reacción</w:t>
      </w:r>
      <w:r>
        <w:rPr>
          <w:sz w:val="24"/>
          <w:szCs w:val="24"/>
        </w:rPr>
        <w:t xml:space="preserve"> </w:t>
      </w:r>
      <w:r w:rsidRPr="00A42B12">
        <w:rPr>
          <w:sz w:val="24"/>
          <w:szCs w:val="24"/>
        </w:rPr>
        <w:t>crítica ante la discriminación por la pertenencia a un</w:t>
      </w:r>
      <w:r>
        <w:rPr>
          <w:sz w:val="24"/>
          <w:szCs w:val="24"/>
        </w:rPr>
        <w:t xml:space="preserve"> </w:t>
      </w:r>
      <w:r w:rsidRPr="00A42B12">
        <w:rPr>
          <w:sz w:val="24"/>
          <w:szCs w:val="24"/>
        </w:rPr>
        <w:t>grupo social o étnico determinado, o por la diferencia de</w:t>
      </w:r>
      <w:r>
        <w:rPr>
          <w:sz w:val="24"/>
          <w:szCs w:val="24"/>
        </w:rPr>
        <w:t xml:space="preserve"> </w:t>
      </w:r>
      <w:r w:rsidRPr="00A42B12">
        <w:rPr>
          <w:sz w:val="24"/>
          <w:szCs w:val="24"/>
        </w:rPr>
        <w:t>sexos. Se fomenta así en el alumnado una actitud de valoración</w:t>
      </w:r>
      <w:r>
        <w:rPr>
          <w:sz w:val="24"/>
          <w:szCs w:val="24"/>
        </w:rPr>
        <w:t xml:space="preserve"> </w:t>
      </w:r>
      <w:r w:rsidRPr="00A42B12">
        <w:rPr>
          <w:sz w:val="24"/>
          <w:szCs w:val="24"/>
        </w:rPr>
        <w:t>positiva de la participación ciudadana, la negociación</w:t>
      </w:r>
      <w:r>
        <w:rPr>
          <w:sz w:val="24"/>
          <w:szCs w:val="24"/>
        </w:rPr>
        <w:t xml:space="preserve"> </w:t>
      </w:r>
      <w:r w:rsidRPr="00A42B12">
        <w:rPr>
          <w:sz w:val="24"/>
          <w:szCs w:val="24"/>
        </w:rPr>
        <w:t>y la aplicación de normas iguales para todos como</w:t>
      </w:r>
      <w:r>
        <w:rPr>
          <w:sz w:val="24"/>
          <w:szCs w:val="24"/>
        </w:rPr>
        <w:t xml:space="preserve"> </w:t>
      </w:r>
      <w:r w:rsidRPr="00A42B12">
        <w:rPr>
          <w:sz w:val="24"/>
          <w:szCs w:val="24"/>
        </w:rPr>
        <w:t>instrumentos válidos en la resolución de conflictos.</w:t>
      </w:r>
      <w:r>
        <w:rPr>
          <w:sz w:val="24"/>
          <w:szCs w:val="24"/>
        </w:rPr>
        <w:t xml:space="preserve"> </w:t>
      </w:r>
      <w:r w:rsidRPr="00A42B12">
        <w:rPr>
          <w:sz w:val="24"/>
          <w:szCs w:val="24"/>
        </w:rPr>
        <w:t xml:space="preserve">Desde esta materia se contribuye a la </w:t>
      </w:r>
      <w:r w:rsidRPr="009E2E71">
        <w:rPr>
          <w:b/>
          <w:sz w:val="24"/>
          <w:szCs w:val="24"/>
        </w:rPr>
        <w:t>competencia en el tratamiento de la información y competencia digital</w:t>
      </w:r>
      <w:r w:rsidRPr="00A42B12">
        <w:rPr>
          <w:sz w:val="24"/>
          <w:szCs w:val="24"/>
        </w:rPr>
        <w:t xml:space="preserve"> ya</w:t>
      </w:r>
      <w:r>
        <w:rPr>
          <w:sz w:val="24"/>
          <w:szCs w:val="24"/>
        </w:rPr>
        <w:t xml:space="preserve"> </w:t>
      </w:r>
      <w:r w:rsidRPr="00A42B12">
        <w:rPr>
          <w:sz w:val="24"/>
          <w:szCs w:val="24"/>
        </w:rPr>
        <w:t>que una parte de la materia requiere de la búsqueda,</w:t>
      </w:r>
      <w:r>
        <w:rPr>
          <w:sz w:val="24"/>
          <w:szCs w:val="24"/>
        </w:rPr>
        <w:t xml:space="preserve"> </w:t>
      </w:r>
      <w:r w:rsidRPr="00A42B12">
        <w:rPr>
          <w:sz w:val="24"/>
          <w:szCs w:val="24"/>
        </w:rPr>
        <w:t>selección y tratamiento de la información. Además, las</w:t>
      </w:r>
      <w:r>
        <w:rPr>
          <w:sz w:val="24"/>
          <w:szCs w:val="24"/>
        </w:rPr>
        <w:t xml:space="preserve"> </w:t>
      </w:r>
      <w:r w:rsidRPr="00A42B12">
        <w:rPr>
          <w:sz w:val="24"/>
          <w:szCs w:val="24"/>
        </w:rPr>
        <w:t>actividades relativas a la recogida, selección y análisis de</w:t>
      </w:r>
      <w:r>
        <w:rPr>
          <w:sz w:val="24"/>
          <w:szCs w:val="24"/>
        </w:rPr>
        <w:t xml:space="preserve"> </w:t>
      </w:r>
      <w:r w:rsidRPr="00A42B12">
        <w:rPr>
          <w:sz w:val="24"/>
          <w:szCs w:val="24"/>
        </w:rPr>
        <w:t>la información, la aplicación de técnicas de síntesis, la</w:t>
      </w:r>
      <w:r>
        <w:rPr>
          <w:sz w:val="24"/>
          <w:szCs w:val="24"/>
        </w:rPr>
        <w:t xml:space="preserve"> </w:t>
      </w:r>
      <w:r w:rsidRPr="00A42B12">
        <w:rPr>
          <w:sz w:val="24"/>
          <w:szCs w:val="24"/>
        </w:rPr>
        <w:t xml:space="preserve">identificación de palabras </w:t>
      </w:r>
      <w:r w:rsidRPr="00A42B12">
        <w:rPr>
          <w:sz w:val="24"/>
          <w:szCs w:val="24"/>
        </w:rPr>
        <w:lastRenderedPageBreak/>
        <w:t>clave y la distinción entre ideas</w:t>
      </w:r>
      <w:r>
        <w:rPr>
          <w:sz w:val="24"/>
          <w:szCs w:val="24"/>
        </w:rPr>
        <w:t xml:space="preserve"> </w:t>
      </w:r>
      <w:r w:rsidRPr="00A42B12">
        <w:rPr>
          <w:sz w:val="24"/>
          <w:szCs w:val="24"/>
        </w:rPr>
        <w:t>principales y secundarias aportan instrumentos básicos</w:t>
      </w:r>
      <w:r>
        <w:rPr>
          <w:sz w:val="24"/>
          <w:szCs w:val="24"/>
        </w:rPr>
        <w:t xml:space="preserve"> </w:t>
      </w:r>
      <w:r w:rsidRPr="00A42B12">
        <w:rPr>
          <w:sz w:val="24"/>
          <w:szCs w:val="24"/>
        </w:rPr>
        <w:t>para la adquisición de esta competencia, tan relacionada</w:t>
      </w:r>
      <w:r>
        <w:rPr>
          <w:sz w:val="24"/>
          <w:szCs w:val="24"/>
        </w:rPr>
        <w:t xml:space="preserve"> </w:t>
      </w:r>
      <w:r w:rsidRPr="00A42B12">
        <w:rPr>
          <w:sz w:val="24"/>
          <w:szCs w:val="24"/>
        </w:rPr>
        <w:t>con destrezas para la continua formación personal. Por</w:t>
      </w:r>
      <w:r>
        <w:rPr>
          <w:sz w:val="24"/>
          <w:szCs w:val="24"/>
        </w:rPr>
        <w:t xml:space="preserve"> </w:t>
      </w:r>
      <w:r w:rsidRPr="00A42B12">
        <w:rPr>
          <w:sz w:val="24"/>
          <w:szCs w:val="24"/>
        </w:rPr>
        <w:t>otra parte, en aquella medida en que se utilicen las tecnologías</w:t>
      </w:r>
      <w:r>
        <w:rPr>
          <w:sz w:val="24"/>
          <w:szCs w:val="24"/>
        </w:rPr>
        <w:t xml:space="preserve"> </w:t>
      </w:r>
      <w:r w:rsidRPr="00A42B12">
        <w:rPr>
          <w:sz w:val="24"/>
          <w:szCs w:val="24"/>
        </w:rPr>
        <w:t>de la información y la comunicación como un instrumento</w:t>
      </w:r>
      <w:r>
        <w:rPr>
          <w:sz w:val="24"/>
          <w:szCs w:val="24"/>
        </w:rPr>
        <w:t xml:space="preserve"> </w:t>
      </w:r>
      <w:r w:rsidRPr="00A42B12">
        <w:rPr>
          <w:sz w:val="24"/>
          <w:szCs w:val="24"/>
        </w:rPr>
        <w:t>que universaliza la información y como una</w:t>
      </w:r>
      <w:r>
        <w:rPr>
          <w:sz w:val="24"/>
          <w:szCs w:val="24"/>
        </w:rPr>
        <w:t xml:space="preserve"> </w:t>
      </w:r>
      <w:r w:rsidRPr="00A42B12">
        <w:rPr>
          <w:sz w:val="24"/>
          <w:szCs w:val="24"/>
        </w:rPr>
        <w:t>herramienta para la comunicación del conocimiento</w:t>
      </w:r>
      <w:r>
        <w:rPr>
          <w:sz w:val="24"/>
          <w:szCs w:val="24"/>
        </w:rPr>
        <w:t xml:space="preserve"> </w:t>
      </w:r>
      <w:r w:rsidRPr="00A42B12">
        <w:rPr>
          <w:sz w:val="24"/>
          <w:szCs w:val="24"/>
        </w:rPr>
        <w:t xml:space="preserve">adquirido, se colaborará en la adquisición de la </w:t>
      </w:r>
      <w:r w:rsidRPr="009E2E71">
        <w:rPr>
          <w:b/>
          <w:sz w:val="24"/>
          <w:szCs w:val="24"/>
        </w:rPr>
        <w:t>competencia digital</w:t>
      </w:r>
      <w:r w:rsidRPr="00A42B12">
        <w:rPr>
          <w:sz w:val="24"/>
          <w:szCs w:val="24"/>
        </w:rPr>
        <w:t xml:space="preserve">. El estudio de la lengua latina contribuye a la </w:t>
      </w:r>
      <w:r w:rsidRPr="009E2E71">
        <w:rPr>
          <w:b/>
          <w:sz w:val="24"/>
          <w:szCs w:val="24"/>
        </w:rPr>
        <w:t>competencia de aprender a aprender,</w:t>
      </w:r>
      <w:r w:rsidRPr="00A42B12">
        <w:rPr>
          <w:sz w:val="24"/>
          <w:szCs w:val="24"/>
        </w:rPr>
        <w:t xml:space="preserve"> en la medida en que propicia</w:t>
      </w:r>
      <w:r>
        <w:rPr>
          <w:sz w:val="24"/>
          <w:szCs w:val="24"/>
        </w:rPr>
        <w:t xml:space="preserve"> </w:t>
      </w:r>
      <w:r w:rsidRPr="00A42B12">
        <w:rPr>
          <w:sz w:val="24"/>
          <w:szCs w:val="24"/>
        </w:rPr>
        <w:t>la disposición y la habilidad para organizar el aprendizaje,</w:t>
      </w:r>
      <w:r>
        <w:rPr>
          <w:sz w:val="24"/>
          <w:szCs w:val="24"/>
        </w:rPr>
        <w:t xml:space="preserve"> </w:t>
      </w:r>
      <w:r w:rsidRPr="00A42B12">
        <w:rPr>
          <w:sz w:val="24"/>
          <w:szCs w:val="24"/>
        </w:rPr>
        <w:t>favorece las destrezas de autonomía, disciplina y</w:t>
      </w:r>
      <w:r>
        <w:rPr>
          <w:sz w:val="24"/>
          <w:szCs w:val="24"/>
        </w:rPr>
        <w:t xml:space="preserve"> </w:t>
      </w:r>
      <w:r w:rsidRPr="00A42B12">
        <w:rPr>
          <w:sz w:val="24"/>
          <w:szCs w:val="24"/>
        </w:rPr>
        <w:t>reflexión, ejercita la recuperación de datos mediante la</w:t>
      </w:r>
      <w:r>
        <w:rPr>
          <w:sz w:val="24"/>
          <w:szCs w:val="24"/>
        </w:rPr>
        <w:t xml:space="preserve"> </w:t>
      </w:r>
      <w:r w:rsidRPr="00A42B12">
        <w:rPr>
          <w:sz w:val="24"/>
          <w:szCs w:val="24"/>
        </w:rPr>
        <w:t>memorización y sitúa el proceso formativo en un contexto</w:t>
      </w:r>
      <w:r>
        <w:rPr>
          <w:sz w:val="24"/>
          <w:szCs w:val="24"/>
        </w:rPr>
        <w:t xml:space="preserve"> </w:t>
      </w:r>
      <w:r w:rsidRPr="00A42B12">
        <w:rPr>
          <w:sz w:val="24"/>
          <w:szCs w:val="24"/>
        </w:rPr>
        <w:t>de rigor lógico.</w:t>
      </w:r>
      <w:r>
        <w:rPr>
          <w:sz w:val="24"/>
          <w:szCs w:val="24"/>
        </w:rPr>
        <w:t xml:space="preserve"> </w:t>
      </w:r>
      <w:r w:rsidRPr="00A42B12">
        <w:rPr>
          <w:sz w:val="24"/>
          <w:szCs w:val="24"/>
        </w:rPr>
        <w:t xml:space="preserve">La materia contribuye a la </w:t>
      </w:r>
      <w:r w:rsidRPr="009E2E71">
        <w:rPr>
          <w:b/>
          <w:sz w:val="24"/>
          <w:szCs w:val="24"/>
        </w:rPr>
        <w:t>autonomía e iniciativa personal</w:t>
      </w:r>
      <w:r>
        <w:rPr>
          <w:sz w:val="24"/>
          <w:szCs w:val="24"/>
        </w:rPr>
        <w:t xml:space="preserve"> </w:t>
      </w:r>
      <w:r w:rsidRPr="00A42B12">
        <w:rPr>
          <w:sz w:val="24"/>
          <w:szCs w:val="24"/>
        </w:rPr>
        <w:t>en la medida en que se utilizan procedimientos que</w:t>
      </w:r>
      <w:r>
        <w:rPr>
          <w:sz w:val="24"/>
          <w:szCs w:val="24"/>
        </w:rPr>
        <w:t xml:space="preserve"> </w:t>
      </w:r>
      <w:r w:rsidRPr="00A42B12">
        <w:rPr>
          <w:sz w:val="24"/>
          <w:szCs w:val="24"/>
        </w:rPr>
        <w:t>exigen planificar, evaluar distintas posibilidades y tomar</w:t>
      </w:r>
      <w:r>
        <w:rPr>
          <w:sz w:val="24"/>
          <w:szCs w:val="24"/>
        </w:rPr>
        <w:t xml:space="preserve"> </w:t>
      </w:r>
      <w:r w:rsidRPr="00A42B12">
        <w:rPr>
          <w:sz w:val="24"/>
          <w:szCs w:val="24"/>
        </w:rPr>
        <w:t>decisiones. El trabajo cooperativo y la puesta en común</w:t>
      </w:r>
      <w:r>
        <w:rPr>
          <w:sz w:val="24"/>
          <w:szCs w:val="24"/>
        </w:rPr>
        <w:t xml:space="preserve"> </w:t>
      </w:r>
      <w:r w:rsidRPr="00A42B12">
        <w:rPr>
          <w:sz w:val="24"/>
          <w:szCs w:val="24"/>
        </w:rPr>
        <w:t>de los resultados implica valorar las aportaciones de</w:t>
      </w:r>
      <w:r>
        <w:rPr>
          <w:sz w:val="24"/>
          <w:szCs w:val="24"/>
        </w:rPr>
        <w:t xml:space="preserve"> </w:t>
      </w:r>
      <w:r w:rsidRPr="00A42B12">
        <w:rPr>
          <w:sz w:val="24"/>
          <w:szCs w:val="24"/>
        </w:rPr>
        <w:t>otros compañeros, aceptar posibles errores, comprender</w:t>
      </w:r>
      <w:r>
        <w:rPr>
          <w:sz w:val="24"/>
          <w:szCs w:val="24"/>
        </w:rPr>
        <w:t xml:space="preserve"> </w:t>
      </w:r>
      <w:r w:rsidRPr="00A42B12">
        <w:rPr>
          <w:sz w:val="24"/>
          <w:szCs w:val="24"/>
        </w:rPr>
        <w:t>la forma de corregirlos y no rendirse ante un resultado</w:t>
      </w:r>
      <w:r>
        <w:rPr>
          <w:sz w:val="24"/>
          <w:szCs w:val="24"/>
        </w:rPr>
        <w:t xml:space="preserve"> </w:t>
      </w:r>
      <w:r w:rsidRPr="00A42B12">
        <w:rPr>
          <w:sz w:val="24"/>
          <w:szCs w:val="24"/>
        </w:rPr>
        <w:t>inadecuado. En definitiva, aporta posibilidades de mejora</w:t>
      </w:r>
      <w:r>
        <w:rPr>
          <w:sz w:val="24"/>
          <w:szCs w:val="24"/>
        </w:rPr>
        <w:t xml:space="preserve"> </w:t>
      </w:r>
      <w:r w:rsidRPr="00A42B12">
        <w:rPr>
          <w:sz w:val="24"/>
          <w:szCs w:val="24"/>
        </w:rPr>
        <w:t>y fomenta el afán de superación.</w:t>
      </w:r>
    </w:p>
    <w:p w:rsidR="00B82589" w:rsidRPr="0082792B" w:rsidRDefault="00B82589" w:rsidP="003714DF">
      <w:pPr>
        <w:numPr>
          <w:ilvl w:val="0"/>
          <w:numId w:val="202"/>
        </w:numPr>
        <w:tabs>
          <w:tab w:val="left" w:pos="567"/>
        </w:tabs>
        <w:spacing w:beforeLines="100" w:before="240" w:afterLines="50" w:after="120"/>
        <w:jc w:val="both"/>
        <w:rPr>
          <w:b/>
          <w:sz w:val="28"/>
          <w:szCs w:val="28"/>
        </w:rPr>
      </w:pPr>
      <w:r>
        <w:rPr>
          <w:b/>
          <w:sz w:val="28"/>
          <w:szCs w:val="28"/>
        </w:rPr>
        <w:t>C</w:t>
      </w:r>
      <w:r w:rsidRPr="0082792B">
        <w:rPr>
          <w:b/>
          <w:sz w:val="28"/>
          <w:szCs w:val="28"/>
        </w:rPr>
        <w:t xml:space="preserve">ontribución de ‘lingva latina’ a la consecución de las competencias básicas </w:t>
      </w:r>
    </w:p>
    <w:tbl>
      <w:tblPr>
        <w:tblStyle w:val="Tablaelegante"/>
        <w:tblW w:w="0" w:type="auto"/>
        <w:tblBorders>
          <w:insideH w:val="double" w:sz="6" w:space="0" w:color="000000"/>
        </w:tblBorders>
        <w:tblLook w:val="01E0" w:firstRow="1" w:lastRow="1" w:firstColumn="1" w:lastColumn="1" w:noHBand="0" w:noVBand="0"/>
      </w:tblPr>
      <w:tblGrid>
        <w:gridCol w:w="3770"/>
        <w:gridCol w:w="4951"/>
      </w:tblGrid>
      <w:tr w:rsidR="00B82589" w:rsidTr="00841DE8">
        <w:trPr>
          <w:cnfStyle w:val="100000000000" w:firstRow="1" w:lastRow="0" w:firstColumn="0" w:lastColumn="0" w:oddVBand="0" w:evenVBand="0" w:oddHBand="0" w:evenHBand="0" w:firstRowFirstColumn="0" w:firstRowLastColumn="0" w:lastRowFirstColumn="0" w:lastRowLastColumn="0"/>
        </w:trPr>
        <w:tc>
          <w:tcPr>
            <w:tcW w:w="3936" w:type="dxa"/>
          </w:tcPr>
          <w:p w:rsidR="00B82589" w:rsidRPr="003E5DBF" w:rsidRDefault="00B82589" w:rsidP="00841DE8">
            <w:pPr>
              <w:tabs>
                <w:tab w:val="left" w:pos="709"/>
              </w:tabs>
              <w:spacing w:beforeLines="50" w:before="120"/>
              <w:jc w:val="both"/>
              <w:rPr>
                <w:b/>
                <w:caps w:val="0"/>
                <w:sz w:val="24"/>
                <w:szCs w:val="24"/>
              </w:rPr>
            </w:pPr>
            <w:r w:rsidRPr="003E5DBF">
              <w:rPr>
                <w:b/>
                <w:sz w:val="24"/>
                <w:szCs w:val="24"/>
              </w:rPr>
              <w:t xml:space="preserve">1. </w:t>
            </w:r>
            <w:r w:rsidRPr="003E5DBF">
              <w:rPr>
                <w:b/>
                <w:caps w:val="0"/>
                <w:sz w:val="24"/>
                <w:szCs w:val="24"/>
              </w:rPr>
              <w:t>Competencia en comunicación lingüística:</w:t>
            </w:r>
          </w:p>
          <w:p w:rsidR="00B82589" w:rsidRDefault="00B82589" w:rsidP="00841DE8">
            <w:pPr>
              <w:tabs>
                <w:tab w:val="left" w:pos="709"/>
              </w:tabs>
              <w:spacing w:beforeLines="50" w:before="120" w:afterLines="50" w:after="120"/>
              <w:jc w:val="both"/>
              <w:rPr>
                <w:b/>
                <w:sz w:val="28"/>
                <w:szCs w:val="28"/>
              </w:rPr>
            </w:pPr>
            <w:r>
              <w:rPr>
                <w:caps w:val="0"/>
                <w:sz w:val="24"/>
                <w:szCs w:val="24"/>
              </w:rPr>
              <w:t>E</w:t>
            </w:r>
            <w:r w:rsidRPr="002910EA">
              <w:rPr>
                <w:caps w:val="0"/>
                <w:sz w:val="24"/>
                <w:szCs w:val="24"/>
              </w:rPr>
              <w:t>sta competencia se refier</w:t>
            </w:r>
            <w:r>
              <w:rPr>
                <w:caps w:val="0"/>
                <w:sz w:val="24"/>
                <w:szCs w:val="24"/>
              </w:rPr>
              <w:t xml:space="preserve">e a la utilización del lenguaje </w:t>
            </w:r>
            <w:r w:rsidRPr="002910EA">
              <w:rPr>
                <w:caps w:val="0"/>
                <w:sz w:val="24"/>
                <w:szCs w:val="24"/>
              </w:rPr>
              <w:t>como instrumento de comunicación oral y escrita,</w:t>
            </w:r>
            <w:r>
              <w:rPr>
                <w:caps w:val="0"/>
                <w:sz w:val="24"/>
                <w:szCs w:val="24"/>
              </w:rPr>
              <w:t xml:space="preserve"> </w:t>
            </w:r>
            <w:r w:rsidRPr="002910EA">
              <w:rPr>
                <w:caps w:val="0"/>
                <w:sz w:val="24"/>
                <w:szCs w:val="24"/>
              </w:rPr>
              <w:t>de representación, interpreta</w:t>
            </w:r>
            <w:r>
              <w:rPr>
                <w:caps w:val="0"/>
                <w:sz w:val="24"/>
                <w:szCs w:val="24"/>
              </w:rPr>
              <w:t>-</w:t>
            </w:r>
            <w:r w:rsidRPr="002910EA">
              <w:rPr>
                <w:caps w:val="0"/>
                <w:sz w:val="24"/>
                <w:szCs w:val="24"/>
              </w:rPr>
              <w:t>ción y comprensión de la</w:t>
            </w:r>
            <w:r>
              <w:rPr>
                <w:caps w:val="0"/>
                <w:sz w:val="24"/>
                <w:szCs w:val="24"/>
              </w:rPr>
              <w:t xml:space="preserve"> </w:t>
            </w:r>
            <w:r w:rsidRPr="002910EA">
              <w:rPr>
                <w:caps w:val="0"/>
                <w:sz w:val="24"/>
                <w:szCs w:val="24"/>
              </w:rPr>
              <w:t>realidad, de construcción y comunicación del conocimiento</w:t>
            </w:r>
            <w:r>
              <w:rPr>
                <w:caps w:val="0"/>
                <w:sz w:val="24"/>
                <w:szCs w:val="24"/>
              </w:rPr>
              <w:t xml:space="preserve"> y d</w:t>
            </w:r>
            <w:r w:rsidRPr="002910EA">
              <w:rPr>
                <w:caps w:val="0"/>
                <w:sz w:val="24"/>
                <w:szCs w:val="24"/>
              </w:rPr>
              <w:t>e organización y autorregulación del pensamiento,</w:t>
            </w:r>
            <w:r>
              <w:rPr>
                <w:caps w:val="0"/>
                <w:sz w:val="24"/>
                <w:szCs w:val="24"/>
              </w:rPr>
              <w:t xml:space="preserve"> </w:t>
            </w:r>
            <w:r w:rsidRPr="002910EA">
              <w:rPr>
                <w:caps w:val="0"/>
                <w:sz w:val="24"/>
                <w:szCs w:val="24"/>
              </w:rPr>
              <w:t>las emociones y la conducta.</w:t>
            </w:r>
            <w:r>
              <w:rPr>
                <w:caps w:val="0"/>
                <w:sz w:val="24"/>
                <w:szCs w:val="24"/>
              </w:rPr>
              <w:t>..</w:t>
            </w:r>
          </w:p>
        </w:tc>
        <w:tc>
          <w:tcPr>
            <w:tcW w:w="5228" w:type="dxa"/>
          </w:tcPr>
          <w:p w:rsidR="00B82589" w:rsidRPr="003E5DBF" w:rsidRDefault="00B82589" w:rsidP="00841DE8">
            <w:pPr>
              <w:tabs>
                <w:tab w:val="left" w:pos="426"/>
              </w:tabs>
              <w:autoSpaceDE w:val="0"/>
              <w:autoSpaceDN w:val="0"/>
              <w:adjustRightInd w:val="0"/>
              <w:spacing w:beforeLines="50" w:before="120" w:afterLines="50" w:after="120"/>
              <w:jc w:val="both"/>
              <w:rPr>
                <w:b/>
                <w:caps w:val="0"/>
                <w:sz w:val="24"/>
                <w:szCs w:val="24"/>
              </w:rPr>
            </w:pPr>
            <w:r w:rsidRPr="003E5DBF">
              <w:rPr>
                <w:caps w:val="0"/>
                <w:sz w:val="24"/>
                <w:szCs w:val="24"/>
              </w:rPr>
              <w:t>Ningún método de latín como LINGVA LAT</w:t>
            </w:r>
            <w:r>
              <w:rPr>
                <w:caps w:val="0"/>
                <w:sz w:val="24"/>
                <w:szCs w:val="24"/>
              </w:rPr>
              <w:t>I</w:t>
            </w:r>
            <w:r w:rsidRPr="003E5DBF">
              <w:rPr>
                <w:caps w:val="0"/>
                <w:sz w:val="24"/>
                <w:szCs w:val="24"/>
              </w:rPr>
              <w:t>NA ha devuelto al latín su dimensión original basada en la expresión y comunicación oral y escrita, y lo ha colocado como una lengua más, perfectamente adaptada para convertirse en un instrumento de comunicación paneuropeo o universal. Los alumnos experimentarán desde el primero momento la satisfacción de expresarse en latín y, además, el placer de emplear dicha lengua como un medio absolutamente válido para relacionarse con otros alumnos que emplean uno de los métodos más extendidos en Europa.</w:t>
            </w:r>
          </w:p>
        </w:tc>
      </w:tr>
      <w:tr w:rsidR="00B82589" w:rsidTr="00841DE8">
        <w:tc>
          <w:tcPr>
            <w:tcW w:w="3936" w:type="dxa"/>
          </w:tcPr>
          <w:p w:rsidR="00B82589" w:rsidRDefault="00B82589" w:rsidP="00841DE8">
            <w:pPr>
              <w:tabs>
                <w:tab w:val="left" w:pos="709"/>
              </w:tabs>
              <w:spacing w:beforeLines="50" w:before="120"/>
              <w:jc w:val="both"/>
              <w:rPr>
                <w:b/>
                <w:sz w:val="24"/>
                <w:szCs w:val="24"/>
              </w:rPr>
            </w:pPr>
            <w:r>
              <w:rPr>
                <w:b/>
                <w:sz w:val="24"/>
                <w:szCs w:val="24"/>
              </w:rPr>
              <w:t xml:space="preserve">4. </w:t>
            </w:r>
            <w:r w:rsidRPr="00B33F77">
              <w:rPr>
                <w:b/>
                <w:sz w:val="24"/>
                <w:szCs w:val="24"/>
              </w:rPr>
              <w:t>Tratamiento de la información y competencia</w:t>
            </w:r>
            <w:r>
              <w:rPr>
                <w:b/>
                <w:sz w:val="24"/>
                <w:szCs w:val="24"/>
              </w:rPr>
              <w:t xml:space="preserve"> </w:t>
            </w:r>
            <w:r w:rsidRPr="00B33F77">
              <w:rPr>
                <w:b/>
                <w:sz w:val="24"/>
                <w:szCs w:val="24"/>
              </w:rPr>
              <w:t>digital</w:t>
            </w:r>
            <w:r>
              <w:rPr>
                <w:b/>
                <w:sz w:val="24"/>
                <w:szCs w:val="24"/>
              </w:rPr>
              <w:t>:</w:t>
            </w:r>
          </w:p>
          <w:p w:rsidR="00B82589" w:rsidRDefault="00B82589" w:rsidP="00841DE8">
            <w:pPr>
              <w:tabs>
                <w:tab w:val="left" w:pos="709"/>
              </w:tabs>
              <w:spacing w:beforeLines="50" w:before="120" w:afterLines="50" w:after="120"/>
              <w:jc w:val="both"/>
              <w:rPr>
                <w:b/>
                <w:sz w:val="28"/>
                <w:szCs w:val="28"/>
              </w:rPr>
            </w:pPr>
            <w:r w:rsidRPr="002910EA">
              <w:rPr>
                <w:sz w:val="24"/>
                <w:szCs w:val="24"/>
              </w:rPr>
              <w:t>Esta competencia consiste en disponer de habilidades</w:t>
            </w:r>
            <w:r>
              <w:rPr>
                <w:sz w:val="24"/>
                <w:szCs w:val="24"/>
              </w:rPr>
              <w:t xml:space="preserve"> </w:t>
            </w:r>
            <w:r w:rsidRPr="002910EA">
              <w:rPr>
                <w:sz w:val="24"/>
                <w:szCs w:val="24"/>
              </w:rPr>
              <w:t>para buscar, obtener, procesar y comunicar información,</w:t>
            </w:r>
            <w:r>
              <w:rPr>
                <w:sz w:val="24"/>
                <w:szCs w:val="24"/>
              </w:rPr>
              <w:t xml:space="preserve"> </w:t>
            </w:r>
            <w:r w:rsidRPr="002910EA">
              <w:rPr>
                <w:sz w:val="24"/>
                <w:szCs w:val="24"/>
              </w:rPr>
              <w:t>y para transformarla en conocimiento. Incorpora diferentes</w:t>
            </w:r>
            <w:r>
              <w:rPr>
                <w:sz w:val="24"/>
                <w:szCs w:val="24"/>
              </w:rPr>
              <w:t xml:space="preserve"> </w:t>
            </w:r>
            <w:r w:rsidRPr="002910EA">
              <w:rPr>
                <w:sz w:val="24"/>
                <w:szCs w:val="24"/>
              </w:rPr>
              <w:t>habilidades, que van desde el acceso a la información</w:t>
            </w:r>
            <w:r>
              <w:rPr>
                <w:sz w:val="24"/>
                <w:szCs w:val="24"/>
              </w:rPr>
              <w:t xml:space="preserve"> </w:t>
            </w:r>
            <w:r w:rsidRPr="002910EA">
              <w:rPr>
                <w:sz w:val="24"/>
                <w:szCs w:val="24"/>
              </w:rPr>
              <w:t>hasta su transmisión en distintos soportes una vez tratada,</w:t>
            </w:r>
            <w:r>
              <w:rPr>
                <w:sz w:val="24"/>
                <w:szCs w:val="24"/>
              </w:rPr>
              <w:t xml:space="preserve"> </w:t>
            </w:r>
            <w:r w:rsidRPr="002910EA">
              <w:rPr>
                <w:sz w:val="24"/>
                <w:szCs w:val="24"/>
              </w:rPr>
              <w:t>incluyendo la utilización de las tecnologías de la</w:t>
            </w:r>
            <w:r>
              <w:rPr>
                <w:sz w:val="24"/>
                <w:szCs w:val="24"/>
              </w:rPr>
              <w:t xml:space="preserve"> </w:t>
            </w:r>
            <w:r w:rsidRPr="002910EA">
              <w:rPr>
                <w:sz w:val="24"/>
                <w:szCs w:val="24"/>
              </w:rPr>
              <w:t>información y la comunicación como elemento esencial</w:t>
            </w:r>
            <w:r>
              <w:rPr>
                <w:sz w:val="24"/>
                <w:szCs w:val="24"/>
              </w:rPr>
              <w:t xml:space="preserve"> </w:t>
            </w:r>
            <w:r w:rsidRPr="002910EA">
              <w:rPr>
                <w:sz w:val="24"/>
                <w:szCs w:val="24"/>
              </w:rPr>
              <w:t>para informarse, aprender y comunicarse.</w:t>
            </w:r>
            <w:r>
              <w:rPr>
                <w:sz w:val="24"/>
                <w:szCs w:val="24"/>
              </w:rPr>
              <w:t>..</w:t>
            </w:r>
          </w:p>
        </w:tc>
        <w:tc>
          <w:tcPr>
            <w:tcW w:w="5228" w:type="dxa"/>
          </w:tcPr>
          <w:p w:rsidR="00B82589" w:rsidRPr="008321D8" w:rsidRDefault="00B82589" w:rsidP="00841DE8">
            <w:pPr>
              <w:tabs>
                <w:tab w:val="left" w:pos="709"/>
              </w:tabs>
              <w:spacing w:beforeLines="50" w:before="120" w:afterLines="50" w:after="120"/>
              <w:jc w:val="both"/>
              <w:rPr>
                <w:sz w:val="24"/>
                <w:szCs w:val="24"/>
              </w:rPr>
            </w:pPr>
            <w:r>
              <w:rPr>
                <w:sz w:val="24"/>
                <w:szCs w:val="24"/>
              </w:rPr>
              <w:t xml:space="preserve">El método </w:t>
            </w:r>
            <w:r w:rsidRPr="008321D8">
              <w:rPr>
                <w:sz w:val="24"/>
                <w:szCs w:val="24"/>
              </w:rPr>
              <w:t xml:space="preserve">LINGVA LATINA y su primer volumen, FAMILIA ROMANA, ha sido uno de los métodos de latín pioneros en adaptar sus contenidos a los necesidades de aprendizaje por medio de las nuevas tecnologías; el material </w:t>
            </w:r>
            <w:r>
              <w:rPr>
                <w:sz w:val="24"/>
                <w:szCs w:val="24"/>
              </w:rPr>
              <w:t>complementario en</w:t>
            </w:r>
            <w:r w:rsidRPr="008321D8">
              <w:rPr>
                <w:sz w:val="24"/>
                <w:szCs w:val="24"/>
              </w:rPr>
              <w:t xml:space="preserve"> CD-ROM con los contenidos de los dos volúmenes y con los ejercicios de cada curso. Por otra parte es, sin duda, el método con mayor número de recursos gratuitos disponibles en Internet, elaborados en gran parte por profesores españoles de distintas Comunidades Autónomas.</w:t>
            </w:r>
          </w:p>
        </w:tc>
      </w:tr>
      <w:tr w:rsidR="00B82589" w:rsidTr="00841DE8">
        <w:tc>
          <w:tcPr>
            <w:tcW w:w="3936" w:type="dxa"/>
          </w:tcPr>
          <w:p w:rsidR="00B82589" w:rsidRDefault="00B82589" w:rsidP="00841DE8">
            <w:pPr>
              <w:tabs>
                <w:tab w:val="left" w:pos="709"/>
              </w:tabs>
              <w:spacing w:beforeLines="50" w:before="120"/>
              <w:jc w:val="both"/>
              <w:rPr>
                <w:b/>
                <w:sz w:val="24"/>
                <w:szCs w:val="24"/>
              </w:rPr>
            </w:pPr>
            <w:r>
              <w:rPr>
                <w:b/>
                <w:sz w:val="24"/>
                <w:szCs w:val="24"/>
              </w:rPr>
              <w:lastRenderedPageBreak/>
              <w:t>5</w:t>
            </w:r>
            <w:r w:rsidRPr="003E5DBF">
              <w:rPr>
                <w:b/>
                <w:sz w:val="24"/>
                <w:szCs w:val="24"/>
              </w:rPr>
              <w:t>.</w:t>
            </w:r>
            <w:r>
              <w:rPr>
                <w:b/>
                <w:sz w:val="24"/>
                <w:szCs w:val="24"/>
              </w:rPr>
              <w:t xml:space="preserve"> </w:t>
            </w:r>
            <w:r w:rsidRPr="00B33F77">
              <w:rPr>
                <w:b/>
                <w:sz w:val="24"/>
                <w:szCs w:val="24"/>
              </w:rPr>
              <w:t>Competencia social y ciudadana</w:t>
            </w:r>
            <w:r>
              <w:rPr>
                <w:b/>
                <w:sz w:val="24"/>
                <w:szCs w:val="24"/>
              </w:rPr>
              <w:t>:</w:t>
            </w:r>
          </w:p>
          <w:p w:rsidR="00B82589" w:rsidRDefault="00B82589" w:rsidP="00841DE8">
            <w:pPr>
              <w:tabs>
                <w:tab w:val="left" w:pos="709"/>
              </w:tabs>
              <w:spacing w:beforeLines="50" w:before="120" w:afterLines="50" w:after="120"/>
              <w:jc w:val="both"/>
              <w:rPr>
                <w:b/>
                <w:sz w:val="28"/>
                <w:szCs w:val="28"/>
              </w:rPr>
            </w:pPr>
            <w:r w:rsidRPr="002910EA">
              <w:rPr>
                <w:sz w:val="24"/>
                <w:szCs w:val="24"/>
              </w:rPr>
              <w:t>Esta competencia hace posible comprender la realidad</w:t>
            </w:r>
            <w:r>
              <w:rPr>
                <w:sz w:val="24"/>
                <w:szCs w:val="24"/>
              </w:rPr>
              <w:t xml:space="preserve"> </w:t>
            </w:r>
            <w:r w:rsidRPr="002910EA">
              <w:rPr>
                <w:sz w:val="24"/>
                <w:szCs w:val="24"/>
              </w:rPr>
              <w:t>social en que se vive, cooperar, convivir y ejercer la</w:t>
            </w:r>
            <w:r>
              <w:rPr>
                <w:sz w:val="24"/>
                <w:szCs w:val="24"/>
              </w:rPr>
              <w:t xml:space="preserve"> </w:t>
            </w:r>
            <w:r w:rsidRPr="002910EA">
              <w:rPr>
                <w:sz w:val="24"/>
                <w:szCs w:val="24"/>
              </w:rPr>
              <w:t>ciudadanía democrática en una sociedad plural, así como</w:t>
            </w:r>
            <w:r>
              <w:rPr>
                <w:sz w:val="24"/>
                <w:szCs w:val="24"/>
              </w:rPr>
              <w:t xml:space="preserve"> </w:t>
            </w:r>
            <w:r w:rsidRPr="002910EA">
              <w:rPr>
                <w:sz w:val="24"/>
                <w:szCs w:val="24"/>
              </w:rPr>
              <w:t>comprometerse a contribuir a su mejora. En ella están</w:t>
            </w:r>
            <w:r>
              <w:rPr>
                <w:sz w:val="24"/>
                <w:szCs w:val="24"/>
              </w:rPr>
              <w:t xml:space="preserve"> </w:t>
            </w:r>
            <w:r w:rsidRPr="002910EA">
              <w:rPr>
                <w:sz w:val="24"/>
                <w:szCs w:val="24"/>
              </w:rPr>
              <w:t>integrados conocimientos diversos y habilidades complejas</w:t>
            </w:r>
            <w:r>
              <w:rPr>
                <w:sz w:val="24"/>
                <w:szCs w:val="24"/>
              </w:rPr>
              <w:t xml:space="preserve"> </w:t>
            </w:r>
            <w:r w:rsidRPr="002910EA">
              <w:rPr>
                <w:sz w:val="24"/>
                <w:szCs w:val="24"/>
              </w:rPr>
              <w:t>que permiten participar, tomar decisiones, elegir cómo</w:t>
            </w:r>
            <w:r>
              <w:rPr>
                <w:sz w:val="24"/>
                <w:szCs w:val="24"/>
              </w:rPr>
              <w:t xml:space="preserve"> </w:t>
            </w:r>
            <w:r w:rsidRPr="002910EA">
              <w:rPr>
                <w:sz w:val="24"/>
                <w:szCs w:val="24"/>
              </w:rPr>
              <w:t>comportarse en determinadas situaciones y responsabilizarse</w:t>
            </w:r>
            <w:r>
              <w:rPr>
                <w:sz w:val="24"/>
                <w:szCs w:val="24"/>
              </w:rPr>
              <w:t xml:space="preserve"> </w:t>
            </w:r>
            <w:r w:rsidRPr="002910EA">
              <w:rPr>
                <w:sz w:val="24"/>
                <w:szCs w:val="24"/>
              </w:rPr>
              <w:t>de las elecciones y decisiones adoptadas.</w:t>
            </w:r>
            <w:r>
              <w:rPr>
                <w:sz w:val="24"/>
                <w:szCs w:val="24"/>
              </w:rPr>
              <w:t>..</w:t>
            </w:r>
          </w:p>
        </w:tc>
        <w:tc>
          <w:tcPr>
            <w:tcW w:w="5228" w:type="dxa"/>
          </w:tcPr>
          <w:p w:rsidR="00B82589" w:rsidRPr="008321D8" w:rsidRDefault="00B82589" w:rsidP="00841DE8">
            <w:pPr>
              <w:tabs>
                <w:tab w:val="left" w:pos="426"/>
              </w:tabs>
              <w:autoSpaceDE w:val="0"/>
              <w:autoSpaceDN w:val="0"/>
              <w:adjustRightInd w:val="0"/>
              <w:spacing w:beforeLines="50" w:before="120" w:afterLines="50" w:after="120"/>
              <w:jc w:val="both"/>
              <w:rPr>
                <w:b/>
                <w:sz w:val="24"/>
                <w:szCs w:val="24"/>
              </w:rPr>
            </w:pPr>
            <w:r w:rsidRPr="008321D8">
              <w:rPr>
                <w:sz w:val="24"/>
                <w:szCs w:val="24"/>
              </w:rPr>
              <w:t>Sólo se puede profundizar en los principios democráticos cuando se conocen a fondo todos los sistemas políticos con sus virtudes y defectos. Contemplando una sociedad como la romana del siglo II d.C., no sólo actuamos de espectadores, como si de una máquina del tiempo se tratase, de un conjunto de cuadros de la vida cotidiana, sino también del momento político que les tocó vivir a nuestros personajes, cuando Roma comenzaba a decaer a causa de la corrupción y degradación posibilitada por el gobierno imperial y su ineficacia en la gestión a todos los niveles. El apartado cultural destinado a los sistemas políticos que vivió Roma a lo largo de su historia tendrá gran relevancia para la formación del alumnado en valores democráticos, si se muestran las consecuencias del gobierno unipersonal en Roma que, a la larga, provocó su propio declive.</w:t>
            </w:r>
          </w:p>
        </w:tc>
      </w:tr>
      <w:tr w:rsidR="00B82589" w:rsidTr="00841DE8">
        <w:tc>
          <w:tcPr>
            <w:tcW w:w="3936" w:type="dxa"/>
          </w:tcPr>
          <w:p w:rsidR="00B82589" w:rsidRDefault="00B82589" w:rsidP="00841DE8">
            <w:pPr>
              <w:tabs>
                <w:tab w:val="left" w:pos="709"/>
              </w:tabs>
              <w:spacing w:beforeLines="50" w:before="120"/>
              <w:jc w:val="both"/>
              <w:rPr>
                <w:b/>
                <w:sz w:val="24"/>
                <w:szCs w:val="24"/>
              </w:rPr>
            </w:pPr>
            <w:r>
              <w:rPr>
                <w:b/>
                <w:sz w:val="24"/>
                <w:szCs w:val="24"/>
              </w:rPr>
              <w:t xml:space="preserve">6. </w:t>
            </w:r>
            <w:r w:rsidRPr="009E4ACE">
              <w:rPr>
                <w:b/>
                <w:sz w:val="24"/>
                <w:szCs w:val="24"/>
              </w:rPr>
              <w:t>Competencia cultural y artística</w:t>
            </w:r>
            <w:r>
              <w:rPr>
                <w:b/>
                <w:sz w:val="24"/>
                <w:szCs w:val="24"/>
              </w:rPr>
              <w:t>:</w:t>
            </w:r>
          </w:p>
          <w:p w:rsidR="00B82589" w:rsidRDefault="00B82589" w:rsidP="00841DE8">
            <w:pPr>
              <w:tabs>
                <w:tab w:val="left" w:pos="709"/>
              </w:tabs>
              <w:spacing w:beforeLines="50" w:before="120"/>
              <w:jc w:val="both"/>
              <w:rPr>
                <w:b/>
                <w:sz w:val="28"/>
                <w:szCs w:val="28"/>
              </w:rPr>
            </w:pPr>
            <w:r w:rsidRPr="002910EA">
              <w:rPr>
                <w:sz w:val="24"/>
                <w:szCs w:val="24"/>
              </w:rPr>
              <w:t>Esta competencia supone conocer, comprender, apreciar</w:t>
            </w:r>
            <w:r>
              <w:rPr>
                <w:sz w:val="24"/>
                <w:szCs w:val="24"/>
              </w:rPr>
              <w:t xml:space="preserve"> </w:t>
            </w:r>
            <w:r w:rsidRPr="002910EA">
              <w:rPr>
                <w:sz w:val="24"/>
                <w:szCs w:val="24"/>
              </w:rPr>
              <w:t>y valorar críticamente diferentes manifesta</w:t>
            </w:r>
            <w:r>
              <w:rPr>
                <w:sz w:val="24"/>
                <w:szCs w:val="24"/>
              </w:rPr>
              <w:t>-</w:t>
            </w:r>
            <w:r w:rsidRPr="002910EA">
              <w:rPr>
                <w:sz w:val="24"/>
                <w:szCs w:val="24"/>
              </w:rPr>
              <w:t>ciones</w:t>
            </w:r>
            <w:r>
              <w:rPr>
                <w:sz w:val="24"/>
                <w:szCs w:val="24"/>
              </w:rPr>
              <w:t xml:space="preserve"> </w:t>
            </w:r>
            <w:r w:rsidRPr="002910EA">
              <w:rPr>
                <w:sz w:val="24"/>
                <w:szCs w:val="24"/>
              </w:rPr>
              <w:t>culturales y artísticas, utilizarlas como fuente de enriquecimiento</w:t>
            </w:r>
            <w:r>
              <w:rPr>
                <w:sz w:val="24"/>
                <w:szCs w:val="24"/>
              </w:rPr>
              <w:t xml:space="preserve"> </w:t>
            </w:r>
            <w:r w:rsidRPr="002910EA">
              <w:rPr>
                <w:sz w:val="24"/>
                <w:szCs w:val="24"/>
              </w:rPr>
              <w:t>y disfrute y considerarlas como parte del patrimonio</w:t>
            </w:r>
            <w:r>
              <w:rPr>
                <w:sz w:val="24"/>
                <w:szCs w:val="24"/>
              </w:rPr>
              <w:t xml:space="preserve"> </w:t>
            </w:r>
            <w:r w:rsidRPr="002910EA">
              <w:rPr>
                <w:sz w:val="24"/>
                <w:szCs w:val="24"/>
              </w:rPr>
              <w:t>de los pueblos.</w:t>
            </w:r>
            <w:r>
              <w:rPr>
                <w:sz w:val="24"/>
                <w:szCs w:val="24"/>
              </w:rPr>
              <w:t>..</w:t>
            </w:r>
          </w:p>
        </w:tc>
        <w:tc>
          <w:tcPr>
            <w:tcW w:w="5228" w:type="dxa"/>
          </w:tcPr>
          <w:p w:rsidR="00B82589" w:rsidRDefault="00B82589" w:rsidP="00841DE8">
            <w:pPr>
              <w:tabs>
                <w:tab w:val="left" w:pos="709"/>
              </w:tabs>
              <w:spacing w:beforeLines="50" w:before="120" w:afterLines="50" w:after="120"/>
              <w:jc w:val="both"/>
              <w:rPr>
                <w:b/>
                <w:sz w:val="28"/>
                <w:szCs w:val="28"/>
              </w:rPr>
            </w:pPr>
            <w:r>
              <w:rPr>
                <w:sz w:val="24"/>
                <w:szCs w:val="24"/>
              </w:rPr>
              <w:t>Para alcanzar un nivel competencial adecuado en este apartado hay que contar con una base histórica y artística que, partiendo del mundo antiguo, posibilite la interpretación de innumerables manifestaciones artísticas cuyas claves se encuentran más específicamente en el mundo clásico. FAMILIA ROMANA posibilita una visión de varios aspectos artísticos del mundo romano expresados, además, mediante imágenes que reproducen espacios u objetos reales desde el punto de vista histórico y arqueológico.</w:t>
            </w:r>
          </w:p>
        </w:tc>
      </w:tr>
      <w:tr w:rsidR="00B82589" w:rsidTr="00841DE8">
        <w:tc>
          <w:tcPr>
            <w:tcW w:w="3936" w:type="dxa"/>
          </w:tcPr>
          <w:p w:rsidR="00B82589" w:rsidRDefault="00B82589" w:rsidP="00841DE8">
            <w:pPr>
              <w:tabs>
                <w:tab w:val="left" w:pos="709"/>
              </w:tabs>
              <w:spacing w:beforeLines="50" w:before="120" w:afterLines="50" w:after="120"/>
              <w:jc w:val="both"/>
              <w:rPr>
                <w:b/>
                <w:sz w:val="28"/>
                <w:szCs w:val="28"/>
              </w:rPr>
            </w:pPr>
            <w:r>
              <w:rPr>
                <w:b/>
                <w:sz w:val="24"/>
                <w:szCs w:val="24"/>
              </w:rPr>
              <w:t xml:space="preserve">5. </w:t>
            </w:r>
            <w:r w:rsidRPr="009E4ACE">
              <w:rPr>
                <w:b/>
                <w:sz w:val="24"/>
                <w:szCs w:val="24"/>
              </w:rPr>
              <w:t>Competencia para aprender a aprender.</w:t>
            </w:r>
            <w:r w:rsidRPr="002910EA">
              <w:rPr>
                <w:sz w:val="24"/>
                <w:szCs w:val="24"/>
              </w:rPr>
              <w:t xml:space="preserve"> Aprender a aprender supone disponer de habilidades</w:t>
            </w:r>
            <w:r>
              <w:rPr>
                <w:sz w:val="24"/>
                <w:szCs w:val="24"/>
              </w:rPr>
              <w:t xml:space="preserve"> </w:t>
            </w:r>
            <w:r w:rsidRPr="002910EA">
              <w:rPr>
                <w:sz w:val="24"/>
                <w:szCs w:val="24"/>
              </w:rPr>
              <w:t>para iniciarse en el aprendizaje y ser capaz de continuar</w:t>
            </w:r>
            <w:r>
              <w:rPr>
                <w:sz w:val="24"/>
                <w:szCs w:val="24"/>
              </w:rPr>
              <w:t xml:space="preserve"> </w:t>
            </w:r>
            <w:r w:rsidRPr="002910EA">
              <w:rPr>
                <w:sz w:val="24"/>
                <w:szCs w:val="24"/>
              </w:rPr>
              <w:t>aprendiendo de manera cada vez más eficaz y autónoma</w:t>
            </w:r>
            <w:r>
              <w:rPr>
                <w:sz w:val="24"/>
                <w:szCs w:val="24"/>
              </w:rPr>
              <w:t xml:space="preserve"> </w:t>
            </w:r>
            <w:r w:rsidRPr="002910EA">
              <w:rPr>
                <w:sz w:val="24"/>
                <w:szCs w:val="24"/>
              </w:rPr>
              <w:t>de acuerdo a los propios objetivos y necesidades.</w:t>
            </w:r>
            <w:r>
              <w:rPr>
                <w:sz w:val="24"/>
                <w:szCs w:val="24"/>
              </w:rPr>
              <w:t>..</w:t>
            </w:r>
          </w:p>
        </w:tc>
        <w:tc>
          <w:tcPr>
            <w:tcW w:w="5228" w:type="dxa"/>
          </w:tcPr>
          <w:p w:rsidR="00B82589" w:rsidRPr="00834D95" w:rsidRDefault="00B82589" w:rsidP="00841DE8">
            <w:pPr>
              <w:tabs>
                <w:tab w:val="left" w:pos="709"/>
              </w:tabs>
              <w:spacing w:beforeLines="50" w:before="120" w:afterLines="50" w:after="120"/>
              <w:jc w:val="both"/>
              <w:rPr>
                <w:sz w:val="24"/>
                <w:szCs w:val="24"/>
              </w:rPr>
            </w:pPr>
            <w:r>
              <w:rPr>
                <w:sz w:val="24"/>
                <w:szCs w:val="24"/>
              </w:rPr>
              <w:t>LINGVA LATINA fue concebido como un método de autoaprendizaje donde, con una mínima ayuda por parte de un tutor o profesor, cualquier persona interesada en aprender latín lo hiciera de la forma más rápida y eficaz posible. En consecuencia, es el medio ideal para que los alumnos y alumnas se inicien en técnicas de estudio autónomas y consiga un alto nivel de satisfacción empleando un método de trabajo eficaz.</w:t>
            </w:r>
          </w:p>
        </w:tc>
      </w:tr>
      <w:tr w:rsidR="00B82589" w:rsidRPr="00E77C48" w:rsidTr="00841DE8">
        <w:tc>
          <w:tcPr>
            <w:tcW w:w="3936" w:type="dxa"/>
          </w:tcPr>
          <w:p w:rsidR="00B82589" w:rsidRDefault="00B82589" w:rsidP="00841DE8">
            <w:pPr>
              <w:tabs>
                <w:tab w:val="left" w:pos="709"/>
              </w:tabs>
              <w:spacing w:beforeLines="50" w:before="120" w:afterLines="50" w:after="120"/>
              <w:jc w:val="both"/>
              <w:rPr>
                <w:b/>
                <w:sz w:val="28"/>
                <w:szCs w:val="28"/>
              </w:rPr>
            </w:pPr>
            <w:r>
              <w:rPr>
                <w:b/>
                <w:sz w:val="24"/>
                <w:szCs w:val="24"/>
              </w:rPr>
              <w:t xml:space="preserve">8. </w:t>
            </w:r>
            <w:r w:rsidRPr="009E4ACE">
              <w:rPr>
                <w:b/>
                <w:sz w:val="24"/>
                <w:szCs w:val="24"/>
              </w:rPr>
              <w:t>Autonomía e iniciativa personal</w:t>
            </w:r>
            <w:r>
              <w:rPr>
                <w:b/>
                <w:sz w:val="24"/>
                <w:szCs w:val="24"/>
              </w:rPr>
              <w:t xml:space="preserve">: </w:t>
            </w:r>
            <w:r w:rsidRPr="002910EA">
              <w:rPr>
                <w:sz w:val="24"/>
                <w:szCs w:val="24"/>
              </w:rPr>
              <w:t>Esta competencia se refiere, por una parte, a la adquisición</w:t>
            </w:r>
            <w:r>
              <w:rPr>
                <w:sz w:val="24"/>
                <w:szCs w:val="24"/>
              </w:rPr>
              <w:t xml:space="preserve"> </w:t>
            </w:r>
            <w:r w:rsidRPr="002910EA">
              <w:rPr>
                <w:sz w:val="24"/>
                <w:szCs w:val="24"/>
              </w:rPr>
              <w:t>de la conciencia y aplicación de un conjunto de</w:t>
            </w:r>
            <w:r>
              <w:rPr>
                <w:sz w:val="24"/>
                <w:szCs w:val="24"/>
              </w:rPr>
              <w:t xml:space="preserve"> </w:t>
            </w:r>
            <w:r w:rsidRPr="002910EA">
              <w:rPr>
                <w:sz w:val="24"/>
                <w:szCs w:val="24"/>
              </w:rPr>
              <w:t xml:space="preserve">valores </w:t>
            </w:r>
            <w:r w:rsidRPr="002910EA">
              <w:rPr>
                <w:sz w:val="24"/>
                <w:szCs w:val="24"/>
              </w:rPr>
              <w:lastRenderedPageBreak/>
              <w:t>y actitudes personales inter</w:t>
            </w:r>
            <w:r>
              <w:rPr>
                <w:sz w:val="24"/>
                <w:szCs w:val="24"/>
              </w:rPr>
              <w:t>-</w:t>
            </w:r>
            <w:r w:rsidRPr="002910EA">
              <w:rPr>
                <w:sz w:val="24"/>
                <w:szCs w:val="24"/>
              </w:rPr>
              <w:t>relacionadas, como la</w:t>
            </w:r>
            <w:r>
              <w:rPr>
                <w:sz w:val="24"/>
                <w:szCs w:val="24"/>
              </w:rPr>
              <w:t xml:space="preserve"> </w:t>
            </w:r>
            <w:r w:rsidRPr="002910EA">
              <w:rPr>
                <w:sz w:val="24"/>
                <w:szCs w:val="24"/>
              </w:rPr>
              <w:t>responsabilidad, la perseverancia, el conocimiento de sí</w:t>
            </w:r>
            <w:r>
              <w:rPr>
                <w:sz w:val="24"/>
                <w:szCs w:val="24"/>
              </w:rPr>
              <w:t xml:space="preserve"> </w:t>
            </w:r>
            <w:r w:rsidRPr="002910EA">
              <w:rPr>
                <w:sz w:val="24"/>
                <w:szCs w:val="24"/>
              </w:rPr>
              <w:t>mismo y la autoestima, la creatividad, la autocrítica, el</w:t>
            </w:r>
            <w:r>
              <w:rPr>
                <w:sz w:val="24"/>
                <w:szCs w:val="24"/>
              </w:rPr>
              <w:t xml:space="preserve"> </w:t>
            </w:r>
            <w:r w:rsidRPr="002910EA">
              <w:rPr>
                <w:sz w:val="24"/>
                <w:szCs w:val="24"/>
              </w:rPr>
              <w:t>control emocional, la capacidad de elegir, de calcular riesgos</w:t>
            </w:r>
            <w:r>
              <w:rPr>
                <w:sz w:val="24"/>
                <w:szCs w:val="24"/>
              </w:rPr>
              <w:t xml:space="preserve"> </w:t>
            </w:r>
            <w:r w:rsidRPr="002910EA">
              <w:rPr>
                <w:sz w:val="24"/>
                <w:szCs w:val="24"/>
              </w:rPr>
              <w:t>y de afrontar los problemas, así como la capacidad de</w:t>
            </w:r>
            <w:r>
              <w:rPr>
                <w:sz w:val="24"/>
                <w:szCs w:val="24"/>
              </w:rPr>
              <w:t xml:space="preserve"> </w:t>
            </w:r>
            <w:r w:rsidRPr="002910EA">
              <w:rPr>
                <w:sz w:val="24"/>
                <w:szCs w:val="24"/>
              </w:rPr>
              <w:t>demorar la necesidad de satisfacción inmediata, de</w:t>
            </w:r>
            <w:r>
              <w:rPr>
                <w:sz w:val="24"/>
                <w:szCs w:val="24"/>
              </w:rPr>
              <w:t xml:space="preserve"> </w:t>
            </w:r>
            <w:r w:rsidRPr="002910EA">
              <w:rPr>
                <w:sz w:val="24"/>
                <w:szCs w:val="24"/>
              </w:rPr>
              <w:t>aprender de los errores y de asumir riesgos.</w:t>
            </w:r>
          </w:p>
        </w:tc>
        <w:tc>
          <w:tcPr>
            <w:tcW w:w="5228" w:type="dxa"/>
          </w:tcPr>
          <w:p w:rsidR="00B82589" w:rsidRPr="00C04C1D" w:rsidRDefault="00B82589" w:rsidP="00841DE8">
            <w:pPr>
              <w:tabs>
                <w:tab w:val="left" w:pos="426"/>
              </w:tabs>
              <w:autoSpaceDE w:val="0"/>
              <w:autoSpaceDN w:val="0"/>
              <w:adjustRightInd w:val="0"/>
              <w:spacing w:beforeLines="50" w:before="120" w:afterLines="50" w:after="120"/>
              <w:jc w:val="both"/>
              <w:rPr>
                <w:b/>
                <w:sz w:val="24"/>
                <w:szCs w:val="24"/>
              </w:rPr>
            </w:pPr>
            <w:r w:rsidRPr="0003660C">
              <w:rPr>
                <w:sz w:val="24"/>
                <w:szCs w:val="24"/>
              </w:rPr>
              <w:lastRenderedPageBreak/>
              <w:t>Como consecuencia de lo anterior</w:t>
            </w:r>
            <w:r>
              <w:rPr>
                <w:sz w:val="24"/>
                <w:szCs w:val="24"/>
              </w:rPr>
              <w:t xml:space="preserve"> (</w:t>
            </w:r>
            <w:r w:rsidRPr="0003660C">
              <w:rPr>
                <w:sz w:val="24"/>
                <w:szCs w:val="24"/>
              </w:rPr>
              <w:t xml:space="preserve">formación progresiva de valores como la autodisciplina o aprendizaje </w:t>
            </w:r>
            <w:r w:rsidRPr="00573ED5">
              <w:rPr>
                <w:sz w:val="24"/>
                <w:szCs w:val="24"/>
              </w:rPr>
              <w:t>personal</w:t>
            </w:r>
            <w:r>
              <w:rPr>
                <w:sz w:val="24"/>
                <w:szCs w:val="24"/>
              </w:rPr>
              <w:t xml:space="preserve"> guiado)</w:t>
            </w:r>
            <w:r w:rsidRPr="0003660C">
              <w:rPr>
                <w:sz w:val="24"/>
                <w:szCs w:val="24"/>
              </w:rPr>
              <w:t>,</w:t>
            </w:r>
            <w:r>
              <w:rPr>
                <w:sz w:val="24"/>
                <w:szCs w:val="24"/>
              </w:rPr>
              <w:t xml:space="preserve"> </w:t>
            </w:r>
            <w:r w:rsidRPr="0003660C">
              <w:rPr>
                <w:sz w:val="24"/>
                <w:szCs w:val="24"/>
              </w:rPr>
              <w:t>el alumn</w:t>
            </w:r>
            <w:r>
              <w:rPr>
                <w:sz w:val="24"/>
                <w:szCs w:val="24"/>
              </w:rPr>
              <w:t>ad</w:t>
            </w:r>
            <w:r w:rsidRPr="0003660C">
              <w:rPr>
                <w:sz w:val="24"/>
                <w:szCs w:val="24"/>
              </w:rPr>
              <w:t xml:space="preserve">o se </w:t>
            </w:r>
            <w:r>
              <w:rPr>
                <w:sz w:val="24"/>
                <w:szCs w:val="24"/>
              </w:rPr>
              <w:t>formará</w:t>
            </w:r>
            <w:r w:rsidRPr="0003660C">
              <w:rPr>
                <w:sz w:val="24"/>
                <w:szCs w:val="24"/>
              </w:rPr>
              <w:t xml:space="preserve"> en otros principios como los que se mencionan en este apartado.</w:t>
            </w:r>
          </w:p>
        </w:tc>
      </w:tr>
      <w:tr w:rsidR="00544CA0" w:rsidRPr="00E77C48" w:rsidTr="00841DE8">
        <w:tc>
          <w:tcPr>
            <w:tcW w:w="3936" w:type="dxa"/>
          </w:tcPr>
          <w:p w:rsidR="00544CA0" w:rsidRPr="001E1FC0" w:rsidRDefault="00544CA0" w:rsidP="00544CA0">
            <w:pPr>
              <w:tabs>
                <w:tab w:val="left" w:pos="709"/>
              </w:tabs>
              <w:spacing w:beforeLines="50" w:before="120" w:afterLines="50" w:after="120"/>
              <w:jc w:val="both"/>
              <w:rPr>
                <w:sz w:val="24"/>
                <w:szCs w:val="24"/>
              </w:rPr>
            </w:pPr>
            <w:r>
              <w:rPr>
                <w:b/>
                <w:sz w:val="24"/>
                <w:szCs w:val="24"/>
              </w:rPr>
              <w:lastRenderedPageBreak/>
              <w:t xml:space="preserve">9. Competencia emocional: </w:t>
            </w:r>
            <w:r w:rsidRPr="00544CA0">
              <w:rPr>
                <w:sz w:val="24"/>
                <w:szCs w:val="24"/>
              </w:rPr>
              <w:t>Esta competencia está muy ligada a la anterior y en ocasiones confluyen.</w:t>
            </w:r>
            <w:r>
              <w:rPr>
                <w:b/>
                <w:sz w:val="24"/>
                <w:szCs w:val="24"/>
              </w:rPr>
              <w:t xml:space="preserve"> </w:t>
            </w:r>
            <w:r w:rsidR="001E1FC0">
              <w:rPr>
                <w:sz w:val="24"/>
                <w:szCs w:val="24"/>
              </w:rPr>
              <w:t xml:space="preserve">Se refiere a la capacidad de </w:t>
            </w:r>
            <w:r w:rsidR="001E1FC0">
              <w:t xml:space="preserve"> </w:t>
            </w:r>
            <w:r w:rsidR="001E1FC0">
              <w:rPr>
                <w:sz w:val="24"/>
                <w:szCs w:val="24"/>
              </w:rPr>
              <w:t>c</w:t>
            </w:r>
            <w:r w:rsidR="001E1FC0" w:rsidRPr="001E1FC0">
              <w:rPr>
                <w:sz w:val="24"/>
                <w:szCs w:val="24"/>
              </w:rPr>
              <w:t>onocer y controlar las propias emociones</w:t>
            </w:r>
            <w:r w:rsidR="001E1FC0">
              <w:rPr>
                <w:sz w:val="24"/>
                <w:szCs w:val="24"/>
              </w:rPr>
              <w:t xml:space="preserve"> y de</w:t>
            </w:r>
            <w:r w:rsidR="001E1FC0" w:rsidRPr="001E1FC0">
              <w:rPr>
                <w:sz w:val="24"/>
                <w:szCs w:val="24"/>
              </w:rPr>
              <w:t xml:space="preserve"> </w:t>
            </w:r>
            <w:r w:rsidR="001E1FC0">
              <w:rPr>
                <w:sz w:val="24"/>
                <w:szCs w:val="24"/>
              </w:rPr>
              <w:t>g</w:t>
            </w:r>
            <w:r w:rsidR="001E1FC0" w:rsidRPr="001E1FC0">
              <w:rPr>
                <w:sz w:val="24"/>
                <w:szCs w:val="24"/>
              </w:rPr>
              <w:t>estionar las relaciones interpersonales</w:t>
            </w:r>
          </w:p>
        </w:tc>
        <w:tc>
          <w:tcPr>
            <w:tcW w:w="5228" w:type="dxa"/>
          </w:tcPr>
          <w:p w:rsidR="00544CA0" w:rsidRPr="0003660C" w:rsidRDefault="00544CA0" w:rsidP="00841DE8">
            <w:pPr>
              <w:tabs>
                <w:tab w:val="left" w:pos="426"/>
              </w:tabs>
              <w:autoSpaceDE w:val="0"/>
              <w:autoSpaceDN w:val="0"/>
              <w:adjustRightInd w:val="0"/>
              <w:spacing w:beforeLines="50" w:before="120" w:afterLines="50" w:after="120"/>
              <w:jc w:val="both"/>
              <w:rPr>
                <w:sz w:val="24"/>
                <w:szCs w:val="24"/>
              </w:rPr>
            </w:pPr>
          </w:p>
        </w:tc>
      </w:tr>
    </w:tbl>
    <w:p w:rsidR="00B82589" w:rsidRPr="001F2C12" w:rsidRDefault="00B82589" w:rsidP="00B82589">
      <w:pPr>
        <w:jc w:val="both"/>
        <w:rPr>
          <w:rFonts w:ascii="Verdana" w:hAnsi="Verdana"/>
          <w:b/>
          <w:color w:val="000080"/>
        </w:rPr>
      </w:pPr>
    </w:p>
    <w:p w:rsidR="00B82589" w:rsidRPr="00B5716B" w:rsidRDefault="00B82589" w:rsidP="003714DF">
      <w:pPr>
        <w:numPr>
          <w:ilvl w:val="0"/>
          <w:numId w:val="202"/>
        </w:numPr>
        <w:tabs>
          <w:tab w:val="left" w:pos="0"/>
        </w:tabs>
        <w:jc w:val="both"/>
        <w:rPr>
          <w:b/>
          <w:sz w:val="28"/>
          <w:szCs w:val="28"/>
        </w:rPr>
      </w:pPr>
      <w:r w:rsidRPr="00B5716B">
        <w:rPr>
          <w:b/>
          <w:sz w:val="28"/>
          <w:szCs w:val="28"/>
        </w:rPr>
        <w:t xml:space="preserve">Estrategias para alcanzar los objetivos previstos y adquisición de competencias básicas </w:t>
      </w:r>
    </w:p>
    <w:p w:rsidR="00B82589" w:rsidRDefault="00B82589" w:rsidP="00B82589">
      <w:pPr>
        <w:tabs>
          <w:tab w:val="left" w:pos="0"/>
        </w:tabs>
        <w:jc w:val="both"/>
        <w:rPr>
          <w:b/>
          <w:sz w:val="24"/>
          <w:szCs w:val="24"/>
        </w:rPr>
      </w:pPr>
    </w:p>
    <w:p w:rsidR="00B82589" w:rsidRPr="00FC32A6" w:rsidRDefault="00B82589" w:rsidP="00B82589">
      <w:pPr>
        <w:tabs>
          <w:tab w:val="left" w:pos="0"/>
        </w:tabs>
        <w:ind w:firstLine="284"/>
        <w:jc w:val="both"/>
        <w:rPr>
          <w:sz w:val="24"/>
          <w:szCs w:val="24"/>
        </w:rPr>
      </w:pPr>
      <w:r>
        <w:rPr>
          <w:sz w:val="24"/>
          <w:szCs w:val="24"/>
        </w:rPr>
        <w:t xml:space="preserve"> Presentamos a continuación algunas propuestas para alcanzar las competencias básicas previstas: </w:t>
      </w:r>
    </w:p>
    <w:p w:rsidR="00B82589" w:rsidRDefault="00B82589" w:rsidP="003714DF">
      <w:pPr>
        <w:numPr>
          <w:ilvl w:val="0"/>
          <w:numId w:val="133"/>
        </w:numPr>
        <w:autoSpaceDE w:val="0"/>
        <w:autoSpaceDN w:val="0"/>
        <w:adjustRightInd w:val="0"/>
        <w:spacing w:beforeLines="50" w:before="120" w:after="100" w:afterAutospacing="1"/>
        <w:jc w:val="both"/>
        <w:rPr>
          <w:b/>
          <w:caps/>
          <w:sz w:val="24"/>
          <w:szCs w:val="24"/>
        </w:rPr>
      </w:pPr>
      <w:r>
        <w:rPr>
          <w:b/>
          <w:caps/>
          <w:sz w:val="24"/>
          <w:szCs w:val="24"/>
        </w:rPr>
        <w:t>C</w:t>
      </w:r>
      <w:r w:rsidRPr="002910EA">
        <w:rPr>
          <w:b/>
          <w:sz w:val="24"/>
          <w:szCs w:val="24"/>
        </w:rPr>
        <w:t>ompetencia en comunicación lingüística</w:t>
      </w:r>
      <w:r>
        <w:rPr>
          <w:b/>
          <w:caps/>
          <w:sz w:val="24"/>
          <w:szCs w:val="24"/>
        </w:rPr>
        <w:t>:</w:t>
      </w:r>
    </w:p>
    <w:p w:rsidR="00B82589" w:rsidRPr="00FC32A6" w:rsidRDefault="00B82589" w:rsidP="00B82589">
      <w:pPr>
        <w:autoSpaceDE w:val="0"/>
        <w:autoSpaceDN w:val="0"/>
        <w:adjustRightInd w:val="0"/>
        <w:spacing w:before="100" w:beforeAutospacing="1" w:after="100" w:afterAutospacing="1"/>
        <w:ind w:firstLine="284"/>
        <w:jc w:val="both"/>
        <w:rPr>
          <w:caps/>
          <w:sz w:val="24"/>
          <w:szCs w:val="24"/>
        </w:rPr>
      </w:pPr>
      <w:r>
        <w:rPr>
          <w:sz w:val="24"/>
          <w:szCs w:val="24"/>
        </w:rPr>
        <w:t xml:space="preserve">Desde el primer momento, el alumno deberá aprender a comunicarse y a contestar en clase con sencillas frases en latín que, a medida que avance el curso, deberán complicarse con el mismo nivel de dificultad que adquiera en cada capítulo. Así, con la ayuda del profesor, alcanzará en un curso una capacidad de comunicación en lengua latina que le posibilitará entrar en contacto con los textos de una manera mucho más firme y fluida que con cualquier otra metodología. </w:t>
      </w:r>
      <w:r w:rsidRPr="002F3E00">
        <w:rPr>
          <w:sz w:val="24"/>
          <w:szCs w:val="24"/>
        </w:rPr>
        <w:t xml:space="preserve">Por otra parte, </w:t>
      </w:r>
      <w:r>
        <w:rPr>
          <w:sz w:val="24"/>
          <w:szCs w:val="24"/>
        </w:rPr>
        <w:t>esta capacidad mejorará, sin duda, la competencia comunicativa en lenguas extranjeras y, a un tiempo, la de la propia lengua materna.</w:t>
      </w:r>
    </w:p>
    <w:p w:rsidR="00B82589" w:rsidRDefault="00B82589" w:rsidP="003714DF">
      <w:pPr>
        <w:numPr>
          <w:ilvl w:val="0"/>
          <w:numId w:val="133"/>
        </w:numPr>
        <w:autoSpaceDE w:val="0"/>
        <w:autoSpaceDN w:val="0"/>
        <w:adjustRightInd w:val="0"/>
        <w:spacing w:beforeLines="50" w:before="120" w:after="100" w:afterAutospacing="1"/>
        <w:jc w:val="both"/>
        <w:rPr>
          <w:b/>
          <w:sz w:val="24"/>
          <w:szCs w:val="24"/>
        </w:rPr>
      </w:pPr>
      <w:r>
        <w:rPr>
          <w:b/>
          <w:sz w:val="24"/>
          <w:szCs w:val="24"/>
        </w:rPr>
        <w:t>T</w:t>
      </w:r>
      <w:r w:rsidRPr="00B33F77">
        <w:rPr>
          <w:b/>
          <w:sz w:val="24"/>
          <w:szCs w:val="24"/>
        </w:rPr>
        <w:t>ratamiento de la información y competencia</w:t>
      </w:r>
      <w:r>
        <w:rPr>
          <w:b/>
          <w:sz w:val="24"/>
          <w:szCs w:val="24"/>
        </w:rPr>
        <w:t xml:space="preserve"> </w:t>
      </w:r>
      <w:r w:rsidRPr="00B33F77">
        <w:rPr>
          <w:b/>
          <w:sz w:val="24"/>
          <w:szCs w:val="24"/>
        </w:rPr>
        <w:t>digital</w:t>
      </w:r>
      <w:r>
        <w:rPr>
          <w:b/>
          <w:sz w:val="24"/>
          <w:szCs w:val="24"/>
        </w:rPr>
        <w:t>:</w:t>
      </w:r>
    </w:p>
    <w:p w:rsidR="00B82589" w:rsidRPr="004C248F" w:rsidRDefault="00B82589" w:rsidP="00B82589">
      <w:pPr>
        <w:autoSpaceDE w:val="0"/>
        <w:autoSpaceDN w:val="0"/>
        <w:adjustRightInd w:val="0"/>
        <w:spacing w:before="100" w:beforeAutospacing="1" w:after="100" w:afterAutospacing="1"/>
        <w:ind w:firstLine="284"/>
        <w:jc w:val="both"/>
        <w:rPr>
          <w:sz w:val="24"/>
          <w:szCs w:val="24"/>
        </w:rPr>
      </w:pPr>
      <w:r w:rsidRPr="004C248F">
        <w:rPr>
          <w:sz w:val="24"/>
          <w:szCs w:val="24"/>
        </w:rPr>
        <w:t xml:space="preserve">Una parte significativa de las clases se </w:t>
      </w:r>
      <w:r>
        <w:rPr>
          <w:sz w:val="24"/>
          <w:szCs w:val="24"/>
        </w:rPr>
        <w:t xml:space="preserve">realizará haciendo uso de las TIC en la propia aula, tomando como material de trabajo cualquiera de los numerosos recursos específicos en español que ofrece Internet para FAMILIA ROMANA, o bien, de los CD-Rom que complementan al método, como los EXERCITIA LATINA, con actualizaciones periódicas a través de la Web, o el CD-Rom homónimo (FAMILIA ROMANA), que permite realizar una lectura y audición paralela del manual, junto con los PENSA. </w:t>
      </w:r>
    </w:p>
    <w:p w:rsidR="00B82589" w:rsidRDefault="00B82589" w:rsidP="003714DF">
      <w:pPr>
        <w:numPr>
          <w:ilvl w:val="0"/>
          <w:numId w:val="133"/>
        </w:numPr>
        <w:autoSpaceDE w:val="0"/>
        <w:autoSpaceDN w:val="0"/>
        <w:adjustRightInd w:val="0"/>
        <w:spacing w:beforeLines="50" w:before="120" w:after="100" w:afterAutospacing="1"/>
        <w:jc w:val="both"/>
        <w:rPr>
          <w:b/>
          <w:sz w:val="24"/>
          <w:szCs w:val="24"/>
        </w:rPr>
      </w:pPr>
      <w:r>
        <w:rPr>
          <w:b/>
          <w:sz w:val="24"/>
          <w:szCs w:val="24"/>
        </w:rPr>
        <w:t>C</w:t>
      </w:r>
      <w:r w:rsidRPr="00B33F77">
        <w:rPr>
          <w:b/>
          <w:sz w:val="24"/>
          <w:szCs w:val="24"/>
        </w:rPr>
        <w:t>ompetencia social y ciudadana</w:t>
      </w:r>
      <w:r>
        <w:rPr>
          <w:b/>
          <w:sz w:val="24"/>
          <w:szCs w:val="24"/>
        </w:rPr>
        <w:t>:</w:t>
      </w:r>
    </w:p>
    <w:p w:rsidR="00B82589" w:rsidRPr="002F3E00" w:rsidRDefault="00B82589" w:rsidP="00B82589">
      <w:pPr>
        <w:autoSpaceDE w:val="0"/>
        <w:autoSpaceDN w:val="0"/>
        <w:adjustRightInd w:val="0"/>
        <w:spacing w:before="100" w:beforeAutospacing="1" w:after="100" w:afterAutospacing="1"/>
        <w:ind w:firstLine="284"/>
        <w:jc w:val="both"/>
        <w:rPr>
          <w:sz w:val="24"/>
          <w:szCs w:val="24"/>
        </w:rPr>
      </w:pPr>
      <w:r>
        <w:rPr>
          <w:sz w:val="24"/>
          <w:szCs w:val="24"/>
        </w:rPr>
        <w:lastRenderedPageBreak/>
        <w:t xml:space="preserve">Para comprender la realidad actual social y política actual se establecerán constantes comparaciones con la realidad del mundo romano, reflejada en FAMILIA ROMANA, bien a través de trabajos de grupo o de investigaciones de tipo individual de forma que el alumnado alcance a entender los logros progresivos alcanzados por la sociedad europea desde el sistema esclavista romano hasta nuestros días. </w:t>
      </w:r>
    </w:p>
    <w:p w:rsidR="00B82589" w:rsidRDefault="00B82589" w:rsidP="003714DF">
      <w:pPr>
        <w:numPr>
          <w:ilvl w:val="0"/>
          <w:numId w:val="133"/>
        </w:numPr>
        <w:autoSpaceDE w:val="0"/>
        <w:autoSpaceDN w:val="0"/>
        <w:adjustRightInd w:val="0"/>
        <w:spacing w:beforeLines="50" w:before="120" w:after="100" w:afterAutospacing="1"/>
        <w:jc w:val="both"/>
        <w:rPr>
          <w:b/>
          <w:sz w:val="24"/>
          <w:szCs w:val="24"/>
        </w:rPr>
      </w:pPr>
      <w:r>
        <w:rPr>
          <w:b/>
          <w:sz w:val="24"/>
          <w:szCs w:val="24"/>
        </w:rPr>
        <w:t>C</w:t>
      </w:r>
      <w:r w:rsidRPr="009E4ACE">
        <w:rPr>
          <w:b/>
          <w:sz w:val="24"/>
          <w:szCs w:val="24"/>
        </w:rPr>
        <w:t>ompetencia cultural y artística</w:t>
      </w:r>
      <w:r>
        <w:rPr>
          <w:b/>
          <w:sz w:val="24"/>
          <w:szCs w:val="24"/>
        </w:rPr>
        <w:t>:</w:t>
      </w:r>
    </w:p>
    <w:p w:rsidR="00B82589" w:rsidRPr="00EE73CE" w:rsidRDefault="00B82589" w:rsidP="00B82589">
      <w:pPr>
        <w:autoSpaceDE w:val="0"/>
        <w:autoSpaceDN w:val="0"/>
        <w:adjustRightInd w:val="0"/>
        <w:spacing w:before="100" w:beforeAutospacing="1" w:after="100" w:afterAutospacing="1"/>
        <w:ind w:firstLine="284"/>
        <w:jc w:val="both"/>
        <w:rPr>
          <w:sz w:val="24"/>
          <w:szCs w:val="24"/>
        </w:rPr>
      </w:pPr>
      <w:r>
        <w:rPr>
          <w:sz w:val="24"/>
          <w:szCs w:val="24"/>
        </w:rPr>
        <w:t>Sin lugar a dudas, el mundo romano y las nociones que a nivel artístico ofrece FAMILIA ROMANA, donde cada ilustración corresponde refleja una rigurosa realidad arqueológica</w:t>
      </w:r>
      <w:r>
        <w:rPr>
          <w:b/>
          <w:sz w:val="24"/>
          <w:szCs w:val="24"/>
        </w:rPr>
        <w:t xml:space="preserve">, </w:t>
      </w:r>
      <w:r>
        <w:rPr>
          <w:sz w:val="24"/>
          <w:szCs w:val="24"/>
        </w:rPr>
        <w:t>pueden ser el punto de partida para el conocimiento práctico de la realidad cultural de origen romano tanto de nuestro país, en especial de nuestra comunidad autónoma, como del resto de Europa, y de su influencia a nivel mundial en países como Estados Unidos, donde la proyección del mundo clásico en diversas manifestaciones artísticas es evidente. Por tanto, el mejor medio para demostrar la consecución de esta competencia sería la programación de varias actividades extraescolares organizadas por el profesorado de la materia y respaldado por un material auxiliar (cuaderno de trabajo, actividades específicas etc.), donde el alumnado pudiera aplicar los conocimientos adquiridos.</w:t>
      </w:r>
    </w:p>
    <w:p w:rsidR="00B82589" w:rsidRDefault="00B82589" w:rsidP="003714DF">
      <w:pPr>
        <w:numPr>
          <w:ilvl w:val="0"/>
          <w:numId w:val="133"/>
        </w:numPr>
        <w:autoSpaceDE w:val="0"/>
        <w:autoSpaceDN w:val="0"/>
        <w:adjustRightInd w:val="0"/>
        <w:spacing w:beforeLines="50" w:before="120" w:after="100" w:afterAutospacing="1"/>
        <w:jc w:val="both"/>
        <w:rPr>
          <w:b/>
          <w:sz w:val="24"/>
          <w:szCs w:val="24"/>
        </w:rPr>
      </w:pPr>
      <w:r>
        <w:rPr>
          <w:b/>
          <w:sz w:val="24"/>
          <w:szCs w:val="24"/>
        </w:rPr>
        <w:t>C</w:t>
      </w:r>
      <w:r w:rsidRPr="009E4ACE">
        <w:rPr>
          <w:b/>
          <w:sz w:val="24"/>
          <w:szCs w:val="24"/>
        </w:rPr>
        <w:t xml:space="preserve">ompetencia para aprender a </w:t>
      </w:r>
      <w:r>
        <w:rPr>
          <w:b/>
          <w:sz w:val="24"/>
          <w:szCs w:val="24"/>
        </w:rPr>
        <w:t>aprender:</w:t>
      </w:r>
    </w:p>
    <w:p w:rsidR="00B82589" w:rsidRPr="00EE73CE" w:rsidRDefault="00B82589" w:rsidP="00B82589">
      <w:pPr>
        <w:autoSpaceDE w:val="0"/>
        <w:autoSpaceDN w:val="0"/>
        <w:adjustRightInd w:val="0"/>
        <w:spacing w:before="100" w:beforeAutospacing="1" w:after="100" w:afterAutospacing="1"/>
        <w:ind w:firstLine="284"/>
        <w:jc w:val="both"/>
        <w:rPr>
          <w:sz w:val="24"/>
          <w:szCs w:val="24"/>
        </w:rPr>
      </w:pPr>
      <w:r>
        <w:rPr>
          <w:sz w:val="24"/>
          <w:szCs w:val="24"/>
        </w:rPr>
        <w:t xml:space="preserve">La posibilidad que ofrece LINGVA LATINA para que el estudiante sea, en numerosas ocasiones, el que marque su propio ritmo de trabajo y aprendizaje debería aplicarse debidamente para que éste, de manera progresiva, alcance, gracias a un trabajo guiado por el profesor, una competencia en el terreno del autoaprendizaje que le posibilite para abordar con garantía niveles más avanzados en la etapa no obligatoria, donde la autonomía personal y capacidad organizativa será fundamental para alcanzar el éxito deseado en estudios superiores. </w:t>
      </w:r>
      <w:r w:rsidRPr="00B95AC2">
        <w:rPr>
          <w:sz w:val="24"/>
          <w:szCs w:val="24"/>
        </w:rPr>
        <w:t>La estrategia fundamental, en este sentido, se basaría en</w:t>
      </w:r>
      <w:r>
        <w:rPr>
          <w:sz w:val="24"/>
          <w:szCs w:val="24"/>
        </w:rPr>
        <w:t xml:space="preserve"> aplicar una metodología abierta y plantear la labor del profesor más como guía para la rectificación de los errores y confirmación de los aciertos que como un referente obligado y exclusivo en el proceso de aprendizaje.</w:t>
      </w:r>
    </w:p>
    <w:p w:rsidR="00B82589" w:rsidRDefault="00B82589" w:rsidP="003714DF">
      <w:pPr>
        <w:numPr>
          <w:ilvl w:val="0"/>
          <w:numId w:val="133"/>
        </w:numPr>
        <w:autoSpaceDE w:val="0"/>
        <w:autoSpaceDN w:val="0"/>
        <w:adjustRightInd w:val="0"/>
        <w:spacing w:beforeLines="50" w:before="120" w:after="100" w:afterAutospacing="1"/>
        <w:jc w:val="both"/>
        <w:rPr>
          <w:b/>
          <w:sz w:val="24"/>
          <w:szCs w:val="24"/>
        </w:rPr>
      </w:pPr>
      <w:r>
        <w:rPr>
          <w:b/>
          <w:sz w:val="24"/>
          <w:szCs w:val="24"/>
        </w:rPr>
        <w:t>A</w:t>
      </w:r>
      <w:r w:rsidRPr="009E4ACE">
        <w:rPr>
          <w:b/>
          <w:sz w:val="24"/>
          <w:szCs w:val="24"/>
        </w:rPr>
        <w:t>utonomía e iniciativa personal</w:t>
      </w:r>
      <w:r>
        <w:rPr>
          <w:b/>
          <w:sz w:val="24"/>
          <w:szCs w:val="24"/>
        </w:rPr>
        <w:t>:</w:t>
      </w:r>
    </w:p>
    <w:p w:rsidR="00B82589" w:rsidRDefault="00B82589" w:rsidP="00B82589">
      <w:pPr>
        <w:autoSpaceDE w:val="0"/>
        <w:autoSpaceDN w:val="0"/>
        <w:adjustRightInd w:val="0"/>
        <w:spacing w:before="100" w:beforeAutospacing="1" w:after="100" w:afterAutospacing="1"/>
        <w:ind w:firstLine="284"/>
        <w:jc w:val="both"/>
        <w:rPr>
          <w:sz w:val="24"/>
          <w:szCs w:val="24"/>
        </w:rPr>
      </w:pPr>
      <w:r>
        <w:rPr>
          <w:sz w:val="24"/>
          <w:szCs w:val="24"/>
        </w:rPr>
        <w:t>El control en la progresión positiva de la mayor parte de los valores derivados de esta competencia será controlado por el propio profesor en clase en el día a día de la práctica docente. A nivel práctico, y en lo que afecta a FAMILIA ROMANA, se valorarán especialmente aspectos como la responsabilidad o la perseverancia por medio del trabajo personal en casa, que tendrá su reflejo específico en la valoración parcial y final de la materia.</w:t>
      </w:r>
    </w:p>
    <w:p w:rsidR="00FC0088" w:rsidRDefault="00FC0088" w:rsidP="003714DF">
      <w:pPr>
        <w:numPr>
          <w:ilvl w:val="0"/>
          <w:numId w:val="218"/>
        </w:numPr>
        <w:autoSpaceDE w:val="0"/>
        <w:autoSpaceDN w:val="0"/>
        <w:adjustRightInd w:val="0"/>
        <w:spacing w:beforeLines="50" w:before="120" w:after="100" w:afterAutospacing="1"/>
        <w:jc w:val="both"/>
        <w:rPr>
          <w:b/>
          <w:sz w:val="24"/>
          <w:szCs w:val="24"/>
        </w:rPr>
      </w:pPr>
      <w:r>
        <w:rPr>
          <w:b/>
          <w:sz w:val="24"/>
          <w:szCs w:val="24"/>
        </w:rPr>
        <w:t>Competencia emocional:</w:t>
      </w:r>
    </w:p>
    <w:p w:rsidR="00ED695D" w:rsidRDefault="00FC0088" w:rsidP="00214AF1">
      <w:pPr>
        <w:autoSpaceDE w:val="0"/>
        <w:autoSpaceDN w:val="0"/>
        <w:adjustRightInd w:val="0"/>
        <w:ind w:firstLine="708"/>
        <w:jc w:val="both"/>
        <w:rPr>
          <w:rFonts w:eastAsiaTheme="minorHAnsi"/>
          <w:sz w:val="24"/>
          <w:szCs w:val="24"/>
          <w:lang w:eastAsia="en-US"/>
        </w:rPr>
      </w:pPr>
      <w:r>
        <w:rPr>
          <w:sz w:val="24"/>
          <w:szCs w:val="24"/>
        </w:rPr>
        <w:t>A</w:t>
      </w:r>
      <w:r w:rsidRPr="00FC0088">
        <w:rPr>
          <w:sz w:val="24"/>
          <w:szCs w:val="24"/>
        </w:rPr>
        <w:t>l ser LINGVA LATINA</w:t>
      </w:r>
      <w:r>
        <w:rPr>
          <w:sz w:val="24"/>
          <w:szCs w:val="24"/>
        </w:rPr>
        <w:t xml:space="preserve"> un método natural de la enseñanza de la lengua, no sólo favorece el autoaprendizaje del alumno. El ir adquiriendo progresivamente autonomía en su aprendizaje, </w:t>
      </w:r>
      <w:r w:rsidR="00ED695D">
        <w:rPr>
          <w:sz w:val="24"/>
          <w:szCs w:val="24"/>
        </w:rPr>
        <w:t xml:space="preserve">colabora en </w:t>
      </w:r>
      <w:r>
        <w:rPr>
          <w:sz w:val="24"/>
          <w:szCs w:val="24"/>
        </w:rPr>
        <w:t>el desarrollo de la autoestima</w:t>
      </w:r>
      <w:r w:rsidR="00ED695D">
        <w:rPr>
          <w:sz w:val="24"/>
          <w:szCs w:val="24"/>
        </w:rPr>
        <w:t>,</w:t>
      </w:r>
      <w:r w:rsidR="00ED695D" w:rsidRPr="00ED695D">
        <w:rPr>
          <w:rFonts w:eastAsiaTheme="minorHAnsi"/>
          <w:color w:val="000000"/>
          <w:sz w:val="24"/>
          <w:szCs w:val="24"/>
          <w:lang w:eastAsia="en-US"/>
        </w:rPr>
        <w:t xml:space="preserve"> </w:t>
      </w:r>
      <w:r w:rsidR="00ED695D">
        <w:rPr>
          <w:rFonts w:eastAsiaTheme="minorHAnsi"/>
          <w:color w:val="000000"/>
          <w:sz w:val="24"/>
          <w:szCs w:val="24"/>
          <w:lang w:eastAsia="en-US"/>
        </w:rPr>
        <w:t xml:space="preserve">ya que se siente capaz de asumir responsabilidades y retos, a la vez que se siente protagonista, alcanza mayor equilibrio, aprende a escuchar y a respetar las opiniones de los demás y a ser más tolerante, haciendo posible un mejor clima en el trato con los otros. </w:t>
      </w:r>
    </w:p>
    <w:p w:rsidR="00214AF1" w:rsidRDefault="00214AF1" w:rsidP="00214AF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lastRenderedPageBreak/>
        <w:t>Las distintas competencias se valorarán siguiendo los siguientes indicadores:</w:t>
      </w:r>
    </w:p>
    <w:p w:rsidR="00214AF1" w:rsidRDefault="00214AF1" w:rsidP="00214AF1">
      <w:pPr>
        <w:autoSpaceDE w:val="0"/>
        <w:autoSpaceDN w:val="0"/>
        <w:adjustRightInd w:val="0"/>
        <w:jc w:val="both"/>
        <w:rPr>
          <w:rFonts w:eastAsiaTheme="minorHAnsi"/>
          <w:color w:val="000000"/>
          <w:sz w:val="24"/>
          <w:szCs w:val="24"/>
          <w:lang w:eastAsia="en-US"/>
        </w:rPr>
      </w:pPr>
    </w:p>
    <w:p w:rsidR="00214AF1" w:rsidRDefault="00214AF1" w:rsidP="00214AF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p>
    <w:tbl>
      <w:tblPr>
        <w:tblStyle w:val="Tablaelegante"/>
        <w:tblW w:w="0" w:type="auto"/>
        <w:tblBorders>
          <w:insideH w:val="double" w:sz="6" w:space="0" w:color="000000"/>
        </w:tblBorders>
        <w:tblLook w:val="01E0" w:firstRow="1" w:lastRow="1" w:firstColumn="1" w:lastColumn="1" w:noHBand="0" w:noVBand="0"/>
      </w:tblPr>
      <w:tblGrid>
        <w:gridCol w:w="3794"/>
        <w:gridCol w:w="4927"/>
      </w:tblGrid>
      <w:tr w:rsidR="00214AF1" w:rsidRPr="00214AF1" w:rsidTr="00214AF1">
        <w:trPr>
          <w:cnfStyle w:val="100000000000" w:firstRow="1" w:lastRow="0" w:firstColumn="0" w:lastColumn="0" w:oddVBand="0" w:evenVBand="0" w:oddHBand="0" w:evenHBand="0" w:firstRowFirstColumn="0" w:firstRowLastColumn="0" w:lastRowFirstColumn="0" w:lastRowLastColumn="0"/>
        </w:trPr>
        <w:tc>
          <w:tcPr>
            <w:tcW w:w="3794" w:type="dxa"/>
          </w:tcPr>
          <w:p w:rsidR="00214AF1" w:rsidRPr="00214AF1" w:rsidRDefault="00214AF1">
            <w:pPr>
              <w:rPr>
                <w:b/>
              </w:rPr>
            </w:pPr>
            <w:r w:rsidRPr="00214AF1">
              <w:rPr>
                <w:rFonts w:eastAsiaTheme="minorHAnsi"/>
                <w:b/>
                <w:color w:val="000000"/>
                <w:sz w:val="24"/>
                <w:szCs w:val="24"/>
                <w:lang w:eastAsia="en-US"/>
              </w:rPr>
              <w:t xml:space="preserve">COMPETENCIAS </w:t>
            </w:r>
          </w:p>
        </w:tc>
        <w:tc>
          <w:tcPr>
            <w:tcW w:w="4927" w:type="dxa"/>
          </w:tcPr>
          <w:p w:rsidR="00214AF1" w:rsidRPr="00214AF1" w:rsidRDefault="00214AF1">
            <w:pPr>
              <w:rPr>
                <w:b/>
              </w:rPr>
            </w:pPr>
            <w:r w:rsidRPr="00214AF1">
              <w:rPr>
                <w:rFonts w:eastAsiaTheme="minorHAnsi"/>
                <w:b/>
                <w:color w:val="000000"/>
                <w:sz w:val="24"/>
                <w:szCs w:val="24"/>
                <w:lang w:eastAsia="en-US"/>
              </w:rPr>
              <w:t>INDICADORES</w:t>
            </w:r>
          </w:p>
        </w:tc>
      </w:tr>
      <w:tr w:rsidR="00214AF1" w:rsidTr="00214AF1">
        <w:tc>
          <w:tcPr>
            <w:tcW w:w="3794" w:type="dxa"/>
          </w:tcPr>
          <w:p w:rsidR="00214AF1" w:rsidRPr="003E5DBF" w:rsidRDefault="00214AF1" w:rsidP="00763854">
            <w:pPr>
              <w:tabs>
                <w:tab w:val="left" w:pos="709"/>
              </w:tabs>
              <w:spacing w:beforeLines="50" w:before="120"/>
              <w:jc w:val="both"/>
              <w:rPr>
                <w:b/>
                <w:caps/>
                <w:sz w:val="24"/>
                <w:szCs w:val="24"/>
              </w:rPr>
            </w:pPr>
            <w:r w:rsidRPr="003E5DBF">
              <w:rPr>
                <w:b/>
                <w:sz w:val="24"/>
                <w:szCs w:val="24"/>
              </w:rPr>
              <w:t xml:space="preserve">1. </w:t>
            </w:r>
            <w:r w:rsidR="00571E0F" w:rsidRPr="003E5DBF">
              <w:rPr>
                <w:b/>
                <w:sz w:val="24"/>
                <w:szCs w:val="24"/>
              </w:rPr>
              <w:t>Competen</w:t>
            </w:r>
            <w:r w:rsidR="00571E0F">
              <w:rPr>
                <w:b/>
                <w:sz w:val="24"/>
                <w:szCs w:val="24"/>
              </w:rPr>
              <w:t>cia en comunicación lingüística.</w:t>
            </w:r>
          </w:p>
          <w:p w:rsidR="00214AF1" w:rsidRDefault="00214AF1" w:rsidP="00763854">
            <w:pPr>
              <w:tabs>
                <w:tab w:val="left" w:pos="709"/>
              </w:tabs>
              <w:spacing w:beforeLines="50" w:before="120" w:afterLines="50" w:after="120"/>
              <w:jc w:val="both"/>
              <w:rPr>
                <w:b/>
                <w:sz w:val="28"/>
                <w:szCs w:val="28"/>
              </w:rPr>
            </w:pPr>
          </w:p>
        </w:tc>
        <w:tc>
          <w:tcPr>
            <w:tcW w:w="4927" w:type="dxa"/>
          </w:tcPr>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Comprensión global de los textos.</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Lectura con ritmo, pronunciación y entonación.</w:t>
            </w:r>
          </w:p>
          <w:p w:rsidR="00571E0F"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71E0F">
              <w:rPr>
                <w:rFonts w:eastAsiaTheme="minorHAnsi"/>
                <w:color w:val="000000"/>
                <w:sz w:val="24"/>
                <w:szCs w:val="24"/>
                <w:lang w:eastAsia="en-US"/>
              </w:rPr>
              <w:t>Identificación de las ideas principales y secundarias.</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Escucha activa.</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Resumen del contenido de textos traducidos de autores</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clásicos y modernos</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Aplicación de las reglas básicas de evolución fonética étimos latinos que hayan dado origen a términos romances vocabulario habitual, estableciendo también la relación</w:t>
            </w:r>
            <w:r w:rsidR="00763854">
              <w:rPr>
                <w:rFonts w:eastAsiaTheme="minorHAnsi"/>
                <w:color w:val="000000"/>
                <w:sz w:val="24"/>
                <w:szCs w:val="24"/>
                <w:lang w:eastAsia="en-US"/>
              </w:rPr>
              <w:t xml:space="preserve"> </w:t>
            </w:r>
            <w:r>
              <w:rPr>
                <w:rFonts w:eastAsiaTheme="minorHAnsi"/>
                <w:color w:val="000000"/>
                <w:sz w:val="24"/>
                <w:szCs w:val="24"/>
                <w:lang w:eastAsia="en-US"/>
              </w:rPr>
              <w:t>semántica entre un término patrimonial y un cultismo.</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Identificación de componentes de origen grecolatino palabras del lenguaje cotidiano y en el vocabulario específico</w:t>
            </w:r>
            <w:r w:rsidR="00763854">
              <w:rPr>
                <w:rFonts w:eastAsiaTheme="minorHAnsi"/>
                <w:color w:val="000000"/>
                <w:sz w:val="24"/>
                <w:szCs w:val="24"/>
                <w:lang w:eastAsia="en-US"/>
              </w:rPr>
              <w:t xml:space="preserve"> </w:t>
            </w:r>
            <w:r>
              <w:rPr>
                <w:rFonts w:eastAsiaTheme="minorHAnsi"/>
                <w:color w:val="000000"/>
                <w:sz w:val="24"/>
                <w:szCs w:val="24"/>
                <w:lang w:eastAsia="en-US"/>
              </w:rPr>
              <w:t>de las ciencias y de la técnica, y explicación de su sentido</w:t>
            </w:r>
            <w:r w:rsidR="00763854">
              <w:rPr>
                <w:rFonts w:eastAsiaTheme="minorHAnsi"/>
                <w:color w:val="000000"/>
                <w:sz w:val="24"/>
                <w:szCs w:val="24"/>
                <w:lang w:eastAsia="en-US"/>
              </w:rPr>
              <w:t xml:space="preserve"> </w:t>
            </w:r>
            <w:r>
              <w:rPr>
                <w:rFonts w:eastAsiaTheme="minorHAnsi"/>
                <w:color w:val="000000"/>
                <w:sz w:val="24"/>
                <w:szCs w:val="24"/>
                <w:lang w:eastAsia="en-US"/>
              </w:rPr>
              <w:t>etimológico.</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Reconocimiento de latinismos y locuciones usuales de</w:t>
            </w:r>
            <w:r w:rsidR="00763854">
              <w:rPr>
                <w:rFonts w:eastAsiaTheme="minorHAnsi"/>
                <w:color w:val="000000"/>
                <w:sz w:val="24"/>
                <w:szCs w:val="24"/>
                <w:lang w:eastAsia="en-US"/>
              </w:rPr>
              <w:t xml:space="preserve"> </w:t>
            </w:r>
            <w:r>
              <w:rPr>
                <w:rFonts w:eastAsiaTheme="minorHAnsi"/>
                <w:color w:val="000000"/>
                <w:sz w:val="24"/>
                <w:szCs w:val="24"/>
                <w:lang w:eastAsia="en-US"/>
              </w:rPr>
              <w:t>origen latino incorporadas a las lenguas conocidas por el</w:t>
            </w:r>
            <w:r w:rsidR="00763854">
              <w:rPr>
                <w:rFonts w:eastAsiaTheme="minorHAnsi"/>
                <w:color w:val="000000"/>
                <w:sz w:val="24"/>
                <w:szCs w:val="24"/>
                <w:lang w:eastAsia="en-US"/>
              </w:rPr>
              <w:t xml:space="preserve"> </w:t>
            </w:r>
            <w:r>
              <w:rPr>
                <w:rFonts w:eastAsiaTheme="minorHAnsi"/>
                <w:color w:val="000000"/>
                <w:sz w:val="24"/>
                <w:szCs w:val="24"/>
                <w:lang w:eastAsia="en-US"/>
              </w:rPr>
              <w:t>alumno y explicación de su significado en expresiones orales</w:t>
            </w:r>
            <w:r w:rsidR="00763854">
              <w:rPr>
                <w:rFonts w:eastAsiaTheme="minorHAnsi"/>
                <w:color w:val="000000"/>
                <w:sz w:val="24"/>
                <w:szCs w:val="24"/>
                <w:lang w:eastAsia="en-US"/>
              </w:rPr>
              <w:t xml:space="preserve"> </w:t>
            </w:r>
            <w:r>
              <w:rPr>
                <w:rFonts w:eastAsiaTheme="minorHAnsi"/>
                <w:color w:val="000000"/>
                <w:sz w:val="24"/>
                <w:szCs w:val="24"/>
                <w:lang w:eastAsia="en-US"/>
              </w:rPr>
              <w:t>y escritas.</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Reconocimiento de los elementos morfológicos y las</w:t>
            </w:r>
            <w:r w:rsidR="00763854">
              <w:rPr>
                <w:rFonts w:eastAsiaTheme="minorHAnsi"/>
                <w:color w:val="000000"/>
                <w:sz w:val="24"/>
                <w:szCs w:val="24"/>
                <w:lang w:eastAsia="en-US"/>
              </w:rPr>
              <w:t xml:space="preserve"> </w:t>
            </w:r>
            <w:r>
              <w:rPr>
                <w:rFonts w:eastAsiaTheme="minorHAnsi"/>
                <w:color w:val="000000"/>
                <w:sz w:val="24"/>
                <w:szCs w:val="24"/>
                <w:lang w:eastAsia="en-US"/>
              </w:rPr>
              <w:t>estructuras sintácticas elementales de la lengua latina,</w:t>
            </w:r>
            <w:r w:rsidR="00763854">
              <w:rPr>
                <w:rFonts w:eastAsiaTheme="minorHAnsi"/>
                <w:color w:val="000000"/>
                <w:sz w:val="24"/>
                <w:szCs w:val="24"/>
                <w:lang w:eastAsia="en-US"/>
              </w:rPr>
              <w:t xml:space="preserve"> </w:t>
            </w:r>
            <w:r>
              <w:rPr>
                <w:rFonts w:eastAsiaTheme="minorHAnsi"/>
                <w:color w:val="000000"/>
                <w:sz w:val="24"/>
                <w:szCs w:val="24"/>
                <w:lang w:eastAsia="en-US"/>
              </w:rPr>
              <w:t>comparándolos con los de la propia lengua.</w:t>
            </w:r>
          </w:p>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Traducción de textos breves y sencillos y elaboración</w:t>
            </w:r>
            <w:r w:rsidR="00763854">
              <w:rPr>
                <w:rFonts w:eastAsiaTheme="minorHAnsi"/>
                <w:color w:val="000000"/>
                <w:sz w:val="24"/>
                <w:szCs w:val="24"/>
                <w:lang w:eastAsia="en-US"/>
              </w:rPr>
              <w:t xml:space="preserve"> </w:t>
            </w:r>
            <w:r>
              <w:rPr>
                <w:rFonts w:eastAsiaTheme="minorHAnsi"/>
                <w:color w:val="000000"/>
                <w:sz w:val="24"/>
                <w:szCs w:val="24"/>
                <w:lang w:eastAsia="en-US"/>
              </w:rPr>
              <w:t>mediante retroversión de oraciones simples utilizando las</w:t>
            </w:r>
            <w:r w:rsidR="00763854">
              <w:rPr>
                <w:rFonts w:eastAsiaTheme="minorHAnsi"/>
                <w:color w:val="000000"/>
                <w:sz w:val="24"/>
                <w:szCs w:val="24"/>
                <w:lang w:eastAsia="en-US"/>
              </w:rPr>
              <w:t xml:space="preserve"> </w:t>
            </w:r>
            <w:r>
              <w:rPr>
                <w:rFonts w:eastAsiaTheme="minorHAnsi"/>
                <w:color w:val="000000"/>
                <w:sz w:val="24"/>
                <w:szCs w:val="24"/>
                <w:lang w:eastAsia="en-US"/>
              </w:rPr>
              <w:t>estructuras propias de la lengua latina.</w:t>
            </w:r>
          </w:p>
          <w:p w:rsidR="00214AF1" w:rsidRP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Expresarse con corrección, tanto de modo oral como escrito</w:t>
            </w:r>
          </w:p>
        </w:tc>
      </w:tr>
      <w:tr w:rsidR="00214AF1" w:rsidTr="00214AF1">
        <w:tc>
          <w:tcPr>
            <w:tcW w:w="3794" w:type="dxa"/>
          </w:tcPr>
          <w:p w:rsidR="00214AF1" w:rsidRDefault="00214AF1" w:rsidP="00763854">
            <w:pPr>
              <w:tabs>
                <w:tab w:val="left" w:pos="709"/>
              </w:tabs>
              <w:spacing w:beforeLines="50" w:before="120"/>
              <w:jc w:val="both"/>
              <w:rPr>
                <w:b/>
                <w:sz w:val="24"/>
                <w:szCs w:val="24"/>
              </w:rPr>
            </w:pPr>
            <w:r>
              <w:rPr>
                <w:b/>
                <w:sz w:val="24"/>
                <w:szCs w:val="24"/>
              </w:rPr>
              <w:t xml:space="preserve">4. </w:t>
            </w:r>
            <w:r w:rsidRPr="00B33F77">
              <w:rPr>
                <w:b/>
                <w:sz w:val="24"/>
                <w:szCs w:val="24"/>
              </w:rPr>
              <w:t>Tratamiento de la información y competencia</w:t>
            </w:r>
            <w:r>
              <w:rPr>
                <w:b/>
                <w:sz w:val="24"/>
                <w:szCs w:val="24"/>
              </w:rPr>
              <w:t xml:space="preserve"> </w:t>
            </w:r>
            <w:r w:rsidRPr="00B33F77">
              <w:rPr>
                <w:b/>
                <w:sz w:val="24"/>
                <w:szCs w:val="24"/>
              </w:rPr>
              <w:t>digital</w:t>
            </w:r>
            <w:r w:rsidR="00571E0F">
              <w:rPr>
                <w:b/>
                <w:sz w:val="24"/>
                <w:szCs w:val="24"/>
              </w:rPr>
              <w:t>.</w:t>
            </w:r>
          </w:p>
          <w:p w:rsidR="00214AF1" w:rsidRDefault="00214AF1" w:rsidP="00763854">
            <w:pPr>
              <w:tabs>
                <w:tab w:val="left" w:pos="709"/>
              </w:tabs>
              <w:spacing w:beforeLines="50" w:before="120" w:afterLines="50" w:after="120"/>
              <w:jc w:val="both"/>
              <w:rPr>
                <w:b/>
                <w:sz w:val="28"/>
                <w:szCs w:val="28"/>
              </w:rPr>
            </w:pPr>
          </w:p>
        </w:tc>
        <w:tc>
          <w:tcPr>
            <w:tcW w:w="4927" w:type="dxa"/>
          </w:tcPr>
          <w:p w:rsidR="00571E0F"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Uso de algunas herramientas del sistema (procesador de textos, PowerPoint).</w:t>
            </w:r>
          </w:p>
          <w:p w:rsidR="00214AF1" w:rsidRDefault="00571E0F"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Consulta de un modo habitual y con soltura fuentes diversas</w:t>
            </w:r>
            <w:r w:rsidR="00763854">
              <w:rPr>
                <w:rFonts w:eastAsiaTheme="minorHAnsi"/>
                <w:color w:val="000000"/>
                <w:sz w:val="24"/>
                <w:szCs w:val="24"/>
                <w:lang w:eastAsia="en-US"/>
              </w:rPr>
              <w:t xml:space="preserve"> </w:t>
            </w:r>
            <w:r>
              <w:rPr>
                <w:rFonts w:eastAsiaTheme="minorHAnsi"/>
                <w:color w:val="000000"/>
                <w:sz w:val="24"/>
                <w:szCs w:val="24"/>
                <w:lang w:eastAsia="en-US"/>
              </w:rPr>
              <w:t>de información (materiales impresos y digitalizados),</w:t>
            </w:r>
            <w:r w:rsidR="00763854">
              <w:rPr>
                <w:rFonts w:eastAsiaTheme="minorHAnsi"/>
                <w:color w:val="000000"/>
                <w:sz w:val="24"/>
                <w:szCs w:val="24"/>
                <w:lang w:eastAsia="en-US"/>
              </w:rPr>
              <w:t xml:space="preserve"> </w:t>
            </w:r>
            <w:r>
              <w:rPr>
                <w:rFonts w:eastAsiaTheme="minorHAnsi"/>
                <w:color w:val="000000"/>
                <w:sz w:val="24"/>
                <w:szCs w:val="24"/>
                <w:lang w:eastAsia="en-US"/>
              </w:rPr>
              <w:t>utilizando</w:t>
            </w:r>
            <w:r w:rsidR="00763854">
              <w:rPr>
                <w:rFonts w:eastAsiaTheme="minorHAnsi"/>
                <w:color w:val="000000"/>
                <w:sz w:val="24"/>
                <w:szCs w:val="24"/>
                <w:lang w:eastAsia="en-US"/>
              </w:rPr>
              <w:t xml:space="preserve"> los recursos de los que disponemos en el aula.</w:t>
            </w:r>
          </w:p>
          <w:p w:rsidR="00763854" w:rsidRPr="008321D8" w:rsidRDefault="00763854" w:rsidP="00763854">
            <w:pPr>
              <w:autoSpaceDE w:val="0"/>
              <w:autoSpaceDN w:val="0"/>
              <w:adjustRightInd w:val="0"/>
              <w:jc w:val="both"/>
              <w:rPr>
                <w:sz w:val="24"/>
                <w:szCs w:val="24"/>
              </w:rPr>
            </w:pPr>
            <w:r>
              <w:rPr>
                <w:rFonts w:eastAsiaTheme="minorHAnsi"/>
                <w:color w:val="000000"/>
                <w:sz w:val="24"/>
                <w:szCs w:val="24"/>
                <w:lang w:eastAsia="en-US"/>
              </w:rPr>
              <w:t>- Uso de la wiki del Departamento como material indispensable para el aprendizaje de los contenidos.</w:t>
            </w:r>
          </w:p>
        </w:tc>
      </w:tr>
      <w:tr w:rsidR="00214AF1" w:rsidTr="00214AF1">
        <w:tc>
          <w:tcPr>
            <w:tcW w:w="3794" w:type="dxa"/>
          </w:tcPr>
          <w:p w:rsidR="00214AF1" w:rsidRDefault="00214AF1" w:rsidP="00763854">
            <w:pPr>
              <w:tabs>
                <w:tab w:val="left" w:pos="709"/>
              </w:tabs>
              <w:spacing w:beforeLines="50" w:before="120"/>
              <w:jc w:val="both"/>
              <w:rPr>
                <w:b/>
                <w:sz w:val="24"/>
                <w:szCs w:val="24"/>
              </w:rPr>
            </w:pPr>
            <w:r>
              <w:rPr>
                <w:b/>
                <w:sz w:val="24"/>
                <w:szCs w:val="24"/>
              </w:rPr>
              <w:t>5</w:t>
            </w:r>
            <w:r w:rsidRPr="003E5DBF">
              <w:rPr>
                <w:b/>
                <w:sz w:val="24"/>
                <w:szCs w:val="24"/>
              </w:rPr>
              <w:t>.</w:t>
            </w:r>
            <w:r>
              <w:rPr>
                <w:b/>
                <w:sz w:val="24"/>
                <w:szCs w:val="24"/>
              </w:rPr>
              <w:t xml:space="preserve"> </w:t>
            </w:r>
            <w:r w:rsidRPr="00B33F77">
              <w:rPr>
                <w:b/>
                <w:sz w:val="24"/>
                <w:szCs w:val="24"/>
              </w:rPr>
              <w:t>Competencia social y ciudadana</w:t>
            </w:r>
            <w:r w:rsidR="00763854">
              <w:rPr>
                <w:b/>
                <w:sz w:val="24"/>
                <w:szCs w:val="24"/>
              </w:rPr>
              <w:t>.</w:t>
            </w:r>
          </w:p>
          <w:p w:rsidR="00214AF1" w:rsidRDefault="00214AF1" w:rsidP="00763854">
            <w:pPr>
              <w:tabs>
                <w:tab w:val="left" w:pos="709"/>
              </w:tabs>
              <w:spacing w:beforeLines="50" w:before="120" w:afterLines="50" w:after="120"/>
              <w:jc w:val="both"/>
              <w:rPr>
                <w:b/>
                <w:sz w:val="28"/>
                <w:szCs w:val="28"/>
              </w:rPr>
            </w:pPr>
          </w:p>
        </w:tc>
        <w:tc>
          <w:tcPr>
            <w:tcW w:w="4927" w:type="dxa"/>
          </w:tcPr>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Respeto hacia las obras y opiniones de los demás.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Reconocimiento y valoración de las huellas del pasado.</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lastRenderedPageBreak/>
              <w:t>- Identificación y rechazo de cualquier tipo de prejuicios.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Análisis de las consecuencias del incumplimiento de las normas.</w:t>
            </w:r>
          </w:p>
          <w:p w:rsidR="00214AF1" w:rsidRPr="008321D8" w:rsidRDefault="00763854" w:rsidP="00763854">
            <w:pPr>
              <w:autoSpaceDE w:val="0"/>
              <w:autoSpaceDN w:val="0"/>
              <w:adjustRightInd w:val="0"/>
              <w:jc w:val="both"/>
              <w:rPr>
                <w:b/>
                <w:sz w:val="24"/>
                <w:szCs w:val="24"/>
              </w:rPr>
            </w:pPr>
            <w:r>
              <w:rPr>
                <w:rFonts w:eastAsiaTheme="minorHAnsi"/>
                <w:color w:val="000000"/>
                <w:sz w:val="24"/>
                <w:szCs w:val="24"/>
                <w:lang w:eastAsia="en-US"/>
              </w:rPr>
              <w:t>- Adquisición de la madurez para saber respetar los derechos de los demás y cumplir los deberes propios en todas las situaciones.</w:t>
            </w:r>
          </w:p>
        </w:tc>
      </w:tr>
      <w:tr w:rsidR="00214AF1" w:rsidTr="00214AF1">
        <w:tc>
          <w:tcPr>
            <w:tcW w:w="3794" w:type="dxa"/>
          </w:tcPr>
          <w:p w:rsidR="00214AF1" w:rsidRDefault="00214AF1" w:rsidP="00763854">
            <w:pPr>
              <w:tabs>
                <w:tab w:val="left" w:pos="709"/>
              </w:tabs>
              <w:spacing w:beforeLines="50" w:before="120"/>
              <w:jc w:val="both"/>
              <w:rPr>
                <w:b/>
                <w:sz w:val="24"/>
                <w:szCs w:val="24"/>
              </w:rPr>
            </w:pPr>
            <w:r>
              <w:rPr>
                <w:b/>
                <w:sz w:val="24"/>
                <w:szCs w:val="24"/>
              </w:rPr>
              <w:lastRenderedPageBreak/>
              <w:t xml:space="preserve">6. </w:t>
            </w:r>
            <w:r w:rsidRPr="009E4ACE">
              <w:rPr>
                <w:b/>
                <w:sz w:val="24"/>
                <w:szCs w:val="24"/>
              </w:rPr>
              <w:t>Competencia cultural y artística</w:t>
            </w:r>
            <w:r w:rsidR="00763854">
              <w:rPr>
                <w:b/>
                <w:sz w:val="24"/>
                <w:szCs w:val="24"/>
              </w:rPr>
              <w:t>.</w:t>
            </w:r>
          </w:p>
          <w:p w:rsidR="00214AF1" w:rsidRDefault="00214AF1" w:rsidP="00763854">
            <w:pPr>
              <w:tabs>
                <w:tab w:val="left" w:pos="709"/>
              </w:tabs>
              <w:spacing w:beforeLines="50" w:before="120"/>
              <w:jc w:val="both"/>
              <w:rPr>
                <w:b/>
                <w:sz w:val="28"/>
                <w:szCs w:val="28"/>
              </w:rPr>
            </w:pPr>
          </w:p>
        </w:tc>
        <w:tc>
          <w:tcPr>
            <w:tcW w:w="4927" w:type="dxa"/>
          </w:tcPr>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Identificación de los lenguajes artísticos.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Presentación de guiones previos al estudio de cada manifestación cultural.</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Descripción y análisis del contenido de las obras artísticas.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Disfrute la expresión artística.</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Reconocimiento de hechos y costumbres clásicos y comparación con los del mundo actual.</w:t>
            </w:r>
          </w:p>
          <w:p w:rsidR="00763854" w:rsidRDefault="00763854" w:rsidP="00763854">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 xml:space="preserve">- Resumen del contenido de textos traducidos de autores clásicos y modernos e identificación en ellos de aspectos históricos o culturales. </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-Distinción, en las diversas manifestaciones literarias y artísticas de todos los tiempos, de la mitología clásica como fuente de inspiración y reconocimiento de las huellas de la romanización en el patrimonio arqueológico.</w:t>
            </w:r>
          </w:p>
          <w:p w:rsidR="00214AF1" w:rsidRDefault="00763854" w:rsidP="00763854">
            <w:pPr>
              <w:autoSpaceDE w:val="0"/>
              <w:autoSpaceDN w:val="0"/>
              <w:adjustRightInd w:val="0"/>
              <w:jc w:val="both"/>
              <w:rPr>
                <w:b/>
                <w:sz w:val="28"/>
                <w:szCs w:val="28"/>
              </w:rPr>
            </w:pPr>
            <w:r>
              <w:rPr>
                <w:rFonts w:eastAsiaTheme="minorHAnsi"/>
                <w:color w:val="000000"/>
                <w:sz w:val="24"/>
                <w:szCs w:val="24"/>
                <w:lang w:eastAsia="en-US"/>
              </w:rPr>
              <w:t>- Elaboración, guiada por el profesor, de un trabajo temático sencillo sobre cualquier aspecto de la producción artística y técnica, la historia, las instituciones o la vida cotidiana en Roma.</w:t>
            </w:r>
          </w:p>
        </w:tc>
      </w:tr>
      <w:tr w:rsidR="00214AF1" w:rsidTr="00214AF1">
        <w:tc>
          <w:tcPr>
            <w:tcW w:w="3794" w:type="dxa"/>
          </w:tcPr>
          <w:p w:rsidR="00214AF1" w:rsidRDefault="00214AF1" w:rsidP="00763854">
            <w:pPr>
              <w:tabs>
                <w:tab w:val="left" w:pos="709"/>
              </w:tabs>
              <w:spacing w:beforeLines="50" w:before="120" w:afterLines="50" w:after="120"/>
              <w:jc w:val="both"/>
              <w:rPr>
                <w:b/>
                <w:sz w:val="28"/>
                <w:szCs w:val="28"/>
              </w:rPr>
            </w:pPr>
            <w:r>
              <w:rPr>
                <w:b/>
                <w:sz w:val="24"/>
                <w:szCs w:val="24"/>
              </w:rPr>
              <w:t xml:space="preserve">5. </w:t>
            </w:r>
            <w:r w:rsidRPr="009E4ACE">
              <w:rPr>
                <w:b/>
                <w:sz w:val="24"/>
                <w:szCs w:val="24"/>
              </w:rPr>
              <w:t>Competencia para aprender a aprender.</w:t>
            </w:r>
            <w:r w:rsidRPr="002910EA">
              <w:rPr>
                <w:sz w:val="24"/>
                <w:szCs w:val="24"/>
              </w:rPr>
              <w:t xml:space="preserve"> </w:t>
            </w:r>
          </w:p>
        </w:tc>
        <w:tc>
          <w:tcPr>
            <w:tcW w:w="4927" w:type="dxa"/>
          </w:tcPr>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Preparación de los materiales necesarios para el estudio.</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Definición de objetivos y metas.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Organización del pensamiento, emociones y conducta.</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Uso de un modo habitual y con soltura de fuentes variadas de información.</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Utilización de los materiales ofrecidos para las diversas </w:t>
            </w:r>
            <w:r w:rsidR="00CB00B3">
              <w:rPr>
                <w:rFonts w:eastAsiaTheme="minorHAnsi"/>
                <w:color w:val="000000"/>
                <w:sz w:val="24"/>
                <w:szCs w:val="24"/>
                <w:lang w:eastAsia="en-US"/>
              </w:rPr>
              <w:t xml:space="preserve">tareas </w:t>
            </w:r>
            <w:r>
              <w:rPr>
                <w:rFonts w:eastAsiaTheme="minorHAnsi"/>
                <w:color w:val="000000"/>
                <w:sz w:val="24"/>
                <w:szCs w:val="24"/>
                <w:lang w:eastAsia="en-US"/>
              </w:rPr>
              <w:t>y habilidad para encontrar nuevos.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Distinguir factores determinantes en una situación: causa,</w:t>
            </w:r>
            <w:r w:rsidR="0087565C">
              <w:rPr>
                <w:rFonts w:eastAsiaTheme="minorHAnsi"/>
                <w:color w:val="000000"/>
                <w:sz w:val="24"/>
                <w:szCs w:val="24"/>
                <w:lang w:eastAsia="en-US"/>
              </w:rPr>
              <w:t xml:space="preserve"> </w:t>
            </w:r>
            <w:r>
              <w:rPr>
                <w:rFonts w:eastAsiaTheme="minorHAnsi"/>
                <w:color w:val="000000"/>
                <w:sz w:val="24"/>
                <w:szCs w:val="24"/>
                <w:lang w:eastAsia="en-US"/>
              </w:rPr>
              <w:t>desarrollo y consecuencias.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Búsqueda de alternativas.</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Elaboración, guiada por el profesor, de un trabajo temático</w:t>
            </w:r>
            <w:r w:rsidR="0087565C">
              <w:rPr>
                <w:rFonts w:eastAsiaTheme="minorHAnsi"/>
                <w:color w:val="000000"/>
                <w:sz w:val="24"/>
                <w:szCs w:val="24"/>
                <w:lang w:eastAsia="en-US"/>
              </w:rPr>
              <w:t xml:space="preserve"> </w:t>
            </w:r>
            <w:r>
              <w:rPr>
                <w:rFonts w:eastAsiaTheme="minorHAnsi"/>
                <w:color w:val="000000"/>
                <w:sz w:val="24"/>
                <w:szCs w:val="24"/>
                <w:lang w:eastAsia="en-US"/>
              </w:rPr>
              <w:t>sencillo sobre cualquier aspecto de la producción artística y</w:t>
            </w:r>
            <w:r w:rsidR="0087565C">
              <w:rPr>
                <w:rFonts w:eastAsiaTheme="minorHAnsi"/>
                <w:color w:val="000000"/>
                <w:sz w:val="24"/>
                <w:szCs w:val="24"/>
                <w:lang w:eastAsia="en-US"/>
              </w:rPr>
              <w:t xml:space="preserve"> </w:t>
            </w:r>
            <w:r>
              <w:rPr>
                <w:rFonts w:eastAsiaTheme="minorHAnsi"/>
                <w:color w:val="000000"/>
                <w:sz w:val="24"/>
                <w:szCs w:val="24"/>
                <w:lang w:eastAsia="en-US"/>
              </w:rPr>
              <w:t>técnica, la historia, las instituciones o la vida cotidiana en</w:t>
            </w:r>
            <w:r w:rsidR="0087565C">
              <w:rPr>
                <w:rFonts w:eastAsiaTheme="minorHAnsi"/>
                <w:color w:val="000000"/>
                <w:sz w:val="24"/>
                <w:szCs w:val="24"/>
                <w:lang w:eastAsia="en-US"/>
              </w:rPr>
              <w:t xml:space="preserve"> </w:t>
            </w:r>
            <w:r>
              <w:rPr>
                <w:rFonts w:eastAsiaTheme="minorHAnsi"/>
                <w:color w:val="000000"/>
                <w:sz w:val="24"/>
                <w:szCs w:val="24"/>
                <w:lang w:eastAsia="en-US"/>
              </w:rPr>
              <w:t>Roma.</w:t>
            </w:r>
          </w:p>
          <w:p w:rsidR="00763854" w:rsidRDefault="00763854" w:rsidP="0076385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Capacidad suficiente de analizar procesos complejos y sintetizar y relacionar datos dispersos en el tiempo y en e</w:t>
            </w:r>
            <w:r w:rsidR="0087565C">
              <w:rPr>
                <w:rFonts w:eastAsiaTheme="minorHAnsi"/>
                <w:color w:val="000000"/>
                <w:sz w:val="24"/>
                <w:szCs w:val="24"/>
                <w:lang w:eastAsia="en-US"/>
              </w:rPr>
              <w:t xml:space="preserve">l </w:t>
            </w:r>
            <w:r>
              <w:rPr>
                <w:rFonts w:eastAsiaTheme="minorHAnsi"/>
                <w:color w:val="000000"/>
                <w:sz w:val="24"/>
                <w:szCs w:val="24"/>
                <w:lang w:eastAsia="en-US"/>
              </w:rPr>
              <w:t>espacio.</w:t>
            </w:r>
          </w:p>
          <w:p w:rsidR="00214AF1" w:rsidRPr="00834D95" w:rsidRDefault="00763854" w:rsidP="00763854">
            <w:pPr>
              <w:tabs>
                <w:tab w:val="left" w:pos="709"/>
              </w:tabs>
              <w:spacing w:beforeLines="50" w:before="120" w:afterLines="50" w:after="120"/>
              <w:jc w:val="both"/>
              <w:rPr>
                <w:sz w:val="24"/>
                <w:szCs w:val="24"/>
              </w:rPr>
            </w:pPr>
            <w:r>
              <w:rPr>
                <w:rFonts w:eastAsiaTheme="minorHAnsi"/>
                <w:color w:val="000000"/>
                <w:sz w:val="24"/>
                <w:szCs w:val="24"/>
                <w:lang w:eastAsia="en-US"/>
              </w:rPr>
              <w:t xml:space="preserve">- Autoevaluación del proceso y el resultado.  </w:t>
            </w:r>
          </w:p>
        </w:tc>
      </w:tr>
      <w:tr w:rsidR="00214AF1" w:rsidRPr="00E77C48" w:rsidTr="00214AF1">
        <w:tc>
          <w:tcPr>
            <w:tcW w:w="3794" w:type="dxa"/>
          </w:tcPr>
          <w:p w:rsidR="00214AF1" w:rsidRDefault="00214AF1" w:rsidP="00763854">
            <w:pPr>
              <w:tabs>
                <w:tab w:val="left" w:pos="709"/>
              </w:tabs>
              <w:spacing w:beforeLines="50" w:before="120" w:afterLines="50" w:after="120"/>
              <w:jc w:val="both"/>
              <w:rPr>
                <w:b/>
                <w:sz w:val="28"/>
                <w:szCs w:val="28"/>
              </w:rPr>
            </w:pPr>
            <w:r>
              <w:rPr>
                <w:b/>
                <w:sz w:val="24"/>
                <w:szCs w:val="24"/>
              </w:rPr>
              <w:lastRenderedPageBreak/>
              <w:t xml:space="preserve">8. </w:t>
            </w:r>
            <w:r w:rsidRPr="009E4ACE">
              <w:rPr>
                <w:b/>
                <w:sz w:val="24"/>
                <w:szCs w:val="24"/>
              </w:rPr>
              <w:t>Autonomía e iniciativa personal</w:t>
            </w:r>
            <w:r w:rsidR="00763854">
              <w:rPr>
                <w:b/>
                <w:sz w:val="24"/>
                <w:szCs w:val="24"/>
              </w:rPr>
              <w:t>.</w:t>
            </w:r>
            <w:r>
              <w:rPr>
                <w:b/>
                <w:sz w:val="24"/>
                <w:szCs w:val="24"/>
              </w:rPr>
              <w:t xml:space="preserve"> </w:t>
            </w:r>
          </w:p>
        </w:tc>
        <w:tc>
          <w:tcPr>
            <w:tcW w:w="4927" w:type="dxa"/>
          </w:tcPr>
          <w:p w:rsidR="00763854" w:rsidRDefault="00763854" w:rsidP="0087565C">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 Adquisición de habilidades para tomar decisiones y llevarlas a la práctica, asumiendo riesgos y aceptando</w:t>
            </w:r>
            <w:r w:rsidR="0087565C">
              <w:rPr>
                <w:rFonts w:eastAsiaTheme="minorHAnsi"/>
                <w:color w:val="000000"/>
                <w:sz w:val="24"/>
                <w:szCs w:val="24"/>
                <w:lang w:eastAsia="en-US"/>
              </w:rPr>
              <w:t xml:space="preserve"> </w:t>
            </w:r>
            <w:r>
              <w:rPr>
                <w:rFonts w:eastAsiaTheme="minorHAnsi"/>
                <w:color w:val="000000"/>
                <w:sz w:val="24"/>
                <w:szCs w:val="24"/>
                <w:lang w:eastAsia="en-US"/>
              </w:rPr>
              <w:t xml:space="preserve">responsabilidades, mediante la evaluación y autoevaluación. </w:t>
            </w:r>
          </w:p>
          <w:p w:rsidR="00763854" w:rsidRDefault="00763854" w:rsidP="0087565C">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Flexibilidad para aceptar cambios.</w:t>
            </w:r>
          </w:p>
          <w:p w:rsidR="00763854" w:rsidRDefault="00763854" w:rsidP="0087565C">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Búsqueda de alternativas.</w:t>
            </w:r>
          </w:p>
          <w:p w:rsidR="00763854" w:rsidRDefault="00763854" w:rsidP="0087565C">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 Capacidad suficiente de analizar procesos complejos y de</w:t>
            </w:r>
            <w:r w:rsidR="0087565C">
              <w:rPr>
                <w:rFonts w:eastAsiaTheme="minorHAnsi"/>
                <w:color w:val="000000"/>
                <w:sz w:val="24"/>
                <w:szCs w:val="24"/>
                <w:lang w:eastAsia="en-US"/>
              </w:rPr>
              <w:t xml:space="preserve"> </w:t>
            </w:r>
            <w:r>
              <w:rPr>
                <w:rFonts w:eastAsiaTheme="minorHAnsi"/>
                <w:color w:val="000000"/>
                <w:sz w:val="24"/>
                <w:szCs w:val="24"/>
                <w:lang w:eastAsia="en-US"/>
              </w:rPr>
              <w:t>sintetizar y relacionar datos dispersos en el tiempo y en el</w:t>
            </w:r>
            <w:r w:rsidR="0087565C">
              <w:rPr>
                <w:rFonts w:eastAsiaTheme="minorHAnsi"/>
                <w:color w:val="000000"/>
                <w:sz w:val="24"/>
                <w:szCs w:val="24"/>
                <w:lang w:eastAsia="en-US"/>
              </w:rPr>
              <w:t xml:space="preserve"> </w:t>
            </w:r>
            <w:r>
              <w:rPr>
                <w:rFonts w:eastAsiaTheme="minorHAnsi"/>
                <w:color w:val="000000"/>
                <w:sz w:val="24"/>
                <w:szCs w:val="24"/>
                <w:lang w:eastAsia="en-US"/>
              </w:rPr>
              <w:t xml:space="preserve">espacio. </w:t>
            </w:r>
          </w:p>
          <w:p w:rsidR="00214AF1" w:rsidRPr="00C04C1D" w:rsidRDefault="00763854" w:rsidP="0087565C">
            <w:pPr>
              <w:autoSpaceDE w:val="0"/>
              <w:autoSpaceDN w:val="0"/>
              <w:adjustRightInd w:val="0"/>
              <w:jc w:val="both"/>
              <w:rPr>
                <w:b/>
                <w:sz w:val="24"/>
                <w:szCs w:val="24"/>
              </w:rPr>
            </w:pPr>
            <w:r>
              <w:rPr>
                <w:rFonts w:eastAsiaTheme="minorHAnsi"/>
                <w:color w:val="000000"/>
                <w:sz w:val="12"/>
                <w:szCs w:val="12"/>
                <w:lang w:eastAsia="en-US"/>
              </w:rPr>
              <w:t xml:space="preserve"> </w:t>
            </w:r>
          </w:p>
        </w:tc>
      </w:tr>
      <w:tr w:rsidR="00214AF1" w:rsidRPr="00E77C48" w:rsidTr="00214AF1">
        <w:tc>
          <w:tcPr>
            <w:tcW w:w="3794" w:type="dxa"/>
          </w:tcPr>
          <w:p w:rsidR="00214AF1" w:rsidRPr="001E1FC0" w:rsidRDefault="00763854" w:rsidP="00763854">
            <w:pPr>
              <w:tabs>
                <w:tab w:val="left" w:pos="709"/>
              </w:tabs>
              <w:spacing w:beforeLines="50" w:before="120" w:afterLines="50" w:after="120"/>
              <w:jc w:val="both"/>
              <w:rPr>
                <w:sz w:val="24"/>
                <w:szCs w:val="24"/>
              </w:rPr>
            </w:pPr>
            <w:r>
              <w:rPr>
                <w:b/>
                <w:sz w:val="24"/>
                <w:szCs w:val="24"/>
              </w:rPr>
              <w:t>9. Competencia emocional.</w:t>
            </w:r>
          </w:p>
        </w:tc>
        <w:tc>
          <w:tcPr>
            <w:tcW w:w="4927" w:type="dxa"/>
          </w:tcPr>
          <w:p w:rsidR="0087565C" w:rsidRDefault="00763854" w:rsidP="0087565C">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Adquirir destrezas para conocer las emociones propias y</w:t>
            </w:r>
            <w:r w:rsidR="0087565C">
              <w:rPr>
                <w:rFonts w:eastAsiaTheme="minorHAnsi"/>
                <w:color w:val="000000"/>
                <w:sz w:val="24"/>
                <w:szCs w:val="24"/>
                <w:lang w:eastAsia="en-US"/>
              </w:rPr>
              <w:t xml:space="preserve"> </w:t>
            </w:r>
            <w:r>
              <w:rPr>
                <w:rFonts w:eastAsiaTheme="minorHAnsi"/>
                <w:color w:val="000000"/>
                <w:sz w:val="24"/>
                <w:szCs w:val="24"/>
                <w:lang w:eastAsia="en-US"/>
              </w:rPr>
              <w:t>poderlas controlar</w:t>
            </w:r>
            <w:r w:rsidR="0087565C">
              <w:rPr>
                <w:rFonts w:eastAsiaTheme="minorHAnsi"/>
                <w:color w:val="000000"/>
                <w:sz w:val="24"/>
                <w:szCs w:val="24"/>
                <w:lang w:eastAsia="en-US"/>
              </w:rPr>
              <w:t>.</w:t>
            </w:r>
          </w:p>
          <w:p w:rsidR="0087565C" w:rsidRDefault="0087565C" w:rsidP="0087565C">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sidR="00763854">
              <w:rPr>
                <w:rFonts w:eastAsiaTheme="minorHAnsi"/>
                <w:color w:val="000000"/>
                <w:sz w:val="24"/>
                <w:szCs w:val="24"/>
                <w:lang w:eastAsia="en-US"/>
              </w:rPr>
              <w:t xml:space="preserve"> </w:t>
            </w:r>
            <w:r>
              <w:rPr>
                <w:rFonts w:eastAsiaTheme="minorHAnsi"/>
                <w:color w:val="000000"/>
                <w:sz w:val="24"/>
                <w:szCs w:val="24"/>
                <w:lang w:eastAsia="en-US"/>
              </w:rPr>
              <w:t>S</w:t>
            </w:r>
            <w:r w:rsidR="00763854">
              <w:rPr>
                <w:rFonts w:eastAsiaTheme="minorHAnsi"/>
                <w:color w:val="000000"/>
                <w:sz w:val="24"/>
                <w:szCs w:val="24"/>
                <w:lang w:eastAsia="en-US"/>
              </w:rPr>
              <w:t>aber expresar</w:t>
            </w:r>
            <w:r>
              <w:rPr>
                <w:rFonts w:eastAsiaTheme="minorHAnsi"/>
                <w:color w:val="000000"/>
                <w:sz w:val="24"/>
                <w:szCs w:val="24"/>
                <w:lang w:eastAsia="en-US"/>
              </w:rPr>
              <w:t xml:space="preserve"> </w:t>
            </w:r>
            <w:r w:rsidR="00763854">
              <w:rPr>
                <w:rFonts w:eastAsiaTheme="minorHAnsi"/>
                <w:color w:val="000000"/>
                <w:sz w:val="24"/>
                <w:szCs w:val="24"/>
                <w:lang w:eastAsia="en-US"/>
              </w:rPr>
              <w:t>las</w:t>
            </w:r>
            <w:r>
              <w:rPr>
                <w:rFonts w:eastAsiaTheme="minorHAnsi"/>
                <w:color w:val="000000"/>
                <w:sz w:val="24"/>
                <w:szCs w:val="24"/>
                <w:lang w:eastAsia="en-US"/>
              </w:rPr>
              <w:t xml:space="preserve"> emociones </w:t>
            </w:r>
          </w:p>
          <w:p w:rsidR="00214AF1" w:rsidRDefault="0087565C" w:rsidP="0087565C">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C</w:t>
            </w:r>
            <w:r w:rsidR="00763854">
              <w:rPr>
                <w:rFonts w:eastAsiaTheme="minorHAnsi"/>
                <w:color w:val="000000"/>
                <w:sz w:val="24"/>
                <w:szCs w:val="24"/>
                <w:lang w:eastAsia="en-US"/>
              </w:rPr>
              <w:t xml:space="preserve">onocer y aceptar las </w:t>
            </w:r>
            <w:r>
              <w:rPr>
                <w:rFonts w:eastAsiaTheme="minorHAnsi"/>
                <w:color w:val="000000"/>
                <w:sz w:val="24"/>
                <w:szCs w:val="24"/>
                <w:lang w:eastAsia="en-US"/>
              </w:rPr>
              <w:t>emociones d</w:t>
            </w:r>
            <w:r w:rsidR="00763854">
              <w:rPr>
                <w:rFonts w:eastAsiaTheme="minorHAnsi"/>
                <w:color w:val="000000"/>
                <w:sz w:val="24"/>
                <w:szCs w:val="24"/>
                <w:lang w:eastAsia="en-US"/>
              </w:rPr>
              <w:t>e los demás.</w:t>
            </w:r>
          </w:p>
          <w:p w:rsidR="003A6B53" w:rsidRPr="003A6B53" w:rsidRDefault="003A6B53" w:rsidP="003A6B53">
            <w:pPr>
              <w:jc w:val="both"/>
              <w:rPr>
                <w:sz w:val="24"/>
                <w:szCs w:val="24"/>
              </w:rPr>
            </w:pPr>
            <w:r>
              <w:rPr>
                <w:rFonts w:eastAsiaTheme="minorHAnsi"/>
                <w:color w:val="000000"/>
                <w:sz w:val="24"/>
                <w:szCs w:val="24"/>
                <w:lang w:eastAsia="en-US"/>
              </w:rPr>
              <w:t xml:space="preserve">- </w:t>
            </w:r>
            <w:r w:rsidRPr="003A6B53">
              <w:rPr>
                <w:sz w:val="24"/>
                <w:szCs w:val="24"/>
              </w:rPr>
              <w:t>Desarrollar la asertividad, defendiendo los criterios propios y resistiendo a las presiones e inercias grupales.</w:t>
            </w:r>
          </w:p>
          <w:p w:rsidR="003A6B53" w:rsidRPr="0003660C" w:rsidRDefault="003A6B53" w:rsidP="0087565C">
            <w:pPr>
              <w:autoSpaceDE w:val="0"/>
              <w:autoSpaceDN w:val="0"/>
              <w:adjustRightInd w:val="0"/>
              <w:jc w:val="both"/>
              <w:rPr>
                <w:sz w:val="24"/>
                <w:szCs w:val="24"/>
              </w:rPr>
            </w:pPr>
          </w:p>
        </w:tc>
      </w:tr>
    </w:tbl>
    <w:p w:rsidR="00214AF1" w:rsidRDefault="00214AF1" w:rsidP="00214AF1">
      <w:pPr>
        <w:autoSpaceDE w:val="0"/>
        <w:autoSpaceDN w:val="0"/>
        <w:adjustRightInd w:val="0"/>
        <w:jc w:val="both"/>
        <w:rPr>
          <w:rFonts w:eastAsiaTheme="minorHAnsi"/>
          <w:color w:val="000000"/>
          <w:sz w:val="24"/>
          <w:szCs w:val="24"/>
          <w:lang w:eastAsia="en-US"/>
        </w:rPr>
      </w:pPr>
    </w:p>
    <w:p w:rsidR="00214AF1" w:rsidRDefault="00214AF1" w:rsidP="00214AF1">
      <w:pPr>
        <w:autoSpaceDE w:val="0"/>
        <w:autoSpaceDN w:val="0"/>
        <w:adjustRightInd w:val="0"/>
        <w:rPr>
          <w:rFonts w:eastAsiaTheme="minorHAnsi"/>
          <w:color w:val="000000"/>
          <w:sz w:val="24"/>
          <w:szCs w:val="24"/>
          <w:lang w:eastAsia="en-US"/>
        </w:rPr>
      </w:pPr>
    </w:p>
    <w:p w:rsidR="00214AF1" w:rsidRDefault="00214AF1" w:rsidP="00214AF1">
      <w:pPr>
        <w:autoSpaceDE w:val="0"/>
        <w:autoSpaceDN w:val="0"/>
        <w:adjustRightInd w:val="0"/>
        <w:rPr>
          <w:rFonts w:eastAsiaTheme="minorHAnsi"/>
          <w:color w:val="000000"/>
          <w:sz w:val="24"/>
          <w:szCs w:val="24"/>
          <w:lang w:eastAsia="en-US"/>
        </w:rPr>
      </w:pPr>
    </w:p>
    <w:p w:rsidR="00214AF1" w:rsidRDefault="00214AF1">
      <w:pPr>
        <w:spacing w:after="200" w:line="276" w:lineRule="auto"/>
        <w:rPr>
          <w:b/>
          <w:color w:val="222226"/>
          <w:sz w:val="32"/>
          <w:szCs w:val="32"/>
        </w:rPr>
      </w:pPr>
      <w:r>
        <w:rPr>
          <w:b/>
          <w:color w:val="222226"/>
          <w:sz w:val="32"/>
          <w:szCs w:val="32"/>
        </w:rPr>
        <w:br w:type="page"/>
      </w:r>
    </w:p>
    <w:p w:rsidR="00B82589" w:rsidRPr="0011076B" w:rsidRDefault="00B82589" w:rsidP="003714DF">
      <w:pPr>
        <w:numPr>
          <w:ilvl w:val="0"/>
          <w:numId w:val="119"/>
        </w:numPr>
        <w:autoSpaceDE w:val="0"/>
        <w:autoSpaceDN w:val="0"/>
        <w:adjustRightInd w:val="0"/>
        <w:jc w:val="both"/>
        <w:rPr>
          <w:b/>
          <w:color w:val="222226"/>
          <w:sz w:val="32"/>
          <w:szCs w:val="32"/>
        </w:rPr>
      </w:pPr>
      <w:r w:rsidRPr="0011076B">
        <w:rPr>
          <w:b/>
          <w:color w:val="222226"/>
          <w:sz w:val="32"/>
          <w:szCs w:val="32"/>
        </w:rPr>
        <w:lastRenderedPageBreak/>
        <w:t>CONTENIDOS</w:t>
      </w:r>
    </w:p>
    <w:p w:rsidR="00B82589" w:rsidRDefault="00B82589" w:rsidP="00B82589">
      <w:pPr>
        <w:autoSpaceDE w:val="0"/>
        <w:autoSpaceDN w:val="0"/>
        <w:adjustRightInd w:val="0"/>
        <w:jc w:val="both"/>
        <w:rPr>
          <w:color w:val="222226"/>
          <w:sz w:val="24"/>
          <w:szCs w:val="24"/>
        </w:rPr>
      </w:pPr>
    </w:p>
    <w:p w:rsidR="00B82589" w:rsidRPr="0056146D" w:rsidRDefault="00B82589" w:rsidP="00B82589">
      <w:pPr>
        <w:autoSpaceDE w:val="0"/>
        <w:autoSpaceDN w:val="0"/>
        <w:adjustRightInd w:val="0"/>
        <w:jc w:val="both"/>
        <w:rPr>
          <w:b/>
          <w:i/>
          <w:color w:val="222226"/>
          <w:sz w:val="24"/>
          <w:szCs w:val="24"/>
        </w:rPr>
      </w:pPr>
      <w:r w:rsidRPr="0056146D">
        <w:rPr>
          <w:b/>
          <w:i/>
          <w:color w:val="222226"/>
          <w:sz w:val="24"/>
          <w:szCs w:val="24"/>
        </w:rPr>
        <w:t>Bloque 1. Historia y evolución del Latín.</w:t>
      </w:r>
    </w:p>
    <w:p w:rsidR="00B82589" w:rsidRDefault="00B82589" w:rsidP="00B82589">
      <w:pPr>
        <w:autoSpaceDE w:val="0"/>
        <w:autoSpaceDN w:val="0"/>
        <w:adjustRightInd w:val="0"/>
        <w:jc w:val="both"/>
        <w:rPr>
          <w:color w:val="222226"/>
          <w:sz w:val="24"/>
          <w:szCs w:val="24"/>
        </w:rPr>
      </w:pP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 Concepto de indoeuropeo. Principales familias lingüísticas indoeuropeas.</w:t>
      </w:r>
      <w:r>
        <w:rPr>
          <w:color w:val="222226"/>
          <w:sz w:val="24"/>
          <w:szCs w:val="24"/>
        </w:rPr>
        <w:t xml:space="preserve"> </w:t>
      </w:r>
      <w:r w:rsidRPr="0011076B">
        <w:rPr>
          <w:color w:val="222226"/>
          <w:sz w:val="24"/>
          <w:szCs w:val="24"/>
        </w:rPr>
        <w:t>Principales lenguas indoeuropeas habladas actualmente.</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 Latín preclásico, clásico, postclásico, tardío y medieval.</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3. Latín culto y latín vulgar.</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4. Los conceptos de substrato y superestrato lingüísticos.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5. Las lenguas románicas o neolatinas. Lenguas románicas innovadoras</w:t>
      </w:r>
      <w:r>
        <w:rPr>
          <w:color w:val="222226"/>
          <w:sz w:val="24"/>
          <w:szCs w:val="24"/>
        </w:rPr>
        <w:t xml:space="preserve"> </w:t>
      </w:r>
      <w:r w:rsidRPr="0011076B">
        <w:rPr>
          <w:color w:val="222226"/>
          <w:sz w:val="24"/>
          <w:szCs w:val="24"/>
        </w:rPr>
        <w:t>y lenguas románicas conservadoras.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6. Búsqueda de información sobre otras grandes familias lingüísticas</w:t>
      </w:r>
      <w:r>
        <w:rPr>
          <w:color w:val="222226"/>
          <w:sz w:val="24"/>
          <w:szCs w:val="24"/>
        </w:rPr>
        <w:t xml:space="preserve"> </w:t>
      </w:r>
      <w:r w:rsidRPr="0011076B">
        <w:rPr>
          <w:color w:val="222226"/>
          <w:sz w:val="24"/>
          <w:szCs w:val="24"/>
        </w:rPr>
        <w:t>del mundo, además de la indoeuropea.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7. Elaboración de mapas de las principales zonas de habla de las</w:t>
      </w:r>
      <w:r>
        <w:rPr>
          <w:color w:val="222226"/>
          <w:sz w:val="24"/>
          <w:szCs w:val="24"/>
        </w:rPr>
        <w:t xml:space="preserve"> </w:t>
      </w:r>
      <w:r w:rsidRPr="0011076B">
        <w:rPr>
          <w:color w:val="222226"/>
          <w:sz w:val="24"/>
          <w:szCs w:val="24"/>
        </w:rPr>
        <w:t>grandes familias lingüísticas del mundo; de las zonas de habla de</w:t>
      </w:r>
      <w:r>
        <w:rPr>
          <w:color w:val="222226"/>
          <w:sz w:val="24"/>
          <w:szCs w:val="24"/>
        </w:rPr>
        <w:t xml:space="preserve"> </w:t>
      </w:r>
      <w:r w:rsidRPr="0011076B">
        <w:rPr>
          <w:color w:val="222226"/>
          <w:sz w:val="24"/>
          <w:szCs w:val="24"/>
        </w:rPr>
        <w:t>las principales familias lingüísticas indoeuropeas; de las zonas de</w:t>
      </w:r>
      <w:r>
        <w:rPr>
          <w:color w:val="222226"/>
          <w:sz w:val="24"/>
          <w:szCs w:val="24"/>
        </w:rPr>
        <w:t xml:space="preserve"> </w:t>
      </w:r>
      <w:r w:rsidRPr="0011076B">
        <w:rPr>
          <w:color w:val="222226"/>
          <w:sz w:val="24"/>
          <w:szCs w:val="24"/>
        </w:rPr>
        <w:t>habla de las lenguas romances.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8. Comparación de vocablos del mismo significado en diversas lenguas</w:t>
      </w:r>
      <w:r>
        <w:rPr>
          <w:color w:val="222226"/>
          <w:sz w:val="24"/>
          <w:szCs w:val="24"/>
        </w:rPr>
        <w:t xml:space="preserve"> </w:t>
      </w:r>
      <w:r w:rsidRPr="0011076B">
        <w:rPr>
          <w:color w:val="222226"/>
          <w:sz w:val="24"/>
          <w:szCs w:val="24"/>
        </w:rPr>
        <w:t>indoeuropeas actuales. Anotación de semejanzas y diferencias.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9. Comparación de una misma información en las posibilidades</w:t>
      </w:r>
      <w:r>
        <w:rPr>
          <w:color w:val="222226"/>
          <w:sz w:val="24"/>
          <w:szCs w:val="24"/>
        </w:rPr>
        <w:t xml:space="preserve"> </w:t>
      </w:r>
      <w:r w:rsidRPr="0011076B">
        <w:rPr>
          <w:color w:val="222226"/>
          <w:sz w:val="24"/>
          <w:szCs w:val="24"/>
        </w:rPr>
        <w:t>lingüísticas de las páginas Web. Anotación de semejanzas y</w:t>
      </w:r>
      <w:r>
        <w:rPr>
          <w:color w:val="222226"/>
          <w:sz w:val="24"/>
          <w:szCs w:val="24"/>
        </w:rPr>
        <w:t xml:space="preserve"> </w:t>
      </w:r>
      <w:r w:rsidRPr="0011076B">
        <w:rPr>
          <w:color w:val="222226"/>
          <w:sz w:val="24"/>
          <w:szCs w:val="24"/>
        </w:rPr>
        <w:t>diferencias.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10. Observación de las diferencias entre lenguaje culto y lenguaje</w:t>
      </w:r>
      <w:r>
        <w:rPr>
          <w:color w:val="222226"/>
          <w:sz w:val="24"/>
          <w:szCs w:val="24"/>
        </w:rPr>
        <w:t xml:space="preserve"> </w:t>
      </w:r>
      <w:r w:rsidRPr="0011076B">
        <w:rPr>
          <w:color w:val="222226"/>
          <w:sz w:val="24"/>
          <w:szCs w:val="24"/>
        </w:rPr>
        <w:t>vulgar en el uso cotidiano de la propia lengua y en la elaboración</w:t>
      </w:r>
      <w:r>
        <w:rPr>
          <w:color w:val="222226"/>
          <w:sz w:val="24"/>
          <w:szCs w:val="24"/>
        </w:rPr>
        <w:t xml:space="preserve"> </w:t>
      </w:r>
      <w:r w:rsidRPr="0011076B">
        <w:rPr>
          <w:color w:val="222226"/>
          <w:sz w:val="24"/>
          <w:szCs w:val="24"/>
        </w:rPr>
        <w:t>de mensajes lingüísticos a través de teléfonos móviles, correos electrónicos,</w:t>
      </w:r>
      <w:r>
        <w:rPr>
          <w:color w:val="222226"/>
          <w:sz w:val="24"/>
          <w:szCs w:val="24"/>
        </w:rPr>
        <w:t xml:space="preserve"> </w:t>
      </w:r>
      <w:r w:rsidRPr="0011076B">
        <w:rPr>
          <w:color w:val="222226"/>
          <w:sz w:val="24"/>
          <w:szCs w:val="24"/>
        </w:rPr>
        <w:t>foros informáticos de opinión y de comunicación...</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11. Búsqueda de palabras castellanas procedentes del íbero, del</w:t>
      </w:r>
      <w:r>
        <w:rPr>
          <w:color w:val="222226"/>
          <w:sz w:val="24"/>
          <w:szCs w:val="24"/>
        </w:rPr>
        <w:t xml:space="preserve"> </w:t>
      </w:r>
      <w:r w:rsidRPr="0011076B">
        <w:rPr>
          <w:color w:val="222226"/>
          <w:sz w:val="24"/>
          <w:szCs w:val="24"/>
        </w:rPr>
        <w:t>celta, del germánico, del árabe...</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12. Elaboración de un mapa con la máxima extensión del</w:t>
      </w:r>
      <w:r>
        <w:rPr>
          <w:color w:val="222226"/>
          <w:sz w:val="24"/>
          <w:szCs w:val="24"/>
        </w:rPr>
        <w:t xml:space="preserve"> </w:t>
      </w:r>
      <w:r w:rsidRPr="0011076B">
        <w:rPr>
          <w:color w:val="222226"/>
          <w:sz w:val="24"/>
          <w:szCs w:val="24"/>
        </w:rPr>
        <w:t>imperio romano y, por lo tanto, del latín. Enunciación y</w:t>
      </w:r>
      <w:r>
        <w:rPr>
          <w:color w:val="222226"/>
          <w:sz w:val="24"/>
          <w:szCs w:val="24"/>
        </w:rPr>
        <w:t xml:space="preserve"> </w:t>
      </w:r>
      <w:r w:rsidRPr="0011076B">
        <w:rPr>
          <w:color w:val="222226"/>
          <w:sz w:val="24"/>
          <w:szCs w:val="24"/>
        </w:rPr>
        <w:t>comprobación de hipótesis sobre las razones de la no pervivencia</w:t>
      </w:r>
      <w:r>
        <w:rPr>
          <w:color w:val="222226"/>
          <w:sz w:val="24"/>
          <w:szCs w:val="24"/>
        </w:rPr>
        <w:t xml:space="preserve"> </w:t>
      </w:r>
      <w:r w:rsidRPr="0011076B">
        <w:rPr>
          <w:color w:val="222226"/>
          <w:sz w:val="24"/>
          <w:szCs w:val="24"/>
        </w:rPr>
        <w:t>del latín en zonas dominadas por Roma y su sustitución</w:t>
      </w:r>
      <w:r>
        <w:rPr>
          <w:color w:val="222226"/>
          <w:sz w:val="24"/>
          <w:szCs w:val="24"/>
        </w:rPr>
        <w:t xml:space="preserve"> </w:t>
      </w:r>
      <w:r w:rsidRPr="0011076B">
        <w:rPr>
          <w:color w:val="222226"/>
          <w:sz w:val="24"/>
          <w:szCs w:val="24"/>
        </w:rPr>
        <w:t>por otras lenguas.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13. Comparación de vocablos del mismo significado en diversas</w:t>
      </w:r>
      <w:r>
        <w:rPr>
          <w:color w:val="222226"/>
          <w:sz w:val="24"/>
          <w:szCs w:val="24"/>
        </w:rPr>
        <w:t xml:space="preserve"> </w:t>
      </w:r>
      <w:r w:rsidRPr="0011076B">
        <w:rPr>
          <w:color w:val="222226"/>
          <w:sz w:val="24"/>
          <w:szCs w:val="24"/>
        </w:rPr>
        <w:t>lenguas romances. Anotación de semejanzas y diferencias. Observación</w:t>
      </w:r>
      <w:r>
        <w:rPr>
          <w:color w:val="222226"/>
          <w:sz w:val="24"/>
          <w:szCs w:val="24"/>
        </w:rPr>
        <w:t xml:space="preserve"> </w:t>
      </w:r>
      <w:r w:rsidRPr="0011076B">
        <w:rPr>
          <w:color w:val="222226"/>
          <w:sz w:val="24"/>
          <w:szCs w:val="24"/>
        </w:rPr>
        <w:t>de su mayor o menor parecido con el vocablo latino del que</w:t>
      </w:r>
      <w:r>
        <w:rPr>
          <w:color w:val="222226"/>
          <w:sz w:val="24"/>
          <w:szCs w:val="24"/>
        </w:rPr>
        <w:t xml:space="preserve"> </w:t>
      </w:r>
      <w:r w:rsidRPr="0011076B">
        <w:rPr>
          <w:color w:val="222226"/>
          <w:sz w:val="24"/>
          <w:szCs w:val="24"/>
        </w:rPr>
        <w:t>derivan y elaboración de hipótesis sobre las tendencias conservadoras</w:t>
      </w:r>
      <w:r>
        <w:rPr>
          <w:color w:val="222226"/>
          <w:sz w:val="24"/>
          <w:szCs w:val="24"/>
        </w:rPr>
        <w:t xml:space="preserve"> </w:t>
      </w:r>
      <w:r w:rsidRPr="0011076B">
        <w:rPr>
          <w:color w:val="222226"/>
          <w:sz w:val="24"/>
          <w:szCs w:val="24"/>
        </w:rPr>
        <w:t>o innovadoras de las lenguas románicas comparadas.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14. Comparación de una misma información en las posibilidades</w:t>
      </w:r>
      <w:r>
        <w:rPr>
          <w:color w:val="222226"/>
          <w:sz w:val="24"/>
          <w:szCs w:val="24"/>
        </w:rPr>
        <w:t xml:space="preserve"> </w:t>
      </w:r>
      <w:r w:rsidRPr="0011076B">
        <w:rPr>
          <w:color w:val="222226"/>
          <w:sz w:val="24"/>
          <w:szCs w:val="24"/>
        </w:rPr>
        <w:t>lingüísticas romances de las páginas Web. Anotación de semejanzas</w:t>
      </w:r>
      <w:r>
        <w:rPr>
          <w:color w:val="222226"/>
          <w:sz w:val="24"/>
          <w:szCs w:val="24"/>
        </w:rPr>
        <w:t xml:space="preserve"> </w:t>
      </w:r>
      <w:r w:rsidRPr="0011076B">
        <w:rPr>
          <w:color w:val="222226"/>
          <w:sz w:val="24"/>
          <w:szCs w:val="24"/>
        </w:rPr>
        <w:t>y diferencias. Elaboración de hipótesis sobre las tendencias conservadoras</w:t>
      </w:r>
      <w:r>
        <w:rPr>
          <w:color w:val="222226"/>
          <w:sz w:val="24"/>
          <w:szCs w:val="24"/>
        </w:rPr>
        <w:t xml:space="preserve"> </w:t>
      </w:r>
      <w:r w:rsidRPr="0011076B">
        <w:rPr>
          <w:color w:val="222226"/>
          <w:sz w:val="24"/>
          <w:szCs w:val="24"/>
        </w:rPr>
        <w:t>o innovadoras de las lenguas románicas comparadas a</w:t>
      </w:r>
      <w:r>
        <w:rPr>
          <w:color w:val="222226"/>
          <w:sz w:val="24"/>
          <w:szCs w:val="24"/>
        </w:rPr>
        <w:t xml:space="preserve"> </w:t>
      </w:r>
      <w:r w:rsidRPr="0011076B">
        <w:rPr>
          <w:color w:val="222226"/>
          <w:sz w:val="24"/>
          <w:szCs w:val="24"/>
        </w:rPr>
        <w:t>partir de la observación del mayor o menor parecido con los</w:t>
      </w:r>
      <w:r>
        <w:rPr>
          <w:color w:val="222226"/>
          <w:sz w:val="24"/>
          <w:szCs w:val="24"/>
        </w:rPr>
        <w:t xml:space="preserve"> </w:t>
      </w:r>
      <w:r w:rsidRPr="0011076B">
        <w:rPr>
          <w:color w:val="222226"/>
          <w:sz w:val="24"/>
          <w:szCs w:val="24"/>
        </w:rPr>
        <w:t>vocablos latinos originarios.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15. Búsqueda de vocablos de origen latino en textos de lenguas</w:t>
      </w:r>
      <w:r>
        <w:rPr>
          <w:color w:val="222226"/>
          <w:sz w:val="24"/>
          <w:szCs w:val="24"/>
        </w:rPr>
        <w:t xml:space="preserve"> </w:t>
      </w:r>
      <w:r w:rsidRPr="0011076B">
        <w:rPr>
          <w:color w:val="222226"/>
          <w:sz w:val="24"/>
          <w:szCs w:val="24"/>
        </w:rPr>
        <w:t>no románicas, como el inglés.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16. Del latín al castellano: evolución fonética.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17. Vulgarismos, cultismos y semicultismos.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18. Barbarismos o extranjerismos.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19. Cambio semántico. Dobletes.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20. Aplicación de las reglas de la evolución fonética para detectar</w:t>
      </w:r>
      <w:r>
        <w:rPr>
          <w:color w:val="222226"/>
          <w:sz w:val="24"/>
          <w:szCs w:val="24"/>
        </w:rPr>
        <w:t xml:space="preserve"> </w:t>
      </w:r>
      <w:r w:rsidRPr="0011076B">
        <w:rPr>
          <w:color w:val="222226"/>
          <w:sz w:val="24"/>
          <w:szCs w:val="24"/>
        </w:rPr>
        <w:t>los vocablos patrimoniales derivados de vocablos latinos.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21. Identificación de dobletes y observación de diferencias</w:t>
      </w:r>
      <w:r>
        <w:rPr>
          <w:color w:val="222226"/>
          <w:sz w:val="24"/>
          <w:szCs w:val="24"/>
        </w:rPr>
        <w:t xml:space="preserve"> </w:t>
      </w:r>
      <w:r w:rsidRPr="0011076B">
        <w:rPr>
          <w:color w:val="222226"/>
          <w:sz w:val="24"/>
          <w:szCs w:val="24"/>
        </w:rPr>
        <w:t>de significado.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22. Identificación de barbarismos o extranjerismos en el lenguaje</w:t>
      </w:r>
      <w:r>
        <w:rPr>
          <w:color w:val="222226"/>
          <w:sz w:val="24"/>
          <w:szCs w:val="24"/>
        </w:rPr>
        <w:t xml:space="preserve"> </w:t>
      </w:r>
      <w:r w:rsidRPr="0011076B">
        <w:rPr>
          <w:color w:val="222226"/>
          <w:sz w:val="24"/>
          <w:szCs w:val="24"/>
        </w:rPr>
        <w:t>cotidiano y en textos diversos.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lastRenderedPageBreak/>
        <w:t>23. Valoración de la diversidad lingüística como signo distintivo de</w:t>
      </w:r>
      <w:r>
        <w:rPr>
          <w:color w:val="222226"/>
          <w:sz w:val="24"/>
          <w:szCs w:val="24"/>
        </w:rPr>
        <w:t xml:space="preserve"> </w:t>
      </w:r>
      <w:r w:rsidRPr="0011076B">
        <w:rPr>
          <w:color w:val="222226"/>
          <w:sz w:val="24"/>
          <w:szCs w:val="24"/>
        </w:rPr>
        <w:t>riqueza cultural y como el factor de incomunicación más importante</w:t>
      </w:r>
      <w:r>
        <w:rPr>
          <w:color w:val="222226"/>
          <w:sz w:val="24"/>
          <w:szCs w:val="24"/>
        </w:rPr>
        <w:t xml:space="preserve"> </w:t>
      </w:r>
      <w:r w:rsidRPr="0011076B">
        <w:rPr>
          <w:color w:val="222226"/>
          <w:sz w:val="24"/>
          <w:szCs w:val="24"/>
        </w:rPr>
        <w:t>entre sujetos de una misma edad, condición, educación,</w:t>
      </w:r>
      <w:r>
        <w:rPr>
          <w:color w:val="222226"/>
          <w:sz w:val="24"/>
          <w:szCs w:val="24"/>
        </w:rPr>
        <w:t xml:space="preserve"> </w:t>
      </w:r>
      <w:r w:rsidRPr="0011076B">
        <w:rPr>
          <w:color w:val="222226"/>
          <w:sz w:val="24"/>
          <w:szCs w:val="24"/>
        </w:rPr>
        <w:t>situación familiar... de países diversos.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24. Valoración de la importancia de una educación lingüística y</w:t>
      </w:r>
      <w:r>
        <w:rPr>
          <w:color w:val="222226"/>
          <w:sz w:val="24"/>
          <w:szCs w:val="24"/>
        </w:rPr>
        <w:t xml:space="preserve"> </w:t>
      </w:r>
      <w:r w:rsidRPr="0011076B">
        <w:rPr>
          <w:color w:val="222226"/>
          <w:sz w:val="24"/>
          <w:szCs w:val="24"/>
        </w:rPr>
        <w:t>del aprendizaje de lenguas diversas.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25. Valoración de la importancia del mantenimiento de normas</w:t>
      </w:r>
      <w:r>
        <w:rPr>
          <w:color w:val="222226"/>
          <w:sz w:val="24"/>
          <w:szCs w:val="24"/>
        </w:rPr>
        <w:t xml:space="preserve"> </w:t>
      </w:r>
      <w:r w:rsidRPr="0011076B">
        <w:rPr>
          <w:color w:val="222226"/>
          <w:sz w:val="24"/>
          <w:szCs w:val="24"/>
        </w:rPr>
        <w:t>lingüísticas para evitar el deterioro de un bien cultural, como la</w:t>
      </w:r>
      <w:r>
        <w:rPr>
          <w:color w:val="222226"/>
          <w:sz w:val="24"/>
          <w:szCs w:val="24"/>
        </w:rPr>
        <w:t xml:space="preserve"> </w:t>
      </w:r>
      <w:r w:rsidRPr="0011076B">
        <w:rPr>
          <w:color w:val="222226"/>
          <w:sz w:val="24"/>
          <w:szCs w:val="24"/>
        </w:rPr>
        <w:t>lengua, y para evitar situaciones de incomunicación.</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26. Valoración del aprendizaje del latín para un mejor conocimiento</w:t>
      </w:r>
      <w:r>
        <w:rPr>
          <w:color w:val="222226"/>
          <w:sz w:val="24"/>
          <w:szCs w:val="24"/>
        </w:rPr>
        <w:t xml:space="preserve"> </w:t>
      </w:r>
      <w:r w:rsidRPr="0011076B">
        <w:rPr>
          <w:color w:val="222226"/>
          <w:sz w:val="24"/>
          <w:szCs w:val="24"/>
        </w:rPr>
        <w:t>de la propia lengua, para un mejor y más eficaz aprendizaje</w:t>
      </w:r>
      <w:r>
        <w:rPr>
          <w:color w:val="222226"/>
          <w:sz w:val="24"/>
          <w:szCs w:val="24"/>
        </w:rPr>
        <w:t xml:space="preserve"> </w:t>
      </w:r>
      <w:r w:rsidRPr="0011076B">
        <w:rPr>
          <w:color w:val="222226"/>
          <w:sz w:val="24"/>
          <w:szCs w:val="24"/>
        </w:rPr>
        <w:t>de lenguas románicas o, incluso, de otras lenguas no románicas.</w:t>
      </w:r>
    </w:p>
    <w:p w:rsidR="00B82589" w:rsidRDefault="00B82589" w:rsidP="00B82589">
      <w:pPr>
        <w:autoSpaceDE w:val="0"/>
        <w:autoSpaceDN w:val="0"/>
        <w:adjustRightInd w:val="0"/>
        <w:jc w:val="both"/>
        <w:rPr>
          <w:color w:val="222226"/>
          <w:sz w:val="24"/>
          <w:szCs w:val="24"/>
        </w:rPr>
      </w:pPr>
    </w:p>
    <w:p w:rsidR="00B82589" w:rsidRPr="0056146D" w:rsidRDefault="00B82589" w:rsidP="00B82589">
      <w:pPr>
        <w:autoSpaceDE w:val="0"/>
        <w:autoSpaceDN w:val="0"/>
        <w:adjustRightInd w:val="0"/>
        <w:jc w:val="both"/>
        <w:rPr>
          <w:b/>
          <w:i/>
          <w:color w:val="222226"/>
          <w:sz w:val="24"/>
          <w:szCs w:val="24"/>
        </w:rPr>
      </w:pPr>
      <w:r w:rsidRPr="0056146D">
        <w:rPr>
          <w:b/>
          <w:i/>
          <w:color w:val="222226"/>
          <w:sz w:val="24"/>
          <w:szCs w:val="24"/>
        </w:rPr>
        <w:t>Bloque 2. El sistema de la lengua latina.</w:t>
      </w:r>
    </w:p>
    <w:p w:rsidR="00B82589" w:rsidRDefault="00B82589" w:rsidP="00B82589">
      <w:pPr>
        <w:autoSpaceDE w:val="0"/>
        <w:autoSpaceDN w:val="0"/>
        <w:adjustRightInd w:val="0"/>
        <w:jc w:val="both"/>
        <w:rPr>
          <w:color w:val="222226"/>
          <w:sz w:val="24"/>
          <w:szCs w:val="24"/>
        </w:rPr>
      </w:pP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 El abecedario latino. Prosodia y acentuación del latín.</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 Utilización de las reglas de prosodia y acentuación para leer</w:t>
      </w:r>
      <w:r>
        <w:rPr>
          <w:color w:val="222226"/>
          <w:sz w:val="24"/>
          <w:szCs w:val="24"/>
        </w:rPr>
        <w:t xml:space="preserve"> </w:t>
      </w:r>
      <w:r w:rsidRPr="0011076B">
        <w:rPr>
          <w:color w:val="222226"/>
          <w:sz w:val="24"/>
          <w:szCs w:val="24"/>
        </w:rPr>
        <w:t>correctamente textos latinos.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3. Comprobación de semejanzas y diferencias de acentuación en</w:t>
      </w:r>
      <w:r>
        <w:rPr>
          <w:color w:val="222226"/>
          <w:sz w:val="24"/>
          <w:szCs w:val="24"/>
        </w:rPr>
        <w:t xml:space="preserve"> </w:t>
      </w:r>
      <w:r w:rsidRPr="0011076B">
        <w:rPr>
          <w:color w:val="222226"/>
          <w:sz w:val="24"/>
          <w:szCs w:val="24"/>
        </w:rPr>
        <w:t>términos latinos transparentes y sus correspondientes castellanos.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4. Aplicación, para una correcta acentuación de términos latinos,</w:t>
      </w:r>
      <w:r>
        <w:rPr>
          <w:color w:val="222226"/>
          <w:sz w:val="24"/>
          <w:szCs w:val="24"/>
        </w:rPr>
        <w:t xml:space="preserve"> </w:t>
      </w:r>
      <w:r w:rsidRPr="0011076B">
        <w:rPr>
          <w:color w:val="222226"/>
          <w:sz w:val="24"/>
          <w:szCs w:val="24"/>
        </w:rPr>
        <w:t>de las reglas de evolución fonética del latín al castellano.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5. Unidades lingüísticas fundamentales: fonemas y monemas. Lexemas</w:t>
      </w:r>
      <w:r>
        <w:rPr>
          <w:color w:val="222226"/>
          <w:sz w:val="24"/>
          <w:szCs w:val="24"/>
        </w:rPr>
        <w:t xml:space="preserve"> </w:t>
      </w:r>
      <w:r w:rsidRPr="0011076B">
        <w:rPr>
          <w:color w:val="222226"/>
          <w:sz w:val="24"/>
          <w:szCs w:val="24"/>
        </w:rPr>
        <w:t>y morfemas.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6. Los fundamentos de la flexión nominal. Categorización de los</w:t>
      </w:r>
      <w:r>
        <w:rPr>
          <w:color w:val="222226"/>
          <w:sz w:val="24"/>
          <w:szCs w:val="24"/>
        </w:rPr>
        <w:t xml:space="preserve"> </w:t>
      </w:r>
      <w:r w:rsidRPr="0011076B">
        <w:rPr>
          <w:color w:val="222226"/>
          <w:sz w:val="24"/>
          <w:szCs w:val="24"/>
        </w:rPr>
        <w:t>nombres latinos en virtud de sus rasgos formales.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7. Relación entre forma y función en el sistema casual latino.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8. Nociones básicas de la flexión nominal. Usos preposicionales</w:t>
      </w:r>
      <w:r>
        <w:rPr>
          <w:color w:val="222226"/>
          <w:sz w:val="24"/>
          <w:szCs w:val="24"/>
        </w:rPr>
        <w:t xml:space="preserve"> </w:t>
      </w:r>
      <w:r w:rsidRPr="0011076B">
        <w:rPr>
          <w:color w:val="222226"/>
          <w:sz w:val="24"/>
          <w:szCs w:val="24"/>
        </w:rPr>
        <w:t>básicos.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9. El adjetivo. Los numerales. Grados de significación de los adjetivos.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10. Los fundamentos de la flexión verbal. Categorización de los</w:t>
      </w:r>
      <w:r>
        <w:rPr>
          <w:color w:val="222226"/>
          <w:sz w:val="24"/>
          <w:szCs w:val="24"/>
        </w:rPr>
        <w:t xml:space="preserve"> </w:t>
      </w:r>
      <w:r w:rsidRPr="0011076B">
        <w:rPr>
          <w:color w:val="222226"/>
          <w:sz w:val="24"/>
          <w:szCs w:val="24"/>
        </w:rPr>
        <w:t>verbos latinos en razón de sus rasgos formales. Nociones básicas</w:t>
      </w:r>
      <w:r>
        <w:rPr>
          <w:color w:val="222226"/>
          <w:sz w:val="24"/>
          <w:szCs w:val="24"/>
        </w:rPr>
        <w:t xml:space="preserve"> </w:t>
      </w:r>
      <w:r w:rsidRPr="0011076B">
        <w:rPr>
          <w:color w:val="222226"/>
          <w:sz w:val="24"/>
          <w:szCs w:val="24"/>
        </w:rPr>
        <w:t>de flexión verbal.</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11. Valores fundamentales de la flexión pronominal: morfemático,</w:t>
      </w:r>
      <w:r>
        <w:rPr>
          <w:color w:val="222226"/>
          <w:sz w:val="24"/>
          <w:szCs w:val="24"/>
        </w:rPr>
        <w:t xml:space="preserve"> </w:t>
      </w:r>
      <w:r w:rsidRPr="0011076B">
        <w:rPr>
          <w:color w:val="222226"/>
          <w:sz w:val="24"/>
          <w:szCs w:val="24"/>
        </w:rPr>
        <w:t>deíctico, fórico, enfático... Nociones básicas de flexión pronominal.</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12. Adverbios latinos de uso frecuente. Relación entre las categorías</w:t>
      </w:r>
      <w:r>
        <w:rPr>
          <w:color w:val="222226"/>
          <w:sz w:val="24"/>
          <w:szCs w:val="24"/>
        </w:rPr>
        <w:t xml:space="preserve"> </w:t>
      </w:r>
      <w:r w:rsidRPr="0011076B">
        <w:rPr>
          <w:color w:val="222226"/>
          <w:sz w:val="24"/>
          <w:szCs w:val="24"/>
        </w:rPr>
        <w:t>de adjetivo y adverbio.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13. Concordancia y orden de palabras.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14. Parataxis e hipotaxis. Nexos latinos de uso frecuente y principales</w:t>
      </w:r>
      <w:r>
        <w:rPr>
          <w:color w:val="222226"/>
          <w:sz w:val="24"/>
          <w:szCs w:val="24"/>
        </w:rPr>
        <w:t xml:space="preserve"> </w:t>
      </w:r>
      <w:r w:rsidRPr="0011076B">
        <w:rPr>
          <w:color w:val="222226"/>
          <w:sz w:val="24"/>
          <w:szCs w:val="24"/>
        </w:rPr>
        <w:t>valores de uso.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15. Lectura de textos bilingües latín-castellano y observación de</w:t>
      </w:r>
      <w:r>
        <w:rPr>
          <w:color w:val="222226"/>
          <w:sz w:val="24"/>
          <w:szCs w:val="24"/>
        </w:rPr>
        <w:t xml:space="preserve"> </w:t>
      </w:r>
      <w:r w:rsidRPr="0011076B">
        <w:rPr>
          <w:color w:val="222226"/>
          <w:sz w:val="24"/>
          <w:szCs w:val="24"/>
        </w:rPr>
        <w:t>semejanzas y diferencias de todo tipo: morfológicas, sintácticas, de</w:t>
      </w:r>
      <w:r>
        <w:rPr>
          <w:color w:val="222226"/>
          <w:sz w:val="24"/>
          <w:szCs w:val="24"/>
        </w:rPr>
        <w:t xml:space="preserve"> </w:t>
      </w:r>
      <w:r w:rsidRPr="0011076B">
        <w:rPr>
          <w:color w:val="222226"/>
          <w:sz w:val="24"/>
          <w:szCs w:val="24"/>
        </w:rPr>
        <w:t>orden de palabras...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16. Búsqueda en castellano u otras lenguas romances de restos</w:t>
      </w:r>
      <w:r>
        <w:rPr>
          <w:color w:val="222226"/>
          <w:sz w:val="24"/>
          <w:szCs w:val="24"/>
        </w:rPr>
        <w:t xml:space="preserve"> </w:t>
      </w:r>
      <w:r w:rsidRPr="0011076B">
        <w:rPr>
          <w:color w:val="222226"/>
          <w:sz w:val="24"/>
          <w:szCs w:val="24"/>
        </w:rPr>
        <w:t>del sistema casual latino.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17. Observación de la progresiva utilización de perífrasis preposicionales</w:t>
      </w:r>
      <w:r>
        <w:rPr>
          <w:color w:val="222226"/>
          <w:sz w:val="24"/>
          <w:szCs w:val="24"/>
        </w:rPr>
        <w:t xml:space="preserve"> </w:t>
      </w:r>
      <w:r w:rsidRPr="0011076B">
        <w:rPr>
          <w:color w:val="222226"/>
          <w:sz w:val="24"/>
          <w:szCs w:val="24"/>
        </w:rPr>
        <w:t>en las lenguas romances como consecuencia de la progresiva</w:t>
      </w:r>
      <w:r>
        <w:rPr>
          <w:color w:val="222226"/>
          <w:sz w:val="24"/>
          <w:szCs w:val="24"/>
        </w:rPr>
        <w:t xml:space="preserve"> </w:t>
      </w:r>
      <w:r w:rsidRPr="0011076B">
        <w:rPr>
          <w:color w:val="222226"/>
          <w:sz w:val="24"/>
          <w:szCs w:val="24"/>
        </w:rPr>
        <w:t>desaparición del sistema casual latino.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18. Adscripción de nombres y verbos latinos a sus correspondientes</w:t>
      </w:r>
      <w:r>
        <w:rPr>
          <w:color w:val="222226"/>
          <w:sz w:val="24"/>
          <w:szCs w:val="24"/>
        </w:rPr>
        <w:t xml:space="preserve"> </w:t>
      </w:r>
      <w:r w:rsidRPr="0011076B">
        <w:rPr>
          <w:color w:val="222226"/>
          <w:sz w:val="24"/>
          <w:szCs w:val="24"/>
        </w:rPr>
        <w:t>categorías en virtud de sus rasgos formales.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19. Búsqueda de nombres y verbos latinos en diccionarios o</w:t>
      </w:r>
      <w:r>
        <w:rPr>
          <w:color w:val="222226"/>
          <w:sz w:val="24"/>
          <w:szCs w:val="24"/>
        </w:rPr>
        <w:t xml:space="preserve"> </w:t>
      </w:r>
      <w:r w:rsidRPr="0011076B">
        <w:rPr>
          <w:color w:val="222226"/>
          <w:sz w:val="24"/>
          <w:szCs w:val="24"/>
        </w:rPr>
        <w:t>vocabularios.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20. Comparación de las flexiones verbales latina y castellana. Identificación</w:t>
      </w:r>
      <w:r>
        <w:rPr>
          <w:color w:val="222226"/>
          <w:sz w:val="24"/>
          <w:szCs w:val="24"/>
        </w:rPr>
        <w:t xml:space="preserve"> </w:t>
      </w:r>
      <w:r w:rsidRPr="0011076B">
        <w:rPr>
          <w:color w:val="222226"/>
          <w:sz w:val="24"/>
          <w:szCs w:val="24"/>
        </w:rPr>
        <w:t>de sinonimias formales, de diferencias, de reaprovechamiento</w:t>
      </w:r>
      <w:r>
        <w:rPr>
          <w:color w:val="222226"/>
          <w:sz w:val="24"/>
          <w:szCs w:val="24"/>
        </w:rPr>
        <w:t xml:space="preserve"> </w:t>
      </w:r>
      <w:r w:rsidRPr="0011076B">
        <w:rPr>
          <w:color w:val="222226"/>
          <w:sz w:val="24"/>
          <w:szCs w:val="24"/>
        </w:rPr>
        <w:t>de recursos formales para usos distintos.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21. Comparación de pronombres latinos y castellanos. Identificación</w:t>
      </w:r>
      <w:r>
        <w:rPr>
          <w:color w:val="222226"/>
          <w:sz w:val="24"/>
          <w:szCs w:val="24"/>
        </w:rPr>
        <w:t xml:space="preserve"> </w:t>
      </w:r>
      <w:r w:rsidRPr="0011076B">
        <w:rPr>
          <w:color w:val="222226"/>
          <w:sz w:val="24"/>
          <w:szCs w:val="24"/>
        </w:rPr>
        <w:t>de sinonimias, diferencias y reaprovechamientos de pronombres</w:t>
      </w:r>
      <w:r>
        <w:rPr>
          <w:color w:val="222226"/>
          <w:sz w:val="24"/>
          <w:szCs w:val="24"/>
        </w:rPr>
        <w:t xml:space="preserve"> </w:t>
      </w:r>
      <w:r w:rsidRPr="0011076B">
        <w:rPr>
          <w:color w:val="222226"/>
          <w:sz w:val="24"/>
          <w:szCs w:val="24"/>
        </w:rPr>
        <w:t>latinos para otros usos en castellano.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22. Análisis y traducción de textos latinos elementales. Observación</w:t>
      </w:r>
      <w:r>
        <w:rPr>
          <w:color w:val="222226"/>
          <w:sz w:val="24"/>
          <w:szCs w:val="24"/>
        </w:rPr>
        <w:t xml:space="preserve"> </w:t>
      </w:r>
      <w:r w:rsidRPr="0011076B">
        <w:rPr>
          <w:color w:val="222226"/>
          <w:sz w:val="24"/>
          <w:szCs w:val="24"/>
        </w:rPr>
        <w:t>de semejanzas y diferencias de todo tipo entre la traducción y el</w:t>
      </w:r>
      <w:r>
        <w:rPr>
          <w:color w:val="222226"/>
          <w:sz w:val="24"/>
          <w:szCs w:val="24"/>
        </w:rPr>
        <w:t xml:space="preserve"> </w:t>
      </w:r>
      <w:r w:rsidRPr="0011076B">
        <w:rPr>
          <w:color w:val="222226"/>
          <w:sz w:val="24"/>
          <w:szCs w:val="24"/>
        </w:rPr>
        <w:t>original latino.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lastRenderedPageBreak/>
        <w:t>23. Retroversión de textos latinos elementales.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24. Valoración de la importancia de una buena dicción y pronunciación</w:t>
      </w:r>
      <w:r>
        <w:rPr>
          <w:color w:val="222226"/>
          <w:sz w:val="24"/>
          <w:szCs w:val="24"/>
        </w:rPr>
        <w:t xml:space="preserve"> </w:t>
      </w:r>
      <w:r w:rsidRPr="0011076B">
        <w:rPr>
          <w:color w:val="222226"/>
          <w:sz w:val="24"/>
          <w:szCs w:val="24"/>
        </w:rPr>
        <w:t>en las relaciones personales y profesionales.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25. Valoración de la lengua latina como punto de partida para la</w:t>
      </w:r>
      <w:r>
        <w:rPr>
          <w:color w:val="222226"/>
          <w:sz w:val="24"/>
          <w:szCs w:val="24"/>
        </w:rPr>
        <w:t xml:space="preserve"> </w:t>
      </w:r>
      <w:r w:rsidRPr="0011076B">
        <w:rPr>
          <w:color w:val="222226"/>
          <w:sz w:val="24"/>
          <w:szCs w:val="24"/>
        </w:rPr>
        <w:t>comprensión y aprendizaje de las lenguas románicas.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26. Valoración de la economía lingüística, el reaprovechamiento y</w:t>
      </w:r>
      <w:r>
        <w:rPr>
          <w:color w:val="222226"/>
          <w:sz w:val="24"/>
          <w:szCs w:val="24"/>
        </w:rPr>
        <w:t xml:space="preserve"> </w:t>
      </w:r>
      <w:r w:rsidRPr="0011076B">
        <w:rPr>
          <w:color w:val="222226"/>
          <w:sz w:val="24"/>
          <w:szCs w:val="24"/>
        </w:rPr>
        <w:t>combinación de unos pocos elementos para una multiplicidad de</w:t>
      </w:r>
      <w:r>
        <w:rPr>
          <w:color w:val="222226"/>
          <w:sz w:val="24"/>
          <w:szCs w:val="24"/>
        </w:rPr>
        <w:t xml:space="preserve"> </w:t>
      </w:r>
      <w:r w:rsidRPr="0011076B">
        <w:rPr>
          <w:color w:val="222226"/>
          <w:sz w:val="24"/>
          <w:szCs w:val="24"/>
        </w:rPr>
        <w:t>valores y usos gramaticales y léxicos.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27. Valoración del estudio lingüístico como un excelente medio de</w:t>
      </w:r>
      <w:r>
        <w:rPr>
          <w:color w:val="222226"/>
          <w:sz w:val="24"/>
          <w:szCs w:val="24"/>
        </w:rPr>
        <w:t xml:space="preserve"> </w:t>
      </w:r>
      <w:r w:rsidRPr="0011076B">
        <w:rPr>
          <w:color w:val="222226"/>
          <w:sz w:val="24"/>
          <w:szCs w:val="24"/>
        </w:rPr>
        <w:t>fomentar la capacidad analítica, la reflexión y los procedimientos</w:t>
      </w:r>
      <w:r>
        <w:rPr>
          <w:color w:val="222226"/>
          <w:sz w:val="24"/>
          <w:szCs w:val="24"/>
        </w:rPr>
        <w:t xml:space="preserve"> </w:t>
      </w:r>
      <w:r w:rsidRPr="0011076B">
        <w:rPr>
          <w:color w:val="222226"/>
          <w:sz w:val="24"/>
          <w:szCs w:val="24"/>
        </w:rPr>
        <w:t>cognitivos fundamentales.</w:t>
      </w:r>
    </w:p>
    <w:p w:rsidR="00B82589" w:rsidRDefault="00B82589" w:rsidP="00B82589">
      <w:pPr>
        <w:autoSpaceDE w:val="0"/>
        <w:autoSpaceDN w:val="0"/>
        <w:adjustRightInd w:val="0"/>
        <w:jc w:val="both"/>
        <w:rPr>
          <w:color w:val="222226"/>
          <w:sz w:val="24"/>
          <w:szCs w:val="24"/>
        </w:rPr>
      </w:pPr>
    </w:p>
    <w:p w:rsidR="00B82589" w:rsidRPr="0056146D" w:rsidRDefault="00B82589" w:rsidP="00B82589">
      <w:pPr>
        <w:autoSpaceDE w:val="0"/>
        <w:autoSpaceDN w:val="0"/>
        <w:adjustRightInd w:val="0"/>
        <w:jc w:val="both"/>
        <w:rPr>
          <w:b/>
          <w:i/>
          <w:color w:val="222226"/>
          <w:sz w:val="24"/>
          <w:szCs w:val="24"/>
        </w:rPr>
      </w:pPr>
      <w:r w:rsidRPr="0056146D">
        <w:rPr>
          <w:b/>
          <w:i/>
          <w:color w:val="222226"/>
          <w:sz w:val="24"/>
          <w:szCs w:val="24"/>
        </w:rPr>
        <w:t>Bloque 3. La formación de las palabras.</w:t>
      </w:r>
    </w:p>
    <w:p w:rsidR="00B82589" w:rsidRDefault="00B82589" w:rsidP="00B82589">
      <w:pPr>
        <w:autoSpaceDE w:val="0"/>
        <w:autoSpaceDN w:val="0"/>
        <w:adjustRightInd w:val="0"/>
        <w:jc w:val="both"/>
        <w:rPr>
          <w:color w:val="222226"/>
          <w:sz w:val="24"/>
          <w:szCs w:val="24"/>
        </w:rPr>
      </w:pP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 Principales procedimientos de formación del léxico latino y su</w:t>
      </w:r>
      <w:r>
        <w:rPr>
          <w:color w:val="222226"/>
          <w:sz w:val="24"/>
          <w:szCs w:val="24"/>
        </w:rPr>
        <w:t xml:space="preserve"> </w:t>
      </w:r>
      <w:r w:rsidRPr="0011076B">
        <w:rPr>
          <w:color w:val="222226"/>
          <w:sz w:val="24"/>
          <w:szCs w:val="24"/>
        </w:rPr>
        <w:t>continuidad en las lenguas romances.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 Localización de términos, en textos bilingües latinos y castellanos,</w:t>
      </w:r>
      <w:r>
        <w:rPr>
          <w:color w:val="222226"/>
          <w:sz w:val="24"/>
          <w:szCs w:val="24"/>
        </w:rPr>
        <w:t xml:space="preserve"> </w:t>
      </w:r>
      <w:r w:rsidRPr="0011076B">
        <w:rPr>
          <w:color w:val="222226"/>
          <w:sz w:val="24"/>
          <w:szCs w:val="24"/>
        </w:rPr>
        <w:t>que permitan la observación de los procedimientos utilizados</w:t>
      </w:r>
      <w:r>
        <w:rPr>
          <w:color w:val="222226"/>
          <w:sz w:val="24"/>
          <w:szCs w:val="24"/>
        </w:rPr>
        <w:t xml:space="preserve"> </w:t>
      </w:r>
      <w:r w:rsidRPr="0011076B">
        <w:rPr>
          <w:color w:val="222226"/>
          <w:sz w:val="24"/>
          <w:szCs w:val="24"/>
        </w:rPr>
        <w:t>en su formación.</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3. Identificación de prefijos, lexemas y sufijos latinos usados en la</w:t>
      </w:r>
      <w:r>
        <w:rPr>
          <w:color w:val="222226"/>
          <w:sz w:val="24"/>
          <w:szCs w:val="24"/>
        </w:rPr>
        <w:t xml:space="preserve"> </w:t>
      </w:r>
      <w:r w:rsidRPr="0011076B">
        <w:rPr>
          <w:color w:val="222226"/>
          <w:sz w:val="24"/>
          <w:szCs w:val="24"/>
        </w:rPr>
        <w:t>propia lengua.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4. Definición de palabras a partir de sus étimos.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5. El vocabulario de la ciencia y de la técnica.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6. Reconocimiento de étimos latinos en las terminologías específicas.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7. Identificación, con la ayuda de diccionarios etimológicos, de las</w:t>
      </w:r>
      <w:r>
        <w:rPr>
          <w:color w:val="222226"/>
          <w:sz w:val="24"/>
          <w:szCs w:val="24"/>
        </w:rPr>
        <w:t xml:space="preserve"> </w:t>
      </w:r>
      <w:r w:rsidRPr="0011076B">
        <w:rPr>
          <w:color w:val="222226"/>
          <w:sz w:val="24"/>
          <w:szCs w:val="24"/>
        </w:rPr>
        <w:t>etimologías de términos extraídos de lecturas de carácter científico</w:t>
      </w:r>
      <w:r>
        <w:rPr>
          <w:color w:val="222226"/>
          <w:sz w:val="24"/>
          <w:szCs w:val="24"/>
        </w:rPr>
        <w:t xml:space="preserve"> </w:t>
      </w:r>
      <w:r w:rsidRPr="0011076B">
        <w:rPr>
          <w:color w:val="222226"/>
          <w:sz w:val="24"/>
          <w:szCs w:val="24"/>
        </w:rPr>
        <w:t>y técnico.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8. Latinismos y locuciones latinas.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9. Reconocimiento de las expresiones latinas incorporadas a las</w:t>
      </w:r>
      <w:r>
        <w:rPr>
          <w:color w:val="222226"/>
          <w:sz w:val="24"/>
          <w:szCs w:val="24"/>
        </w:rPr>
        <w:t xml:space="preserve"> </w:t>
      </w:r>
      <w:r w:rsidRPr="0011076B">
        <w:rPr>
          <w:color w:val="222226"/>
          <w:sz w:val="24"/>
          <w:szCs w:val="24"/>
        </w:rPr>
        <w:t>lenguas modernas.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10. Recogida de locuciones latinas utilizadas en el lenguaje culto.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11. Interés por la reflexión sobre la lengua y los mecanismos</w:t>
      </w:r>
      <w:r>
        <w:rPr>
          <w:color w:val="222226"/>
          <w:sz w:val="24"/>
          <w:szCs w:val="24"/>
        </w:rPr>
        <w:t xml:space="preserve"> </w:t>
      </w:r>
      <w:r w:rsidRPr="0011076B">
        <w:rPr>
          <w:color w:val="222226"/>
          <w:sz w:val="24"/>
          <w:szCs w:val="24"/>
        </w:rPr>
        <w:t>lingüísticos de creación de vocablos y cambios semánticos y por</w:t>
      </w:r>
      <w:r>
        <w:rPr>
          <w:color w:val="222226"/>
          <w:sz w:val="24"/>
          <w:szCs w:val="24"/>
        </w:rPr>
        <w:t xml:space="preserve"> </w:t>
      </w:r>
      <w:r w:rsidRPr="0011076B">
        <w:rPr>
          <w:color w:val="222226"/>
          <w:sz w:val="24"/>
          <w:szCs w:val="24"/>
        </w:rPr>
        <w:t>la adecuada utilización del vocabulario.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12. Curiosidad por conocer el significado etimológico de las palabras.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13. Reconocimiento de la aportación al mundo científico, técnico y</w:t>
      </w:r>
      <w:r>
        <w:rPr>
          <w:color w:val="222226"/>
          <w:sz w:val="24"/>
          <w:szCs w:val="24"/>
        </w:rPr>
        <w:t xml:space="preserve"> </w:t>
      </w:r>
      <w:r w:rsidRPr="0011076B">
        <w:rPr>
          <w:color w:val="222226"/>
          <w:sz w:val="24"/>
          <w:szCs w:val="24"/>
        </w:rPr>
        <w:t>literario de la terminología clásica.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14. Valoración positiva del estudio de las lenguas clásicas para el</w:t>
      </w:r>
      <w:r>
        <w:rPr>
          <w:color w:val="222226"/>
          <w:sz w:val="24"/>
          <w:szCs w:val="24"/>
        </w:rPr>
        <w:t xml:space="preserve"> </w:t>
      </w:r>
      <w:r w:rsidRPr="0011076B">
        <w:rPr>
          <w:color w:val="222226"/>
          <w:sz w:val="24"/>
          <w:szCs w:val="24"/>
        </w:rPr>
        <w:t>aprendizaje de nuestra lengua y actitud crítica ante posiciones de</w:t>
      </w:r>
      <w:r>
        <w:rPr>
          <w:color w:val="222226"/>
          <w:sz w:val="24"/>
          <w:szCs w:val="24"/>
        </w:rPr>
        <w:t xml:space="preserve"> </w:t>
      </w:r>
      <w:r w:rsidRPr="0011076B">
        <w:rPr>
          <w:color w:val="222226"/>
          <w:sz w:val="24"/>
          <w:szCs w:val="24"/>
        </w:rPr>
        <w:t>rechazo a su estudio.</w:t>
      </w:r>
    </w:p>
    <w:p w:rsidR="00B82589" w:rsidRDefault="00B82589" w:rsidP="00B82589">
      <w:pPr>
        <w:autoSpaceDE w:val="0"/>
        <w:autoSpaceDN w:val="0"/>
        <w:adjustRightInd w:val="0"/>
        <w:jc w:val="both"/>
        <w:rPr>
          <w:color w:val="222226"/>
          <w:sz w:val="24"/>
          <w:szCs w:val="24"/>
        </w:rPr>
      </w:pPr>
    </w:p>
    <w:p w:rsidR="00B82589" w:rsidRPr="0056146D" w:rsidRDefault="00B82589" w:rsidP="00B82589">
      <w:pPr>
        <w:autoSpaceDE w:val="0"/>
        <w:autoSpaceDN w:val="0"/>
        <w:adjustRightInd w:val="0"/>
        <w:jc w:val="both"/>
        <w:rPr>
          <w:b/>
          <w:i/>
          <w:color w:val="222226"/>
          <w:sz w:val="24"/>
          <w:szCs w:val="24"/>
        </w:rPr>
      </w:pPr>
      <w:r w:rsidRPr="0056146D">
        <w:rPr>
          <w:b/>
          <w:i/>
          <w:color w:val="222226"/>
          <w:sz w:val="24"/>
          <w:szCs w:val="24"/>
        </w:rPr>
        <w:t>Bloque 4. Otras vías de transmisión del Mundo Clásico.</w:t>
      </w:r>
    </w:p>
    <w:p w:rsidR="00B82589" w:rsidRDefault="00B82589" w:rsidP="00B82589">
      <w:pPr>
        <w:autoSpaceDE w:val="0"/>
        <w:autoSpaceDN w:val="0"/>
        <w:adjustRightInd w:val="0"/>
        <w:jc w:val="both"/>
        <w:rPr>
          <w:color w:val="222226"/>
          <w:sz w:val="24"/>
          <w:szCs w:val="24"/>
        </w:rPr>
      </w:pP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 Roma en su marco geográfico.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 Sinopsis histórica del mundo romano de los siglos VIII a. C. al</w:t>
      </w:r>
      <w:r>
        <w:rPr>
          <w:color w:val="222226"/>
          <w:sz w:val="24"/>
          <w:szCs w:val="24"/>
        </w:rPr>
        <w:t xml:space="preserve"> </w:t>
      </w:r>
      <w:r w:rsidRPr="0011076B">
        <w:rPr>
          <w:color w:val="222226"/>
          <w:sz w:val="24"/>
          <w:szCs w:val="24"/>
        </w:rPr>
        <w:t xml:space="preserve">VI d. C. Monarquía, </w:t>
      </w:r>
      <w:r>
        <w:rPr>
          <w:color w:val="222226"/>
          <w:sz w:val="24"/>
          <w:szCs w:val="24"/>
        </w:rPr>
        <w:t>R</w:t>
      </w:r>
      <w:r w:rsidRPr="0011076B">
        <w:rPr>
          <w:color w:val="222226"/>
          <w:sz w:val="24"/>
          <w:szCs w:val="24"/>
        </w:rPr>
        <w:t>epública e Imperio.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3. Identificación de los territorios por los que Roma extendió su</w:t>
      </w:r>
      <w:r>
        <w:rPr>
          <w:color w:val="222226"/>
          <w:sz w:val="24"/>
          <w:szCs w:val="24"/>
        </w:rPr>
        <w:t xml:space="preserve"> </w:t>
      </w:r>
      <w:r w:rsidRPr="0011076B">
        <w:rPr>
          <w:color w:val="222226"/>
          <w:sz w:val="24"/>
          <w:szCs w:val="24"/>
        </w:rPr>
        <w:t>imperio.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4. Uso de fuentes primarias y secundarias para conocer el pasado.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5. Lectura y comentario de textos originales, traducidos, en</w:t>
      </w:r>
      <w:r>
        <w:rPr>
          <w:color w:val="222226"/>
          <w:sz w:val="24"/>
          <w:szCs w:val="24"/>
        </w:rPr>
        <w:t xml:space="preserve"> </w:t>
      </w:r>
      <w:r w:rsidRPr="0011076B">
        <w:rPr>
          <w:color w:val="222226"/>
          <w:sz w:val="24"/>
          <w:szCs w:val="24"/>
        </w:rPr>
        <w:t>función del conocimiento histórico de la antigua Roma.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6. Preparación de una presentación sobre la historia de Roma, ilustrándola</w:t>
      </w:r>
      <w:r>
        <w:rPr>
          <w:color w:val="222226"/>
          <w:sz w:val="24"/>
          <w:szCs w:val="24"/>
        </w:rPr>
        <w:t xml:space="preserve"> </w:t>
      </w:r>
      <w:r w:rsidRPr="0011076B">
        <w:rPr>
          <w:color w:val="222226"/>
          <w:sz w:val="24"/>
          <w:szCs w:val="24"/>
        </w:rPr>
        <w:t>con imágenes previamente localizadas en medios digitales.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7. Organización política y social de Roma. Asambleas y magistraturas.</w:t>
      </w:r>
      <w:r>
        <w:rPr>
          <w:color w:val="222226"/>
          <w:sz w:val="24"/>
          <w:szCs w:val="24"/>
        </w:rPr>
        <w:t xml:space="preserve"> </w:t>
      </w:r>
      <w:r w:rsidRPr="0011076B">
        <w:rPr>
          <w:color w:val="222226"/>
          <w:sz w:val="24"/>
          <w:szCs w:val="24"/>
        </w:rPr>
        <w:t>El ejército. Clases sociales.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8. Aspectos más relevantes de la vida cotidiana en Roma. La</w:t>
      </w:r>
      <w:r>
        <w:rPr>
          <w:color w:val="222226"/>
          <w:sz w:val="24"/>
          <w:szCs w:val="24"/>
        </w:rPr>
        <w:t xml:space="preserve"> </w:t>
      </w:r>
      <w:r w:rsidRPr="0011076B">
        <w:rPr>
          <w:color w:val="222226"/>
          <w:sz w:val="24"/>
          <w:szCs w:val="24"/>
        </w:rPr>
        <w:t>educación, la familia, los espectáculos.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9. Interpretación de sus referentes desde nuestra perspectiva</w:t>
      </w:r>
      <w:r>
        <w:rPr>
          <w:color w:val="222226"/>
          <w:sz w:val="24"/>
          <w:szCs w:val="24"/>
        </w:rPr>
        <w:t xml:space="preserve"> </w:t>
      </w:r>
      <w:r w:rsidRPr="0011076B">
        <w:rPr>
          <w:color w:val="222226"/>
          <w:sz w:val="24"/>
          <w:szCs w:val="24"/>
        </w:rPr>
        <w:t>sociocultural.</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10. Comparación y análisis crítico de las estructuras sociales y</w:t>
      </w:r>
      <w:r>
        <w:rPr>
          <w:color w:val="222226"/>
          <w:sz w:val="24"/>
          <w:szCs w:val="24"/>
        </w:rPr>
        <w:t xml:space="preserve"> </w:t>
      </w:r>
      <w:r w:rsidRPr="0011076B">
        <w:rPr>
          <w:color w:val="222226"/>
          <w:sz w:val="24"/>
          <w:szCs w:val="24"/>
        </w:rPr>
        <w:t>familiares.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lastRenderedPageBreak/>
        <w:t>11. La mitología en la literatura y en las artes plásticas y visuales.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12. Reconocimiento de elementos de la mitología clásica en manifestaciones</w:t>
      </w:r>
      <w:r>
        <w:rPr>
          <w:color w:val="222226"/>
          <w:sz w:val="24"/>
          <w:szCs w:val="24"/>
        </w:rPr>
        <w:t xml:space="preserve"> </w:t>
      </w:r>
      <w:r w:rsidRPr="0011076B">
        <w:rPr>
          <w:color w:val="222226"/>
          <w:sz w:val="24"/>
          <w:szCs w:val="24"/>
        </w:rPr>
        <w:t>de todo tipo (literarias, artísticas o de la vida cotidiana)</w:t>
      </w:r>
      <w:r>
        <w:rPr>
          <w:color w:val="222226"/>
          <w:sz w:val="24"/>
          <w:szCs w:val="24"/>
        </w:rPr>
        <w:t xml:space="preserve"> </w:t>
      </w:r>
      <w:r w:rsidRPr="0011076B">
        <w:rPr>
          <w:color w:val="222226"/>
          <w:sz w:val="24"/>
          <w:szCs w:val="24"/>
        </w:rPr>
        <w:t>e interpretación de su significado.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13. Las huellas materiales de la romanización.</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14. Observación directa e indirecta del patrimonio arqueológico y</w:t>
      </w:r>
      <w:r>
        <w:rPr>
          <w:color w:val="222226"/>
          <w:sz w:val="24"/>
          <w:szCs w:val="24"/>
        </w:rPr>
        <w:t xml:space="preserve"> </w:t>
      </w:r>
      <w:r w:rsidRPr="0011076B">
        <w:rPr>
          <w:color w:val="222226"/>
          <w:sz w:val="24"/>
          <w:szCs w:val="24"/>
        </w:rPr>
        <w:t>artístico romano, utilizando diversos recursos, incluidos los que</w:t>
      </w:r>
      <w:r>
        <w:rPr>
          <w:color w:val="222226"/>
          <w:sz w:val="24"/>
          <w:szCs w:val="24"/>
        </w:rPr>
        <w:t xml:space="preserve"> </w:t>
      </w:r>
      <w:r w:rsidRPr="0011076B">
        <w:rPr>
          <w:color w:val="222226"/>
          <w:sz w:val="24"/>
          <w:szCs w:val="24"/>
        </w:rPr>
        <w:t>proporcionan las TIC.</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15. Pautas para la confección de trabajos temáticos utilizando</w:t>
      </w:r>
      <w:r>
        <w:rPr>
          <w:color w:val="222226"/>
          <w:sz w:val="24"/>
          <w:szCs w:val="24"/>
        </w:rPr>
        <w:t xml:space="preserve"> </w:t>
      </w:r>
      <w:r w:rsidRPr="0011076B">
        <w:rPr>
          <w:color w:val="222226"/>
          <w:sz w:val="24"/>
          <w:szCs w:val="24"/>
        </w:rPr>
        <w:t>las TIC.</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16. Elaboración de un trabajo sobre el patrimonio arqueológico y</w:t>
      </w:r>
      <w:r>
        <w:rPr>
          <w:color w:val="222226"/>
          <w:sz w:val="24"/>
          <w:szCs w:val="24"/>
        </w:rPr>
        <w:t xml:space="preserve"> </w:t>
      </w:r>
      <w:r w:rsidRPr="0011076B">
        <w:rPr>
          <w:color w:val="222226"/>
          <w:sz w:val="24"/>
          <w:szCs w:val="24"/>
        </w:rPr>
        <w:t>artístico romano de la comunidad autónoma.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17. Comparación de los restos conservados en la comunidad con</w:t>
      </w:r>
      <w:r>
        <w:rPr>
          <w:color w:val="222226"/>
          <w:sz w:val="24"/>
          <w:szCs w:val="24"/>
        </w:rPr>
        <w:t xml:space="preserve"> </w:t>
      </w:r>
      <w:r w:rsidRPr="0011076B">
        <w:rPr>
          <w:color w:val="222226"/>
          <w:sz w:val="24"/>
          <w:szCs w:val="24"/>
        </w:rPr>
        <w:t>los de otras comunidades y países europeos.</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18. Valoración del papel de Roma en la historia de Occidente.</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19. Respeto por la herencia de su patrimonio arqueológico, artístico</w:t>
      </w:r>
      <w:r>
        <w:rPr>
          <w:color w:val="222226"/>
          <w:sz w:val="24"/>
          <w:szCs w:val="24"/>
        </w:rPr>
        <w:t xml:space="preserve"> </w:t>
      </w:r>
      <w:r w:rsidRPr="0011076B">
        <w:rPr>
          <w:color w:val="222226"/>
          <w:sz w:val="24"/>
          <w:szCs w:val="24"/>
        </w:rPr>
        <w:t>y literario.</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20. Interés por la lectura de los textos de la literatura latina.</w:t>
      </w:r>
    </w:p>
    <w:p w:rsidR="00B82589" w:rsidRPr="0011076B" w:rsidRDefault="00B82589" w:rsidP="00B82589">
      <w:pPr>
        <w:autoSpaceDE w:val="0"/>
        <w:autoSpaceDN w:val="0"/>
        <w:adjustRightInd w:val="0"/>
        <w:jc w:val="both"/>
        <w:rPr>
          <w:color w:val="222226"/>
          <w:sz w:val="24"/>
          <w:szCs w:val="24"/>
        </w:rPr>
      </w:pPr>
      <w:r w:rsidRPr="0011076B">
        <w:rPr>
          <w:color w:val="222226"/>
          <w:sz w:val="24"/>
          <w:szCs w:val="24"/>
        </w:rPr>
        <w:t>21. Interés por encontrar en la cultura actual elementos artísticos</w:t>
      </w:r>
      <w:r>
        <w:rPr>
          <w:color w:val="222226"/>
          <w:sz w:val="24"/>
          <w:szCs w:val="24"/>
        </w:rPr>
        <w:t xml:space="preserve"> </w:t>
      </w:r>
      <w:r w:rsidRPr="0011076B">
        <w:rPr>
          <w:color w:val="222226"/>
          <w:sz w:val="24"/>
          <w:szCs w:val="24"/>
        </w:rPr>
        <w:t xml:space="preserve">de </w:t>
      </w:r>
      <w:smartTag w:uri="urn:schemas-microsoft-com:office:smarttags" w:element="PersonName">
        <w:smartTagPr>
          <w:attr w:name="ProductID" w:val="la Antig￼edad Cl￡sica."/>
        </w:smartTagPr>
        <w:r w:rsidRPr="0011076B">
          <w:rPr>
            <w:color w:val="222226"/>
            <w:sz w:val="24"/>
            <w:szCs w:val="24"/>
          </w:rPr>
          <w:t>la Antigüedad Clásica.</w:t>
        </w:r>
      </w:smartTag>
    </w:p>
    <w:p w:rsidR="00B82589" w:rsidRDefault="00B82589" w:rsidP="00B82589">
      <w:pPr>
        <w:tabs>
          <w:tab w:val="left" w:pos="567"/>
          <w:tab w:val="left" w:pos="1440"/>
          <w:tab w:val="left" w:pos="2880"/>
          <w:tab w:val="left" w:pos="4320"/>
          <w:tab w:val="left" w:pos="5760"/>
        </w:tabs>
        <w:spacing w:afterLines="100" w:after="240" w:line="360" w:lineRule="atLeast"/>
        <w:jc w:val="both"/>
      </w:pPr>
      <w:r>
        <w:rPr>
          <w:b/>
          <w:sz w:val="24"/>
        </w:rPr>
        <w:t>1.- C</w:t>
      </w:r>
      <w:r w:rsidRPr="008321D8">
        <w:rPr>
          <w:b/>
          <w:sz w:val="24"/>
        </w:rPr>
        <w:t>ontenidos de ‘</w:t>
      </w:r>
      <w:r>
        <w:rPr>
          <w:b/>
          <w:sz w:val="24"/>
        </w:rPr>
        <w:t>Lingva L</w:t>
      </w:r>
      <w:r w:rsidRPr="008321D8">
        <w:rPr>
          <w:b/>
          <w:sz w:val="24"/>
        </w:rPr>
        <w:t>atina</w:t>
      </w:r>
      <w:r>
        <w:rPr>
          <w:b/>
          <w:sz w:val="24"/>
        </w:rPr>
        <w:t>’: secuenciación de los cap. I-XV de ‘Familia R</w:t>
      </w:r>
      <w:r w:rsidRPr="008321D8">
        <w:rPr>
          <w:b/>
          <w:sz w:val="24"/>
        </w:rPr>
        <w:t xml:space="preserve">omana’ </w:t>
      </w:r>
    </w:p>
    <w:p w:rsidR="00B82589" w:rsidRDefault="00B82589" w:rsidP="00B82589"/>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AE3104" w:rsidTr="00841DE8">
        <w:tc>
          <w:tcPr>
            <w:tcW w:w="9790" w:type="dxa"/>
            <w:shd w:val="clear" w:color="auto" w:fill="auto"/>
          </w:tcPr>
          <w:p w:rsidR="00B82589" w:rsidRPr="00AE3104" w:rsidRDefault="00B82589" w:rsidP="00841DE8">
            <w:pPr>
              <w:spacing w:beforeLines="25" w:before="60" w:afterLines="25" w:after="60"/>
              <w:jc w:val="center"/>
              <w:rPr>
                <w:b/>
                <w:bCs/>
                <w:sz w:val="28"/>
                <w:szCs w:val="28"/>
              </w:rPr>
            </w:pPr>
            <w:r w:rsidRPr="00AE3104">
              <w:rPr>
                <w:b/>
                <w:bCs/>
                <w:sz w:val="28"/>
                <w:szCs w:val="28"/>
              </w:rPr>
              <w:t xml:space="preserve">PRIMER TRIMESTRE:  </w:t>
            </w:r>
            <w:r w:rsidRPr="00AE3104">
              <w:rPr>
                <w:b/>
                <w:bCs/>
                <w:smallCaps/>
                <w:sz w:val="28"/>
                <w:szCs w:val="28"/>
              </w:rPr>
              <w:t>capitvla  i─vi</w:t>
            </w:r>
          </w:p>
        </w:tc>
      </w:tr>
    </w:tbl>
    <w:p w:rsidR="00B82589" w:rsidRDefault="00B82589" w:rsidP="00B82589">
      <w:pPr>
        <w:pStyle w:val="epgrafes"/>
        <w:keepNext w:val="0"/>
        <w:widowControl/>
        <w:spacing w:beforeLines="25" w:before="60" w:afterLines="25" w:after="60"/>
        <w:rPr>
          <w:rFonts w:ascii="Times New Roman" w:hAnsi="Times New Roman"/>
          <w:bCs/>
          <w:spacing w:val="15"/>
          <w:sz w:val="20"/>
          <w:lang w:val="es-ES"/>
        </w:rPr>
      </w:pPr>
    </w:p>
    <w:p w:rsidR="00B82589" w:rsidRDefault="00B82589" w:rsidP="00B82589"/>
    <w:p w:rsidR="00B82589" w:rsidRDefault="00B82589" w:rsidP="00B82589"/>
    <w:p w:rsidR="00B82589" w:rsidRPr="00AE3104" w:rsidRDefault="00B82589" w:rsidP="00B82589"/>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0"/>
        <w:gridCol w:w="11"/>
        <w:gridCol w:w="3609"/>
        <w:gridCol w:w="87"/>
        <w:gridCol w:w="4323"/>
      </w:tblGrid>
      <w:tr w:rsidR="00B82589" w:rsidRPr="00256FF9" w:rsidTr="00841DE8">
        <w:tc>
          <w:tcPr>
            <w:tcW w:w="5470" w:type="dxa"/>
            <w:gridSpan w:val="4"/>
            <w:vMerge w:val="restart"/>
            <w:tcBorders>
              <w:top w:val="double" w:sz="4" w:space="0" w:color="auto"/>
              <w:bottom w:val="single" w:sz="4" w:space="0" w:color="auto"/>
            </w:tcBorders>
            <w:shd w:val="clear" w:color="auto" w:fill="auto"/>
            <w:vAlign w:val="center"/>
          </w:tcPr>
          <w:p w:rsidR="00B82589" w:rsidRPr="009239E7" w:rsidRDefault="00B82589" w:rsidP="00841DE8">
            <w:pPr>
              <w:spacing w:beforeLines="25" w:before="60" w:afterLines="25" w:after="60"/>
              <w:jc w:val="center"/>
              <w:rPr>
                <w:b/>
                <w:bCs/>
                <w:spacing w:val="15"/>
                <w:sz w:val="24"/>
                <w:szCs w:val="24"/>
              </w:rPr>
            </w:pPr>
            <w:r w:rsidRPr="009239E7">
              <w:rPr>
                <w:b/>
                <w:bCs/>
                <w:i/>
                <w:iCs/>
                <w:spacing w:val="15"/>
                <w:sz w:val="24"/>
                <w:szCs w:val="24"/>
              </w:rPr>
              <w:t>LAT</w:t>
            </w:r>
            <w:r>
              <w:rPr>
                <w:b/>
                <w:bCs/>
                <w:i/>
                <w:iCs/>
                <w:spacing w:val="15"/>
                <w:sz w:val="24"/>
                <w:szCs w:val="24"/>
              </w:rPr>
              <w:t>I</w:t>
            </w:r>
            <w:r w:rsidRPr="009239E7">
              <w:rPr>
                <w:b/>
                <w:bCs/>
                <w:i/>
                <w:iCs/>
                <w:spacing w:val="15"/>
                <w:sz w:val="24"/>
                <w:szCs w:val="24"/>
              </w:rPr>
              <w:t>N</w:t>
            </w:r>
            <w:r>
              <w:rPr>
                <w:b/>
                <w:bCs/>
                <w:i/>
                <w:iCs/>
                <w:spacing w:val="15"/>
                <w:sz w:val="24"/>
                <w:szCs w:val="24"/>
              </w:rPr>
              <w:t>E</w:t>
            </w:r>
            <w:r w:rsidRPr="009239E7">
              <w:rPr>
                <w:b/>
                <w:bCs/>
                <w:i/>
                <w:iCs/>
                <w:spacing w:val="15"/>
                <w:sz w:val="24"/>
                <w:szCs w:val="24"/>
              </w:rPr>
              <w:t xml:space="preserve"> DISCO</w:t>
            </w:r>
            <w:r w:rsidRPr="009239E7">
              <w:rPr>
                <w:b/>
                <w:bCs/>
                <w:spacing w:val="15"/>
                <w:sz w:val="24"/>
                <w:szCs w:val="24"/>
              </w:rPr>
              <w:t xml:space="preserve">: </w:t>
            </w:r>
          </w:p>
          <w:p w:rsidR="00B82589" w:rsidRPr="009239E7" w:rsidRDefault="00B82589" w:rsidP="00841DE8">
            <w:pPr>
              <w:spacing w:beforeLines="25" w:before="60" w:afterLines="25" w:after="60"/>
              <w:jc w:val="center"/>
              <w:rPr>
                <w:b/>
                <w:bCs/>
                <w:i/>
                <w:iCs/>
                <w:spacing w:val="15"/>
                <w:sz w:val="24"/>
                <w:szCs w:val="24"/>
              </w:rPr>
            </w:pPr>
            <w:r w:rsidRPr="009239E7">
              <w:rPr>
                <w:b/>
                <w:bCs/>
                <w:spacing w:val="15"/>
                <w:sz w:val="24"/>
                <w:szCs w:val="24"/>
              </w:rPr>
              <w:t>INTRODUCCIÓN AL LATÍN</w:t>
            </w:r>
          </w:p>
        </w:tc>
        <w:tc>
          <w:tcPr>
            <w:tcW w:w="4320" w:type="dxa"/>
            <w:tcBorders>
              <w:top w:val="double" w:sz="4" w:space="0" w:color="auto"/>
              <w:bottom w:val="single" w:sz="4" w:space="0" w:color="auto"/>
            </w:tcBorders>
            <w:shd w:val="clear" w:color="auto" w:fill="auto"/>
          </w:tcPr>
          <w:p w:rsidR="00B82589" w:rsidRPr="009239E7" w:rsidRDefault="00B82589" w:rsidP="00841DE8">
            <w:pPr>
              <w:spacing w:beforeLines="25" w:before="60" w:afterLines="25" w:after="60"/>
              <w:rPr>
                <w:b/>
                <w:bCs/>
                <w:iCs/>
                <w:spacing w:val="15"/>
                <w:sz w:val="24"/>
                <w:szCs w:val="24"/>
              </w:rPr>
            </w:pPr>
            <w:r w:rsidRPr="009239E7">
              <w:rPr>
                <w:b/>
                <w:bCs/>
                <w:iCs/>
                <w:spacing w:val="15"/>
                <w:sz w:val="24"/>
                <w:szCs w:val="24"/>
              </w:rPr>
              <w:t>NÚMERO DE SESIONES:</w:t>
            </w:r>
            <w:r>
              <w:rPr>
                <w:b/>
                <w:bCs/>
                <w:iCs/>
                <w:spacing w:val="15"/>
                <w:sz w:val="24"/>
                <w:szCs w:val="24"/>
              </w:rPr>
              <w:t xml:space="preserve"> 4</w:t>
            </w:r>
          </w:p>
        </w:tc>
      </w:tr>
      <w:tr w:rsidR="00B82589" w:rsidRPr="00256FF9" w:rsidTr="00841DE8">
        <w:tc>
          <w:tcPr>
            <w:tcW w:w="5470" w:type="dxa"/>
            <w:gridSpan w:val="4"/>
            <w:vMerge/>
            <w:tcBorders>
              <w:top w:val="single" w:sz="4" w:space="0" w:color="auto"/>
            </w:tcBorders>
            <w:shd w:val="clear" w:color="auto" w:fill="CCCCCC"/>
          </w:tcPr>
          <w:p w:rsidR="00B82589" w:rsidRPr="00256FF9" w:rsidRDefault="00B82589" w:rsidP="00841DE8">
            <w:pPr>
              <w:spacing w:beforeLines="25" w:before="60" w:afterLines="25" w:after="60"/>
              <w:jc w:val="center"/>
              <w:rPr>
                <w:b/>
                <w:bCs/>
                <w:spacing w:val="15"/>
              </w:rPr>
            </w:pPr>
          </w:p>
        </w:tc>
        <w:tc>
          <w:tcPr>
            <w:tcW w:w="4320" w:type="dxa"/>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spacing w:val="15"/>
              </w:rPr>
            </w:pPr>
          </w:p>
        </w:tc>
      </w:tr>
      <w:tr w:rsidR="00B82589" w:rsidRPr="00256FF9" w:rsidTr="00841DE8">
        <w:tc>
          <w:tcPr>
            <w:tcW w:w="1754" w:type="dxa"/>
            <w:vAlign w:val="center"/>
          </w:tcPr>
          <w:p w:rsidR="00B82589" w:rsidRPr="002512C6" w:rsidRDefault="00B82589" w:rsidP="00841DE8">
            <w:pPr>
              <w:spacing w:beforeLines="25" w:before="60" w:afterLines="25" w:after="60"/>
              <w:jc w:val="center"/>
              <w:rPr>
                <w:spacing w:val="15"/>
                <w:sz w:val="24"/>
                <w:szCs w:val="24"/>
              </w:rPr>
            </w:pPr>
            <w:r w:rsidRPr="002512C6">
              <w:rPr>
                <w:b/>
                <w:spacing w:val="15"/>
                <w:sz w:val="24"/>
                <w:szCs w:val="24"/>
              </w:rPr>
              <w:t>Bloque 1</w:t>
            </w:r>
          </w:p>
          <w:p w:rsidR="00B82589" w:rsidRPr="002512C6" w:rsidRDefault="00B82589" w:rsidP="00841DE8">
            <w:pPr>
              <w:spacing w:beforeLines="25" w:before="60" w:afterLines="25" w:after="60"/>
              <w:rPr>
                <w:spacing w:val="15"/>
                <w:sz w:val="24"/>
                <w:szCs w:val="24"/>
              </w:rPr>
            </w:pPr>
            <w:r w:rsidRPr="002512C6">
              <w:rPr>
                <w:b/>
                <w:sz w:val="24"/>
                <w:szCs w:val="24"/>
              </w:rPr>
              <w:t>El sistema de la lengua latina</w:t>
            </w:r>
          </w:p>
        </w:tc>
        <w:tc>
          <w:tcPr>
            <w:tcW w:w="8036" w:type="dxa"/>
            <w:gridSpan w:val="4"/>
          </w:tcPr>
          <w:p w:rsidR="00B82589" w:rsidRPr="002512C6" w:rsidRDefault="00B82589" w:rsidP="003714DF">
            <w:pPr>
              <w:numPr>
                <w:ilvl w:val="0"/>
                <w:numId w:val="135"/>
              </w:numPr>
              <w:spacing w:beforeLines="25" w:before="60" w:afterLines="25" w:after="60"/>
              <w:ind w:left="714" w:hanging="357"/>
              <w:jc w:val="both"/>
              <w:rPr>
                <w:b/>
                <w:bCs/>
                <w:spacing w:val="15"/>
                <w:sz w:val="22"/>
                <w:szCs w:val="22"/>
              </w:rPr>
            </w:pPr>
            <w:r w:rsidRPr="002512C6">
              <w:rPr>
                <w:sz w:val="22"/>
                <w:szCs w:val="22"/>
              </w:rPr>
              <w:t>Ortografía y pronunciación. El alfabeto latino.</w:t>
            </w:r>
          </w:p>
          <w:p w:rsidR="00B82589" w:rsidRPr="002512C6" w:rsidRDefault="00B82589" w:rsidP="003714DF">
            <w:pPr>
              <w:numPr>
                <w:ilvl w:val="0"/>
                <w:numId w:val="135"/>
              </w:numPr>
              <w:spacing w:beforeLines="25" w:before="60" w:afterLines="25" w:after="60"/>
              <w:ind w:left="714" w:hanging="357"/>
              <w:jc w:val="both"/>
              <w:rPr>
                <w:b/>
                <w:bCs/>
                <w:spacing w:val="15"/>
                <w:sz w:val="22"/>
                <w:szCs w:val="22"/>
              </w:rPr>
            </w:pPr>
            <w:r w:rsidRPr="002512C6">
              <w:rPr>
                <w:sz w:val="22"/>
                <w:szCs w:val="22"/>
              </w:rPr>
              <w:t>La pronunciación clásica.</w:t>
            </w:r>
          </w:p>
          <w:p w:rsidR="00B82589" w:rsidRPr="002512C6" w:rsidRDefault="00B82589" w:rsidP="003714DF">
            <w:pPr>
              <w:numPr>
                <w:ilvl w:val="0"/>
                <w:numId w:val="135"/>
              </w:numPr>
              <w:spacing w:beforeLines="25" w:before="60" w:afterLines="25" w:after="60"/>
              <w:ind w:left="714" w:hanging="357"/>
              <w:jc w:val="both"/>
              <w:rPr>
                <w:b/>
                <w:bCs/>
                <w:spacing w:val="15"/>
                <w:sz w:val="22"/>
                <w:szCs w:val="22"/>
              </w:rPr>
            </w:pPr>
            <w:r w:rsidRPr="002512C6">
              <w:rPr>
                <w:sz w:val="22"/>
                <w:szCs w:val="22"/>
              </w:rPr>
              <w:t>La pronunciación post-clásica. La pronunciación eclesiástica.</w:t>
            </w:r>
          </w:p>
          <w:p w:rsidR="00B82589" w:rsidRPr="002512C6" w:rsidRDefault="00B82589" w:rsidP="003714DF">
            <w:pPr>
              <w:numPr>
                <w:ilvl w:val="0"/>
                <w:numId w:val="135"/>
              </w:numPr>
              <w:spacing w:beforeLines="25" w:before="60" w:afterLines="25" w:after="60"/>
              <w:ind w:left="714" w:hanging="357"/>
              <w:jc w:val="both"/>
              <w:rPr>
                <w:spacing w:val="15"/>
                <w:sz w:val="22"/>
                <w:szCs w:val="22"/>
              </w:rPr>
            </w:pPr>
            <w:r w:rsidRPr="002512C6">
              <w:rPr>
                <w:sz w:val="22"/>
                <w:szCs w:val="22"/>
              </w:rPr>
              <w:t>La acentuación. La ‘ley de la penúltima’.</w:t>
            </w:r>
          </w:p>
        </w:tc>
      </w:tr>
      <w:tr w:rsidR="00B82589" w:rsidRPr="00256FF9" w:rsidTr="00841DE8">
        <w:tc>
          <w:tcPr>
            <w:tcW w:w="1754" w:type="dxa"/>
            <w:vAlign w:val="center"/>
          </w:tcPr>
          <w:p w:rsidR="00B82589" w:rsidRPr="009239E7" w:rsidRDefault="00B82589" w:rsidP="00841DE8">
            <w:pPr>
              <w:spacing w:beforeLines="25" w:before="60" w:afterLines="25" w:after="60"/>
              <w:jc w:val="center"/>
              <w:rPr>
                <w:sz w:val="24"/>
                <w:szCs w:val="24"/>
              </w:rPr>
            </w:pPr>
            <w:r w:rsidRPr="009239E7">
              <w:rPr>
                <w:b/>
                <w:sz w:val="24"/>
                <w:szCs w:val="24"/>
              </w:rPr>
              <w:t>Bloque 2</w:t>
            </w:r>
          </w:p>
          <w:p w:rsidR="00B82589" w:rsidRPr="009239E7" w:rsidRDefault="00B82589" w:rsidP="00841DE8">
            <w:pPr>
              <w:spacing w:beforeLines="25" w:before="60" w:afterLines="25" w:after="60"/>
              <w:rPr>
                <w:spacing w:val="15"/>
                <w:sz w:val="24"/>
                <w:szCs w:val="24"/>
              </w:rPr>
            </w:pPr>
            <w:r w:rsidRPr="009239E7">
              <w:rPr>
                <w:b/>
                <w:sz w:val="24"/>
                <w:szCs w:val="24"/>
              </w:rPr>
              <w:t>Historia y evolución de la lengua latina</w:t>
            </w:r>
          </w:p>
        </w:tc>
        <w:tc>
          <w:tcPr>
            <w:tcW w:w="8036" w:type="dxa"/>
            <w:gridSpan w:val="4"/>
            <w:vAlign w:val="center"/>
          </w:tcPr>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 xml:space="preserve">La lengua latina, lengua del </w:t>
            </w:r>
            <w:r w:rsidRPr="00DF48E6">
              <w:rPr>
                <w:i/>
                <w:iCs/>
                <w:sz w:val="22"/>
                <w:szCs w:val="22"/>
              </w:rPr>
              <w:t>Latium.</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 xml:space="preserve">La lengua latina, lengua del </w:t>
            </w:r>
            <w:r w:rsidRPr="00DF48E6">
              <w:rPr>
                <w:i/>
                <w:iCs/>
                <w:sz w:val="22"/>
                <w:szCs w:val="22"/>
              </w:rPr>
              <w:t>Imperium Rōmānum.</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Caída del Imperio Romano de Occidente y aparición de las lenguas romances: latín culto y latín vulgar.</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 xml:space="preserve">El latín, una “lengua muerta”. </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Pervivencia del Latín en la historia: la lengua cultural de Europa.</w:t>
            </w:r>
          </w:p>
        </w:tc>
      </w:tr>
      <w:tr w:rsidR="00B82589" w:rsidRPr="00256FF9" w:rsidTr="00841DE8">
        <w:trPr>
          <w:trHeight w:val="1463"/>
        </w:trPr>
        <w:tc>
          <w:tcPr>
            <w:tcW w:w="1754"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t>Bloque 3</w:t>
            </w: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sidRPr="009239E7">
              <w:rPr>
                <w:b/>
                <w:sz w:val="24"/>
                <w:szCs w:val="24"/>
              </w:rPr>
              <w:t>Formación de las palabras</w:t>
            </w:r>
          </w:p>
        </w:tc>
        <w:tc>
          <w:tcPr>
            <w:tcW w:w="8036" w:type="dxa"/>
            <w:gridSpan w:val="4"/>
          </w:tcPr>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Léxico latino en las lenguas modernas: componentes latinos en las lenguas romances y germánicas.</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Cultismos en las lenguas romances y germánicas</w:t>
            </w:r>
          </w:p>
          <w:p w:rsidR="00B82589" w:rsidRPr="00DF48E6" w:rsidRDefault="00B82589" w:rsidP="003714DF">
            <w:pPr>
              <w:numPr>
                <w:ilvl w:val="0"/>
                <w:numId w:val="135"/>
              </w:numPr>
              <w:spacing w:beforeLines="25" w:before="60" w:afterLines="25" w:after="60"/>
              <w:ind w:left="714" w:hanging="357"/>
              <w:jc w:val="both"/>
              <w:rPr>
                <w:b/>
                <w:bCs/>
                <w:spacing w:val="15"/>
                <w:sz w:val="22"/>
                <w:szCs w:val="22"/>
              </w:rPr>
            </w:pPr>
            <w:r w:rsidRPr="00DF48E6">
              <w:rPr>
                <w:sz w:val="22"/>
                <w:szCs w:val="22"/>
              </w:rPr>
              <w:t>El léxico de la ciencia y de la técnica.</w:t>
            </w:r>
          </w:p>
        </w:tc>
      </w:tr>
      <w:tr w:rsidR="00B82589" w:rsidRPr="00256FF9" w:rsidTr="00841DE8">
        <w:trPr>
          <w:trHeight w:val="1807"/>
        </w:trPr>
        <w:tc>
          <w:tcPr>
            <w:tcW w:w="1754"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lastRenderedPageBreak/>
              <w:t>Bloque 4</w:t>
            </w:r>
          </w:p>
          <w:p w:rsidR="00B82589" w:rsidRPr="009239E7" w:rsidRDefault="00B82589" w:rsidP="00841DE8">
            <w:pPr>
              <w:tabs>
                <w:tab w:val="left" w:pos="426"/>
              </w:tabs>
              <w:autoSpaceDE w:val="0"/>
              <w:autoSpaceDN w:val="0"/>
              <w:adjustRightInd w:val="0"/>
              <w:spacing w:beforeLines="25" w:before="60" w:afterLines="25" w:after="60"/>
              <w:rPr>
                <w:sz w:val="24"/>
                <w:szCs w:val="24"/>
              </w:rPr>
            </w:pPr>
            <w:r w:rsidRPr="009239E7">
              <w:rPr>
                <w:b/>
                <w:sz w:val="24"/>
                <w:szCs w:val="24"/>
              </w:rPr>
              <w:t>Otras vías de transmisión del mundo clásico</w:t>
            </w:r>
            <w:r w:rsidRPr="009239E7">
              <w:rPr>
                <w:sz w:val="24"/>
                <w:szCs w:val="24"/>
              </w:rPr>
              <w:t>.</w:t>
            </w:r>
          </w:p>
        </w:tc>
        <w:tc>
          <w:tcPr>
            <w:tcW w:w="8036" w:type="dxa"/>
            <w:gridSpan w:val="4"/>
          </w:tcPr>
          <w:p w:rsidR="00B82589" w:rsidRPr="00AE3104" w:rsidRDefault="00B82589" w:rsidP="00841DE8">
            <w:pPr>
              <w:spacing w:beforeLines="25" w:before="60" w:afterLines="25" w:after="60"/>
              <w:ind w:left="357"/>
              <w:jc w:val="both"/>
              <w:rPr>
                <w:spacing w:val="15"/>
                <w:sz w:val="22"/>
                <w:szCs w:val="22"/>
              </w:rPr>
            </w:pPr>
            <w:r w:rsidRPr="00AE3104">
              <w:rPr>
                <w:b/>
                <w:smallCaps/>
                <w:sz w:val="22"/>
                <w:szCs w:val="22"/>
              </w:rPr>
              <w:t>El Mundo Romano</w:t>
            </w:r>
          </w:p>
          <w:p w:rsidR="00B82589" w:rsidRPr="00AE3104" w:rsidRDefault="00B82589" w:rsidP="003714DF">
            <w:pPr>
              <w:numPr>
                <w:ilvl w:val="0"/>
                <w:numId w:val="135"/>
              </w:numPr>
              <w:spacing w:beforeLines="25" w:before="60" w:afterLines="25" w:after="60"/>
              <w:ind w:left="714" w:hanging="357"/>
              <w:jc w:val="both"/>
              <w:rPr>
                <w:spacing w:val="15"/>
                <w:sz w:val="22"/>
                <w:szCs w:val="22"/>
              </w:rPr>
            </w:pPr>
            <w:r w:rsidRPr="00AE3104">
              <w:rPr>
                <w:spacing w:val="15"/>
                <w:sz w:val="22"/>
                <w:szCs w:val="22"/>
              </w:rPr>
              <w:t>Roma y el Imperio Romano: visión histórica y geográfica. Fuentes para conocer el pasado romano.</w:t>
            </w:r>
          </w:p>
          <w:p w:rsidR="00B82589" w:rsidRPr="00AE3104" w:rsidRDefault="00B82589" w:rsidP="003714DF">
            <w:pPr>
              <w:numPr>
                <w:ilvl w:val="0"/>
                <w:numId w:val="135"/>
              </w:numPr>
              <w:spacing w:beforeLines="25" w:before="60" w:afterLines="25" w:after="60"/>
              <w:ind w:left="714" w:hanging="357"/>
              <w:jc w:val="both"/>
              <w:rPr>
                <w:spacing w:val="15"/>
                <w:sz w:val="22"/>
                <w:szCs w:val="22"/>
              </w:rPr>
            </w:pPr>
            <w:r w:rsidRPr="00AE3104">
              <w:rPr>
                <w:spacing w:val="15"/>
                <w:sz w:val="22"/>
                <w:szCs w:val="22"/>
              </w:rPr>
              <w:t>La romanización de Hispania.</w:t>
            </w:r>
          </w:p>
          <w:p w:rsidR="00B82589" w:rsidRPr="00AE3104" w:rsidRDefault="00B82589" w:rsidP="003714DF">
            <w:pPr>
              <w:numPr>
                <w:ilvl w:val="0"/>
                <w:numId w:val="135"/>
              </w:numPr>
              <w:spacing w:beforeLines="25" w:before="60" w:afterLines="25" w:after="60"/>
              <w:ind w:left="714" w:hanging="357"/>
              <w:jc w:val="both"/>
              <w:rPr>
                <w:spacing w:val="15"/>
                <w:sz w:val="22"/>
                <w:szCs w:val="22"/>
              </w:rPr>
            </w:pPr>
            <w:r w:rsidRPr="00AE3104">
              <w:rPr>
                <w:spacing w:val="15"/>
                <w:sz w:val="22"/>
                <w:szCs w:val="22"/>
              </w:rPr>
              <w:t>Papel de Roma en la historia de Occidente.</w:t>
            </w:r>
          </w:p>
          <w:p w:rsidR="00B82589" w:rsidRPr="00DF48E6" w:rsidRDefault="00B82589" w:rsidP="003714DF">
            <w:pPr>
              <w:numPr>
                <w:ilvl w:val="0"/>
                <w:numId w:val="135"/>
              </w:numPr>
              <w:spacing w:beforeLines="25" w:before="60" w:afterLines="25" w:after="60"/>
              <w:ind w:left="714" w:hanging="357"/>
              <w:jc w:val="both"/>
              <w:rPr>
                <w:spacing w:val="15"/>
                <w:sz w:val="22"/>
                <w:szCs w:val="22"/>
              </w:rPr>
            </w:pPr>
            <w:r w:rsidRPr="00AE3104">
              <w:rPr>
                <w:spacing w:val="15"/>
                <w:sz w:val="22"/>
                <w:szCs w:val="22"/>
              </w:rPr>
              <w:t>Papel de Roma en la cultura de Occidente: manifestaciones artísticas, culturales, etc.</w:t>
            </w:r>
          </w:p>
        </w:tc>
      </w:tr>
      <w:tr w:rsidR="00B82589" w:rsidRPr="00256FF9" w:rsidTr="00841DE8">
        <w:tc>
          <w:tcPr>
            <w:tcW w:w="1754" w:type="dxa"/>
            <w:vAlign w:val="center"/>
          </w:tcPr>
          <w:p w:rsidR="00B82589" w:rsidRPr="009239E7" w:rsidRDefault="00B82589" w:rsidP="00841DE8">
            <w:pPr>
              <w:spacing w:beforeLines="25" w:before="60" w:afterLines="25" w:after="60"/>
              <w:jc w:val="both"/>
              <w:rPr>
                <w:b/>
                <w:bCs/>
                <w:sz w:val="24"/>
                <w:szCs w:val="24"/>
              </w:rPr>
            </w:pPr>
          </w:p>
          <w:p w:rsidR="00B82589" w:rsidRPr="009239E7" w:rsidRDefault="00B82589" w:rsidP="00841DE8">
            <w:pPr>
              <w:jc w:val="center"/>
              <w:rPr>
                <w:b/>
                <w:bCs/>
                <w:sz w:val="24"/>
                <w:szCs w:val="24"/>
              </w:rPr>
            </w:pPr>
            <w:r w:rsidRPr="009239E7">
              <w:rPr>
                <w:b/>
                <w:bCs/>
                <w:sz w:val="24"/>
                <w:szCs w:val="24"/>
              </w:rPr>
              <w:t>Criterios</w:t>
            </w:r>
          </w:p>
          <w:p w:rsidR="00B82589" w:rsidRPr="009239E7" w:rsidRDefault="00B82589" w:rsidP="00841DE8">
            <w:pPr>
              <w:jc w:val="center"/>
              <w:rPr>
                <w:b/>
                <w:bCs/>
                <w:sz w:val="24"/>
                <w:szCs w:val="24"/>
              </w:rPr>
            </w:pPr>
            <w:r w:rsidRPr="009239E7">
              <w:rPr>
                <w:b/>
                <w:bCs/>
                <w:sz w:val="24"/>
                <w:szCs w:val="24"/>
              </w:rPr>
              <w:t>de</w:t>
            </w:r>
          </w:p>
          <w:p w:rsidR="00B82589" w:rsidRPr="009239E7" w:rsidRDefault="00B82589" w:rsidP="00841DE8">
            <w:pPr>
              <w:jc w:val="center"/>
              <w:rPr>
                <w:b/>
                <w:sz w:val="24"/>
                <w:szCs w:val="24"/>
              </w:rPr>
            </w:pPr>
            <w:r w:rsidRPr="009239E7">
              <w:rPr>
                <w:b/>
                <w:sz w:val="24"/>
                <w:szCs w:val="24"/>
              </w:rPr>
              <w:t>evaluación</w:t>
            </w:r>
          </w:p>
          <w:p w:rsidR="00B82589" w:rsidRDefault="00B82589" w:rsidP="00841DE8">
            <w:pPr>
              <w:spacing w:beforeLines="25" w:before="60" w:afterLines="25" w:after="60"/>
              <w:jc w:val="both"/>
              <w:rPr>
                <w:b/>
                <w:bCs/>
                <w:sz w:val="24"/>
                <w:szCs w:val="24"/>
              </w:rPr>
            </w:pPr>
          </w:p>
          <w:p w:rsidR="00B82589" w:rsidRDefault="00B82589" w:rsidP="00841DE8">
            <w:pPr>
              <w:spacing w:beforeLines="25" w:before="60" w:afterLines="25" w:after="60"/>
              <w:jc w:val="both"/>
              <w:rPr>
                <w:b/>
                <w:bCs/>
                <w:sz w:val="24"/>
                <w:szCs w:val="24"/>
              </w:rPr>
            </w:pPr>
          </w:p>
          <w:p w:rsidR="00B82589" w:rsidRDefault="00B82589" w:rsidP="00841DE8">
            <w:pPr>
              <w:spacing w:beforeLines="25" w:before="60" w:afterLines="25" w:after="60"/>
              <w:jc w:val="both"/>
              <w:rPr>
                <w:b/>
                <w:bCs/>
                <w:sz w:val="24"/>
                <w:szCs w:val="24"/>
              </w:rPr>
            </w:pPr>
          </w:p>
          <w:p w:rsidR="00B82589" w:rsidRDefault="00B82589" w:rsidP="00841DE8">
            <w:pPr>
              <w:spacing w:beforeLines="25" w:before="60" w:afterLines="25" w:after="60"/>
              <w:jc w:val="both"/>
              <w:rPr>
                <w:b/>
                <w:bCs/>
                <w:sz w:val="24"/>
                <w:szCs w:val="24"/>
              </w:rPr>
            </w:pPr>
          </w:p>
          <w:p w:rsidR="00B82589" w:rsidRPr="009239E7" w:rsidRDefault="00B82589" w:rsidP="00841DE8">
            <w:pPr>
              <w:spacing w:beforeLines="25" w:before="60" w:afterLines="25" w:after="60"/>
              <w:jc w:val="both"/>
              <w:rPr>
                <w:b/>
                <w:bCs/>
                <w:sz w:val="24"/>
                <w:szCs w:val="24"/>
              </w:rPr>
            </w:pPr>
          </w:p>
        </w:tc>
        <w:tc>
          <w:tcPr>
            <w:tcW w:w="8036" w:type="dxa"/>
            <w:gridSpan w:val="4"/>
          </w:tcPr>
          <w:p w:rsidR="00B82589" w:rsidRPr="00DF48E6" w:rsidRDefault="00B82589" w:rsidP="003714DF">
            <w:pPr>
              <w:numPr>
                <w:ilvl w:val="0"/>
                <w:numId w:val="135"/>
              </w:numPr>
              <w:spacing w:beforeLines="25" w:before="60" w:afterLines="25" w:after="60"/>
              <w:ind w:left="714" w:hanging="357"/>
              <w:jc w:val="both"/>
              <w:rPr>
                <w:spacing w:val="15"/>
                <w:sz w:val="22"/>
                <w:szCs w:val="22"/>
              </w:rPr>
            </w:pPr>
            <w:r w:rsidRPr="00DF48E6">
              <w:rPr>
                <w:spacing w:val="15"/>
                <w:sz w:val="22"/>
                <w:szCs w:val="22"/>
              </w:rPr>
              <w:t>Reconocer las semejanzas y diferencias entre la pronunciación y acentuación latina y la de las diversas lenguas romances, así como las diversas variantes de pronunciación existentes a lo largo de la historia del latín.</w:t>
            </w:r>
          </w:p>
          <w:p w:rsidR="00B82589" w:rsidRPr="00DF48E6" w:rsidRDefault="00B82589" w:rsidP="003714DF">
            <w:pPr>
              <w:numPr>
                <w:ilvl w:val="0"/>
                <w:numId w:val="135"/>
              </w:numPr>
              <w:spacing w:beforeLines="25" w:before="60" w:afterLines="25" w:after="60"/>
              <w:ind w:left="714" w:hanging="357"/>
              <w:jc w:val="both"/>
              <w:rPr>
                <w:spacing w:val="15"/>
                <w:sz w:val="22"/>
                <w:szCs w:val="22"/>
              </w:rPr>
            </w:pPr>
            <w:r w:rsidRPr="00DF48E6">
              <w:rPr>
                <w:spacing w:val="15"/>
                <w:sz w:val="22"/>
                <w:szCs w:val="22"/>
              </w:rPr>
              <w:t>Dominar, por medio de esquemas, las principales fases de evolución de la lengua latina hasta las lenguas romances.</w:t>
            </w:r>
          </w:p>
          <w:p w:rsidR="00B82589" w:rsidRPr="00DF48E6" w:rsidRDefault="00B82589" w:rsidP="003714DF">
            <w:pPr>
              <w:numPr>
                <w:ilvl w:val="0"/>
                <w:numId w:val="135"/>
              </w:numPr>
              <w:spacing w:beforeLines="25" w:before="60" w:afterLines="25" w:after="60"/>
              <w:ind w:left="714" w:hanging="357"/>
              <w:jc w:val="both"/>
              <w:rPr>
                <w:spacing w:val="15"/>
                <w:sz w:val="22"/>
                <w:szCs w:val="22"/>
              </w:rPr>
            </w:pPr>
            <w:r w:rsidRPr="00DF48E6">
              <w:rPr>
                <w:spacing w:val="15"/>
                <w:sz w:val="22"/>
                <w:szCs w:val="22"/>
              </w:rPr>
              <w:t>Reconocer una breve relación de términos prefijos, sufijos y términos científicos de origen latino en varias lenguas europeas.</w:t>
            </w:r>
          </w:p>
          <w:p w:rsidR="00B82589" w:rsidRPr="00DF48E6" w:rsidRDefault="00B82589" w:rsidP="003714DF">
            <w:pPr>
              <w:numPr>
                <w:ilvl w:val="0"/>
                <w:numId w:val="135"/>
              </w:numPr>
              <w:spacing w:beforeLines="25" w:before="60" w:afterLines="25" w:after="60"/>
              <w:ind w:left="714" w:hanging="357"/>
              <w:jc w:val="both"/>
              <w:rPr>
                <w:spacing w:val="15"/>
                <w:sz w:val="22"/>
                <w:szCs w:val="22"/>
              </w:rPr>
            </w:pPr>
            <w:r w:rsidRPr="00DF48E6">
              <w:rPr>
                <w:spacing w:val="15"/>
                <w:sz w:val="22"/>
                <w:szCs w:val="22"/>
              </w:rPr>
              <w:t>Dominar, por medio de esquemas, las principales fases históricas de la historia de Roma, así como algunos ejemplos de su influencia en el arte y la cultura europeas.</w:t>
            </w:r>
          </w:p>
        </w:tc>
      </w:tr>
      <w:tr w:rsidR="00B82589" w:rsidRPr="009239E7" w:rsidTr="00841DE8">
        <w:tblPrEx>
          <w:tblBorders>
            <w:insideV w:val="double" w:sz="4" w:space="0" w:color="auto"/>
          </w:tblBorders>
        </w:tblPrEx>
        <w:trPr>
          <w:cantSplit/>
        </w:trPr>
        <w:tc>
          <w:tcPr>
            <w:tcW w:w="5383" w:type="dxa"/>
            <w:gridSpan w:val="3"/>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lang w:val="en-GB"/>
              </w:rPr>
            </w:pPr>
            <w:r w:rsidRPr="009239E7">
              <w:rPr>
                <w:b/>
                <w:iCs/>
                <w:sz w:val="24"/>
                <w:szCs w:val="24"/>
                <w:lang w:val="en-GB"/>
              </w:rPr>
              <w:t>CAPITVLVM I:</w:t>
            </w:r>
            <w:r w:rsidRPr="009239E7">
              <w:rPr>
                <w:b/>
                <w:i/>
                <w:sz w:val="24"/>
                <w:szCs w:val="24"/>
                <w:lang w:val="en-GB"/>
              </w:rPr>
              <w:t xml:space="preserve">  IMPERIVM R</w:t>
            </w:r>
            <w:r>
              <w:rPr>
                <w:b/>
                <w:i/>
                <w:sz w:val="24"/>
                <w:szCs w:val="24"/>
                <w:lang w:val="en-GB"/>
              </w:rPr>
              <w:t>O</w:t>
            </w:r>
            <w:r w:rsidRPr="009239E7">
              <w:rPr>
                <w:b/>
                <w:i/>
                <w:sz w:val="24"/>
                <w:szCs w:val="24"/>
                <w:lang w:val="en-GB"/>
              </w:rPr>
              <w:t>M</w:t>
            </w:r>
            <w:r>
              <w:rPr>
                <w:b/>
                <w:i/>
                <w:sz w:val="24"/>
                <w:szCs w:val="24"/>
                <w:lang w:val="en-GB"/>
              </w:rPr>
              <w:t>A</w:t>
            </w:r>
            <w:r w:rsidRPr="009239E7">
              <w:rPr>
                <w:b/>
                <w:i/>
                <w:sz w:val="24"/>
                <w:szCs w:val="24"/>
                <w:lang w:val="en-GB"/>
              </w:rPr>
              <w:t>NVM</w:t>
            </w:r>
          </w:p>
        </w:tc>
        <w:tc>
          <w:tcPr>
            <w:tcW w:w="4407" w:type="dxa"/>
            <w:gridSpan w:val="2"/>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iCs/>
                <w:sz w:val="24"/>
                <w:szCs w:val="24"/>
                <w:lang w:val="en-GB"/>
              </w:rPr>
            </w:pPr>
            <w:r w:rsidRPr="009239E7">
              <w:rPr>
                <w:b/>
                <w:bCs/>
                <w:iCs/>
                <w:spacing w:val="15"/>
                <w:sz w:val="24"/>
                <w:szCs w:val="24"/>
              </w:rPr>
              <w:t>NÚMERO DE SESIONES:</w:t>
            </w:r>
            <w:r>
              <w:rPr>
                <w:b/>
                <w:bCs/>
                <w:iCs/>
                <w:spacing w:val="15"/>
                <w:sz w:val="24"/>
                <w:szCs w:val="24"/>
              </w:rPr>
              <w:t xml:space="preserve">  5</w:t>
            </w:r>
          </w:p>
        </w:tc>
      </w:tr>
      <w:tr w:rsidR="00B82589" w:rsidRPr="00256FF9" w:rsidTr="00841DE8">
        <w:tblPrEx>
          <w:tblBorders>
            <w:insideV w:val="double" w:sz="4" w:space="0" w:color="auto"/>
          </w:tblBorders>
        </w:tblPrEx>
        <w:trPr>
          <w:cantSplit/>
        </w:trPr>
        <w:tc>
          <w:tcPr>
            <w:tcW w:w="5383" w:type="dxa"/>
            <w:gridSpan w:val="3"/>
            <w:vMerge/>
            <w:tcBorders>
              <w:top w:val="single" w:sz="4" w:space="0" w:color="auto"/>
              <w:bottom w:val="single" w:sz="4" w:space="0" w:color="auto"/>
              <w:right w:val="single" w:sz="4" w:space="0" w:color="auto"/>
            </w:tcBorders>
            <w:shd w:val="clear" w:color="auto" w:fill="CCCCCC"/>
          </w:tcPr>
          <w:p w:rsidR="00B82589" w:rsidRPr="00256FF9" w:rsidRDefault="00B82589" w:rsidP="00841DE8">
            <w:pPr>
              <w:spacing w:beforeLines="25" w:before="60" w:afterLines="25" w:after="60"/>
              <w:jc w:val="both"/>
              <w:rPr>
                <w:b/>
                <w:bCs/>
                <w:lang w:val="en-GB"/>
              </w:rPr>
            </w:pPr>
          </w:p>
        </w:tc>
        <w:tc>
          <w:tcPr>
            <w:tcW w:w="4407" w:type="dxa"/>
            <w:gridSpan w:val="2"/>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lang w:val="en-GB"/>
              </w:rPr>
            </w:pPr>
          </w:p>
        </w:tc>
      </w:tr>
      <w:tr w:rsidR="00B82589" w:rsidRPr="009F4B9C" w:rsidTr="00841DE8">
        <w:tblPrEx>
          <w:tblBorders>
            <w:insideV w:val="double" w:sz="4" w:space="0" w:color="auto"/>
          </w:tblBorders>
        </w:tblPrEx>
        <w:trPr>
          <w:trHeight w:val="2811"/>
        </w:trPr>
        <w:tc>
          <w:tcPr>
            <w:tcW w:w="1760" w:type="dxa"/>
            <w:tcBorders>
              <w:top w:val="single" w:sz="4" w:space="0" w:color="auto"/>
              <w:bottom w:val="single" w:sz="4" w:space="0" w:color="auto"/>
              <w:right w:val="single" w:sz="4" w:space="0" w:color="auto"/>
            </w:tcBorders>
            <w:vAlign w:val="center"/>
          </w:tcPr>
          <w:p w:rsidR="00B82589" w:rsidRPr="00AE3104" w:rsidRDefault="00B82589" w:rsidP="00841DE8">
            <w:pPr>
              <w:pStyle w:val="Ttulo2"/>
              <w:spacing w:beforeLines="25" w:before="60" w:afterLines="25" w:after="60"/>
              <w:rPr>
                <w:szCs w:val="24"/>
                <w:lang w:val="es-ES"/>
              </w:rPr>
            </w:pPr>
            <w:r w:rsidRPr="00AE3104">
              <w:rPr>
                <w:szCs w:val="24"/>
                <w:lang w:val="es-ES"/>
              </w:rPr>
              <w:t>Bloque 1</w:t>
            </w:r>
          </w:p>
          <w:p w:rsidR="00B82589" w:rsidRPr="00DA73F3" w:rsidRDefault="00B82589" w:rsidP="00841DE8">
            <w:pPr>
              <w:pStyle w:val="Ttulo2"/>
              <w:spacing w:beforeLines="25" w:before="60" w:afterLines="25" w:after="60"/>
              <w:jc w:val="left"/>
              <w:rPr>
                <w:b w:val="0"/>
                <w:bCs/>
                <w:szCs w:val="24"/>
              </w:rPr>
            </w:pPr>
            <w:r w:rsidRPr="00AE3104">
              <w:rPr>
                <w:szCs w:val="24"/>
                <w:lang w:val="es-ES"/>
              </w:rPr>
              <w:t>El sistema de la lengua latina</w:t>
            </w:r>
          </w:p>
        </w:tc>
        <w:tc>
          <w:tcPr>
            <w:tcW w:w="8030" w:type="dxa"/>
            <w:gridSpan w:val="4"/>
            <w:tcBorders>
              <w:top w:val="single" w:sz="4" w:space="0" w:color="auto"/>
              <w:left w:val="single" w:sz="4" w:space="0" w:color="auto"/>
              <w:bottom w:val="single" w:sz="4" w:space="0" w:color="auto"/>
            </w:tcBorders>
          </w:tcPr>
          <w:p w:rsidR="00B82589" w:rsidRPr="00DA73F3" w:rsidRDefault="00B82589" w:rsidP="00841DE8">
            <w:pPr>
              <w:spacing w:beforeLines="25" w:before="60" w:afterLines="25" w:after="60"/>
              <w:ind w:left="357"/>
              <w:rPr>
                <w:b/>
                <w:sz w:val="22"/>
                <w:szCs w:val="22"/>
              </w:rPr>
            </w:pPr>
            <w:r w:rsidRPr="00DA73F3">
              <w:rPr>
                <w:b/>
                <w:sz w:val="22"/>
                <w:szCs w:val="22"/>
              </w:rPr>
              <w:t>(1) Morfología</w:t>
            </w:r>
          </w:p>
          <w:p w:rsidR="00B82589" w:rsidRPr="00DA73F3" w:rsidRDefault="00B82589" w:rsidP="003714DF">
            <w:pPr>
              <w:numPr>
                <w:ilvl w:val="0"/>
                <w:numId w:val="164"/>
              </w:numPr>
              <w:spacing w:afterLines="25" w:after="60"/>
              <w:ind w:left="714" w:hanging="357"/>
              <w:rPr>
                <w:sz w:val="22"/>
                <w:szCs w:val="22"/>
              </w:rPr>
            </w:pPr>
            <w:r w:rsidRPr="00DA73F3">
              <w:rPr>
                <w:sz w:val="22"/>
                <w:szCs w:val="22"/>
              </w:rPr>
              <w:t>El número singular y plural.</w:t>
            </w:r>
          </w:p>
          <w:p w:rsidR="00B82589" w:rsidRPr="00DA73F3" w:rsidRDefault="00B82589" w:rsidP="003714DF">
            <w:pPr>
              <w:numPr>
                <w:ilvl w:val="0"/>
                <w:numId w:val="164"/>
              </w:numPr>
              <w:spacing w:afterLines="25" w:after="60"/>
              <w:ind w:left="714" w:hanging="357"/>
              <w:rPr>
                <w:sz w:val="22"/>
                <w:szCs w:val="22"/>
              </w:rPr>
            </w:pPr>
            <w:r w:rsidRPr="00DA73F3">
              <w:rPr>
                <w:sz w:val="22"/>
                <w:szCs w:val="22"/>
              </w:rPr>
              <w:t>Nominativo femenino (1ª decl.) y masculino (2ª decl.)</w:t>
            </w:r>
          </w:p>
          <w:p w:rsidR="00B82589" w:rsidRPr="00DA73F3" w:rsidRDefault="00B82589" w:rsidP="003714DF">
            <w:pPr>
              <w:numPr>
                <w:ilvl w:val="0"/>
                <w:numId w:val="164"/>
              </w:numPr>
              <w:spacing w:afterLines="25" w:after="60"/>
              <w:ind w:left="714" w:hanging="357"/>
              <w:rPr>
                <w:sz w:val="22"/>
                <w:szCs w:val="22"/>
              </w:rPr>
            </w:pPr>
            <w:r w:rsidRPr="00DA73F3">
              <w:rPr>
                <w:bCs/>
                <w:sz w:val="22"/>
                <w:szCs w:val="22"/>
              </w:rPr>
              <w:t xml:space="preserve">Las letras y los números. </w:t>
            </w:r>
          </w:p>
          <w:p w:rsidR="00B82589" w:rsidRPr="00DA73F3" w:rsidRDefault="00B82589" w:rsidP="003714DF">
            <w:pPr>
              <w:numPr>
                <w:ilvl w:val="0"/>
                <w:numId w:val="164"/>
              </w:numPr>
              <w:spacing w:afterLines="25" w:after="60"/>
              <w:ind w:left="714" w:hanging="357"/>
              <w:rPr>
                <w:sz w:val="22"/>
                <w:szCs w:val="22"/>
              </w:rPr>
            </w:pPr>
            <w:r w:rsidRPr="00DA73F3">
              <w:rPr>
                <w:bCs/>
                <w:sz w:val="22"/>
                <w:szCs w:val="22"/>
              </w:rPr>
              <w:t>Ablativo precedido de</w:t>
            </w:r>
            <w:r w:rsidRPr="00DA73F3">
              <w:rPr>
                <w:bCs/>
                <w:i/>
                <w:iCs/>
                <w:sz w:val="22"/>
                <w:szCs w:val="22"/>
              </w:rPr>
              <w:t xml:space="preserve"> in.</w:t>
            </w:r>
          </w:p>
          <w:p w:rsidR="00B82589" w:rsidRPr="00DA73F3" w:rsidRDefault="00B82589" w:rsidP="00841DE8">
            <w:pPr>
              <w:spacing w:beforeLines="25" w:before="60" w:afterLines="25" w:after="60"/>
              <w:ind w:left="357"/>
              <w:rPr>
                <w:b/>
                <w:sz w:val="22"/>
                <w:szCs w:val="22"/>
              </w:rPr>
            </w:pPr>
            <w:r w:rsidRPr="00DA73F3">
              <w:rPr>
                <w:b/>
                <w:bCs/>
                <w:sz w:val="22"/>
                <w:szCs w:val="22"/>
              </w:rPr>
              <w:t>(2) Sintaxis</w:t>
            </w:r>
          </w:p>
          <w:p w:rsidR="00B82589" w:rsidRPr="00DA73F3" w:rsidRDefault="00B82589" w:rsidP="003714DF">
            <w:pPr>
              <w:numPr>
                <w:ilvl w:val="0"/>
                <w:numId w:val="164"/>
              </w:numPr>
              <w:spacing w:beforeLines="25" w:before="60" w:afterLines="25" w:after="60"/>
              <w:ind w:left="714" w:hanging="357"/>
              <w:rPr>
                <w:sz w:val="22"/>
                <w:szCs w:val="22"/>
              </w:rPr>
            </w:pPr>
            <w:r w:rsidRPr="00DA73F3">
              <w:rPr>
                <w:sz w:val="22"/>
                <w:szCs w:val="22"/>
              </w:rPr>
              <w:t xml:space="preserve">Complementos circunstanciales con </w:t>
            </w:r>
            <w:r w:rsidRPr="00DA73F3">
              <w:rPr>
                <w:i/>
                <w:sz w:val="22"/>
                <w:szCs w:val="22"/>
              </w:rPr>
              <w:t>in</w:t>
            </w:r>
            <w:r w:rsidRPr="00DA73F3">
              <w:rPr>
                <w:sz w:val="22"/>
                <w:szCs w:val="22"/>
              </w:rPr>
              <w:t xml:space="preserve"> + ablativo.</w:t>
            </w:r>
          </w:p>
          <w:p w:rsidR="00B82589" w:rsidRPr="00DA73F3" w:rsidRDefault="00B82589" w:rsidP="003714DF">
            <w:pPr>
              <w:numPr>
                <w:ilvl w:val="0"/>
                <w:numId w:val="164"/>
              </w:numPr>
              <w:spacing w:beforeLines="25" w:before="60" w:afterLines="25" w:after="60"/>
              <w:ind w:left="714" w:hanging="357"/>
              <w:rPr>
                <w:sz w:val="22"/>
                <w:szCs w:val="22"/>
              </w:rPr>
            </w:pPr>
            <w:r w:rsidRPr="00DA73F3">
              <w:rPr>
                <w:bCs/>
                <w:sz w:val="22"/>
                <w:szCs w:val="22"/>
              </w:rPr>
              <w:t>El orden de las palabras en la frase.</w:t>
            </w:r>
          </w:p>
          <w:p w:rsidR="00B82589" w:rsidRPr="00DA73F3" w:rsidRDefault="00B82589" w:rsidP="003714DF">
            <w:pPr>
              <w:numPr>
                <w:ilvl w:val="0"/>
                <w:numId w:val="164"/>
              </w:numPr>
              <w:spacing w:beforeLines="25" w:before="60" w:afterLines="25" w:after="60"/>
              <w:ind w:left="714" w:hanging="357"/>
              <w:rPr>
                <w:sz w:val="22"/>
                <w:szCs w:val="22"/>
              </w:rPr>
            </w:pPr>
            <w:r w:rsidRPr="00DA73F3">
              <w:rPr>
                <w:i/>
                <w:sz w:val="22"/>
                <w:szCs w:val="22"/>
              </w:rPr>
              <w:t>Est</w:t>
            </w:r>
            <w:r w:rsidRPr="00DA73F3">
              <w:rPr>
                <w:sz w:val="22"/>
                <w:szCs w:val="22"/>
              </w:rPr>
              <w:t xml:space="preserve"> / </w:t>
            </w:r>
            <w:r w:rsidRPr="00DA73F3">
              <w:rPr>
                <w:i/>
                <w:sz w:val="22"/>
                <w:szCs w:val="22"/>
              </w:rPr>
              <w:t>sunt</w:t>
            </w:r>
            <w:r w:rsidRPr="00DA73F3">
              <w:rPr>
                <w:sz w:val="22"/>
                <w:szCs w:val="22"/>
              </w:rPr>
              <w:t xml:space="preserve"> y oraciones copulativas con este verbo.</w:t>
            </w:r>
          </w:p>
          <w:p w:rsidR="00B82589" w:rsidRPr="00DA73F3" w:rsidRDefault="00B82589" w:rsidP="003714DF">
            <w:pPr>
              <w:numPr>
                <w:ilvl w:val="0"/>
                <w:numId w:val="164"/>
              </w:numPr>
              <w:spacing w:beforeLines="25" w:before="60" w:afterLines="25" w:after="60"/>
              <w:ind w:left="714" w:hanging="357"/>
              <w:jc w:val="both"/>
              <w:rPr>
                <w:b/>
                <w:bCs/>
                <w:sz w:val="22"/>
                <w:szCs w:val="22"/>
              </w:rPr>
            </w:pPr>
            <w:r w:rsidRPr="00DA73F3">
              <w:rPr>
                <w:sz w:val="22"/>
                <w:szCs w:val="22"/>
              </w:rPr>
              <w:t xml:space="preserve">Oraciones Interrogativas con </w:t>
            </w:r>
            <w:r w:rsidRPr="00DA73F3">
              <w:rPr>
                <w:bCs/>
                <w:i/>
                <w:iCs/>
                <w:sz w:val="22"/>
                <w:szCs w:val="22"/>
              </w:rPr>
              <w:t>-ne, num, ubi, quid.</w:t>
            </w:r>
          </w:p>
        </w:tc>
      </w:tr>
      <w:tr w:rsidR="00B82589" w:rsidRPr="009F4B9C" w:rsidTr="00841DE8">
        <w:tblPrEx>
          <w:tblBorders>
            <w:insideV w:val="double" w:sz="4" w:space="0" w:color="auto"/>
          </w:tblBorders>
        </w:tblPrEx>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z w:val="24"/>
                <w:szCs w:val="24"/>
              </w:rPr>
            </w:pPr>
            <w:r w:rsidRPr="009239E7">
              <w:rPr>
                <w:b/>
                <w:sz w:val="24"/>
                <w:szCs w:val="24"/>
              </w:rPr>
              <w:t>Bloque 2</w:t>
            </w:r>
          </w:p>
          <w:p w:rsidR="00B82589" w:rsidRPr="009239E7" w:rsidRDefault="00B82589" w:rsidP="00841DE8">
            <w:pPr>
              <w:spacing w:beforeLines="25" w:before="60" w:afterLines="25" w:after="60"/>
              <w:rPr>
                <w:b/>
                <w:bCs/>
                <w:sz w:val="24"/>
                <w:szCs w:val="24"/>
              </w:rPr>
            </w:pPr>
            <w:r w:rsidRPr="009239E7">
              <w:rPr>
                <w:b/>
                <w:sz w:val="24"/>
                <w:szCs w:val="24"/>
              </w:rPr>
              <w:t>Historia y evolución de la lengua latina</w:t>
            </w:r>
          </w:p>
        </w:tc>
        <w:tc>
          <w:tcPr>
            <w:tcW w:w="8030" w:type="dxa"/>
            <w:gridSpan w:val="4"/>
            <w:tcBorders>
              <w:top w:val="single" w:sz="4" w:space="0" w:color="auto"/>
              <w:left w:val="single" w:sz="4" w:space="0" w:color="auto"/>
              <w:bottom w:val="single" w:sz="4" w:space="0" w:color="auto"/>
            </w:tcBorders>
          </w:tcPr>
          <w:p w:rsidR="00B82589" w:rsidRPr="00DF48E6" w:rsidRDefault="00B82589" w:rsidP="003714DF">
            <w:pPr>
              <w:numPr>
                <w:ilvl w:val="0"/>
                <w:numId w:val="165"/>
              </w:numPr>
              <w:spacing w:beforeLines="25" w:before="60" w:afterLines="25" w:after="60"/>
              <w:ind w:left="714" w:hanging="357"/>
              <w:jc w:val="both"/>
              <w:rPr>
                <w:i/>
                <w:iCs/>
                <w:sz w:val="22"/>
                <w:szCs w:val="22"/>
              </w:rPr>
            </w:pPr>
            <w:r w:rsidRPr="00DF48E6">
              <w:rPr>
                <w:iCs/>
                <w:sz w:val="22"/>
                <w:szCs w:val="22"/>
              </w:rPr>
              <w:t>Las lenguas romances de la península Ibérica. Semejanzas y diferencias con los límites territoriales de cada provincia hispana en el marco del imperio romano.</w:t>
            </w:r>
          </w:p>
          <w:p w:rsidR="00B82589" w:rsidRPr="00DF48E6" w:rsidRDefault="00B82589" w:rsidP="003714DF">
            <w:pPr>
              <w:numPr>
                <w:ilvl w:val="0"/>
                <w:numId w:val="165"/>
              </w:numPr>
              <w:spacing w:beforeLines="25" w:before="60" w:afterLines="25" w:after="60"/>
              <w:ind w:left="714" w:hanging="357"/>
              <w:jc w:val="both"/>
              <w:rPr>
                <w:i/>
                <w:iCs/>
                <w:sz w:val="22"/>
                <w:szCs w:val="22"/>
              </w:rPr>
            </w:pPr>
            <w:r w:rsidRPr="00DF48E6">
              <w:rPr>
                <w:iCs/>
                <w:sz w:val="22"/>
                <w:szCs w:val="22"/>
              </w:rPr>
              <w:t>Introducción al estudio de la evolución de los términos latinos a las lenguas romances: patrimonialismos, cultismos y semicultismos.</w:t>
            </w:r>
          </w:p>
        </w:tc>
      </w:tr>
      <w:tr w:rsidR="00B82589" w:rsidRPr="009F4B9C" w:rsidTr="00841DE8">
        <w:tblPrEx>
          <w:tblBorders>
            <w:insideV w:val="double" w:sz="4" w:space="0" w:color="auto"/>
          </w:tblBorders>
        </w:tblPrEx>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t>Bloque 3</w:t>
            </w: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sidRPr="009239E7">
              <w:rPr>
                <w:b/>
                <w:sz w:val="24"/>
                <w:szCs w:val="24"/>
              </w:rPr>
              <w:t>Formación de las palabras</w:t>
            </w:r>
          </w:p>
          <w:p w:rsidR="00B82589" w:rsidRPr="009239E7" w:rsidRDefault="00B82589" w:rsidP="00841DE8">
            <w:pPr>
              <w:spacing w:beforeLines="25" w:before="60" w:afterLines="25" w:after="60"/>
              <w:jc w:val="both"/>
              <w:rPr>
                <w:b/>
                <w:sz w:val="24"/>
                <w:szCs w:val="24"/>
                <w:highlight w:val="red"/>
              </w:rPr>
            </w:pPr>
          </w:p>
        </w:tc>
        <w:tc>
          <w:tcPr>
            <w:tcW w:w="8030" w:type="dxa"/>
            <w:gridSpan w:val="4"/>
            <w:tcBorders>
              <w:top w:val="single" w:sz="4" w:space="0" w:color="auto"/>
              <w:left w:val="single" w:sz="4" w:space="0" w:color="auto"/>
              <w:bottom w:val="single" w:sz="4" w:space="0" w:color="auto"/>
            </w:tcBorders>
          </w:tcPr>
          <w:p w:rsidR="00B82589" w:rsidRPr="00DF48E6" w:rsidRDefault="00B82589" w:rsidP="00841DE8">
            <w:pPr>
              <w:spacing w:beforeLines="50" w:before="120" w:afterLines="25" w:after="60"/>
              <w:ind w:left="357"/>
              <w:rPr>
                <w:b/>
                <w:i/>
                <w:iCs/>
                <w:sz w:val="22"/>
                <w:szCs w:val="22"/>
              </w:rPr>
            </w:pPr>
            <w:r w:rsidRPr="00DF48E6">
              <w:rPr>
                <w:b/>
                <w:iCs/>
                <w:sz w:val="22"/>
                <w:szCs w:val="22"/>
              </w:rPr>
              <w:t>(1)</w:t>
            </w:r>
            <w:r w:rsidRPr="00DF48E6">
              <w:rPr>
                <w:iCs/>
                <w:sz w:val="22"/>
                <w:szCs w:val="22"/>
              </w:rPr>
              <w:t xml:space="preserve"> </w:t>
            </w:r>
            <w:r w:rsidRPr="00DF48E6">
              <w:rPr>
                <w:b/>
                <w:i/>
                <w:iCs/>
                <w:sz w:val="22"/>
                <w:szCs w:val="22"/>
              </w:rPr>
              <w:t>Vocābula nova</w:t>
            </w:r>
          </w:p>
          <w:p w:rsidR="00B82589" w:rsidRPr="00DF48E6" w:rsidRDefault="00B82589" w:rsidP="003714DF">
            <w:pPr>
              <w:numPr>
                <w:ilvl w:val="0"/>
                <w:numId w:val="165"/>
              </w:numPr>
              <w:spacing w:beforeLines="25" w:before="60" w:afterLines="25" w:after="60"/>
              <w:ind w:left="714" w:hanging="357"/>
              <w:jc w:val="both"/>
              <w:rPr>
                <w:i/>
                <w:iCs/>
                <w:sz w:val="22"/>
                <w:szCs w:val="22"/>
              </w:rPr>
            </w:pPr>
            <w:r w:rsidRPr="00DF48E6">
              <w:rPr>
                <w:i/>
                <w:iCs/>
                <w:sz w:val="22"/>
                <w:szCs w:val="22"/>
              </w:rPr>
              <w:t>et, nōn, quoque, sed, -ne, ubi?, quid?</w:t>
            </w:r>
          </w:p>
          <w:p w:rsidR="00B82589" w:rsidRPr="00DF48E6" w:rsidRDefault="00B82589" w:rsidP="003714DF">
            <w:pPr>
              <w:numPr>
                <w:ilvl w:val="0"/>
                <w:numId w:val="165"/>
              </w:numPr>
              <w:spacing w:beforeLines="25" w:before="60" w:afterLines="25" w:after="60"/>
              <w:jc w:val="both"/>
              <w:rPr>
                <w:i/>
                <w:iCs/>
                <w:sz w:val="22"/>
                <w:szCs w:val="22"/>
              </w:rPr>
            </w:pPr>
            <w:r w:rsidRPr="00DF48E6">
              <w:rPr>
                <w:i/>
                <w:iCs/>
                <w:sz w:val="22"/>
                <w:szCs w:val="22"/>
              </w:rPr>
              <w:t>fluvius, īnsula, oppidum.</w:t>
            </w:r>
          </w:p>
          <w:p w:rsidR="00B82589" w:rsidRPr="00DF48E6" w:rsidRDefault="00B82589" w:rsidP="003714DF">
            <w:pPr>
              <w:numPr>
                <w:ilvl w:val="0"/>
                <w:numId w:val="165"/>
              </w:numPr>
              <w:spacing w:beforeLines="25" w:before="60" w:afterLines="25" w:after="60"/>
              <w:jc w:val="both"/>
              <w:rPr>
                <w:b/>
                <w:bCs/>
                <w:sz w:val="22"/>
                <w:szCs w:val="22"/>
              </w:rPr>
            </w:pPr>
            <w:r w:rsidRPr="00DF48E6">
              <w:rPr>
                <w:i/>
                <w:iCs/>
                <w:sz w:val="22"/>
                <w:szCs w:val="22"/>
              </w:rPr>
              <w:t>magnus, parvus, multī.</w:t>
            </w:r>
          </w:p>
          <w:p w:rsidR="00B82589" w:rsidRPr="00DF48E6" w:rsidRDefault="00B82589" w:rsidP="003714DF">
            <w:pPr>
              <w:numPr>
                <w:ilvl w:val="0"/>
                <w:numId w:val="165"/>
              </w:numPr>
              <w:spacing w:beforeLines="25" w:before="60" w:afterLines="25" w:after="60"/>
              <w:jc w:val="both"/>
              <w:rPr>
                <w:b/>
                <w:bCs/>
                <w:sz w:val="22"/>
                <w:szCs w:val="22"/>
              </w:rPr>
            </w:pPr>
            <w:r w:rsidRPr="00DF48E6">
              <w:rPr>
                <w:sz w:val="22"/>
                <w:szCs w:val="22"/>
              </w:rPr>
              <w:t>Los numerales (cardinales y ordinales) del 1 al 3.</w:t>
            </w:r>
          </w:p>
          <w:p w:rsidR="00B82589" w:rsidRPr="00DF48E6" w:rsidRDefault="00B82589" w:rsidP="00841DE8">
            <w:pPr>
              <w:spacing w:beforeLines="25" w:before="60" w:afterLines="25" w:after="60"/>
              <w:ind w:left="357"/>
              <w:jc w:val="both"/>
              <w:rPr>
                <w:b/>
                <w:iCs/>
                <w:sz w:val="22"/>
                <w:szCs w:val="22"/>
              </w:rPr>
            </w:pPr>
            <w:r w:rsidRPr="00DF48E6">
              <w:rPr>
                <w:b/>
                <w:iCs/>
                <w:sz w:val="22"/>
                <w:szCs w:val="22"/>
              </w:rPr>
              <w:t xml:space="preserve">(2) </w:t>
            </w:r>
            <w:r w:rsidRPr="00DF48E6">
              <w:rPr>
                <w:b/>
                <w:i/>
                <w:iCs/>
                <w:sz w:val="22"/>
                <w:szCs w:val="22"/>
              </w:rPr>
              <w:t>Formación de palabras</w:t>
            </w:r>
          </w:p>
          <w:p w:rsidR="00B82589" w:rsidRPr="00DF48E6" w:rsidRDefault="00B82589" w:rsidP="003714DF">
            <w:pPr>
              <w:numPr>
                <w:ilvl w:val="0"/>
                <w:numId w:val="165"/>
              </w:numPr>
              <w:spacing w:beforeLines="25" w:before="60" w:afterLines="25" w:after="60"/>
              <w:ind w:left="714" w:hanging="357"/>
              <w:jc w:val="both"/>
              <w:rPr>
                <w:i/>
                <w:iCs/>
                <w:sz w:val="22"/>
                <w:szCs w:val="22"/>
              </w:rPr>
            </w:pPr>
            <w:r w:rsidRPr="00DF48E6">
              <w:rPr>
                <w:iCs/>
                <w:sz w:val="22"/>
                <w:szCs w:val="22"/>
              </w:rPr>
              <w:t>El léxico de la geografía específica del capítulo aplicado a las diversas lenguas romances, terminología técnica y científica derivada.</w:t>
            </w:r>
          </w:p>
          <w:p w:rsidR="00B82589" w:rsidRPr="00DF48E6" w:rsidRDefault="00B82589" w:rsidP="003714DF">
            <w:pPr>
              <w:numPr>
                <w:ilvl w:val="0"/>
                <w:numId w:val="165"/>
              </w:numPr>
              <w:spacing w:beforeLines="25" w:before="60" w:afterLines="25" w:after="60"/>
              <w:ind w:left="714" w:hanging="357"/>
              <w:jc w:val="both"/>
              <w:rPr>
                <w:i/>
                <w:iCs/>
                <w:sz w:val="22"/>
                <w:szCs w:val="22"/>
              </w:rPr>
            </w:pPr>
            <w:r w:rsidRPr="00DF48E6">
              <w:rPr>
                <w:iCs/>
                <w:sz w:val="22"/>
                <w:szCs w:val="22"/>
              </w:rPr>
              <w:t>Comparativa entre los numerales específicos del capítulo en lenguas como el latín, francés, gallego, catalán, francés, etc.</w:t>
            </w:r>
          </w:p>
        </w:tc>
      </w:tr>
      <w:tr w:rsidR="00B82589" w:rsidRPr="009F4B9C" w:rsidTr="00841DE8">
        <w:tblPrEx>
          <w:tblBorders>
            <w:insideV w:val="double" w:sz="4" w:space="0" w:color="auto"/>
          </w:tblBorders>
        </w:tblPrEx>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lastRenderedPageBreak/>
              <w:t xml:space="preserve">Bloque 4 </w:t>
            </w:r>
          </w:p>
          <w:p w:rsidR="00B82589" w:rsidRPr="009239E7" w:rsidRDefault="00B82589" w:rsidP="00841DE8">
            <w:pPr>
              <w:tabs>
                <w:tab w:val="left" w:pos="426"/>
              </w:tabs>
              <w:autoSpaceDE w:val="0"/>
              <w:autoSpaceDN w:val="0"/>
              <w:adjustRightInd w:val="0"/>
              <w:spacing w:beforeLines="25" w:before="60" w:afterLines="25" w:after="60"/>
              <w:rPr>
                <w:sz w:val="24"/>
                <w:szCs w:val="24"/>
              </w:rPr>
            </w:pPr>
            <w:r w:rsidRPr="009239E7">
              <w:rPr>
                <w:b/>
                <w:sz w:val="24"/>
                <w:szCs w:val="24"/>
              </w:rPr>
              <w:t>Otras vías de transmisión del mundo clásico</w:t>
            </w:r>
            <w:r w:rsidRPr="009239E7">
              <w:rPr>
                <w:sz w:val="24"/>
                <w:szCs w:val="24"/>
              </w:rPr>
              <w:t>.</w:t>
            </w:r>
          </w:p>
          <w:p w:rsidR="00B82589" w:rsidRPr="009239E7" w:rsidRDefault="00B82589" w:rsidP="00841DE8">
            <w:pPr>
              <w:pStyle w:val="Ttulo7"/>
              <w:spacing w:beforeLines="25" w:before="60" w:afterLines="25" w:after="60"/>
              <w:rPr>
                <w:sz w:val="24"/>
                <w:szCs w:val="24"/>
              </w:rPr>
            </w:pPr>
          </w:p>
        </w:tc>
        <w:tc>
          <w:tcPr>
            <w:tcW w:w="8030" w:type="dxa"/>
            <w:gridSpan w:val="4"/>
            <w:tcBorders>
              <w:top w:val="single" w:sz="4" w:space="0" w:color="auto"/>
              <w:left w:val="single" w:sz="4" w:space="0" w:color="auto"/>
              <w:bottom w:val="single" w:sz="4" w:space="0" w:color="auto"/>
            </w:tcBorders>
          </w:tcPr>
          <w:p w:rsidR="00B82589" w:rsidRPr="000B6AB0" w:rsidRDefault="00B82589" w:rsidP="00841DE8">
            <w:pPr>
              <w:spacing w:beforeLines="50" w:before="120" w:afterLines="25" w:after="60"/>
              <w:ind w:left="357"/>
              <w:rPr>
                <w:b/>
                <w:bCs/>
                <w:smallCaps/>
                <w:sz w:val="22"/>
                <w:szCs w:val="22"/>
              </w:rPr>
            </w:pPr>
            <w:r>
              <w:rPr>
                <w:b/>
                <w:smallCaps/>
                <w:sz w:val="22"/>
                <w:szCs w:val="22"/>
              </w:rPr>
              <w:t>E</w:t>
            </w:r>
            <w:r w:rsidRPr="000B6AB0">
              <w:rPr>
                <w:b/>
                <w:smallCaps/>
                <w:sz w:val="22"/>
                <w:szCs w:val="22"/>
              </w:rPr>
              <w:t>l Marco Geográfico e Histórico del Mundo Romano</w:t>
            </w:r>
          </w:p>
          <w:p w:rsidR="00B82589" w:rsidRPr="00DF48E6" w:rsidRDefault="00B82589" w:rsidP="003714DF">
            <w:pPr>
              <w:numPr>
                <w:ilvl w:val="0"/>
                <w:numId w:val="134"/>
              </w:numPr>
              <w:tabs>
                <w:tab w:val="clear" w:pos="786"/>
                <w:tab w:val="num" w:pos="720"/>
              </w:tabs>
              <w:spacing w:beforeLines="25" w:before="60" w:afterLines="25" w:after="60"/>
              <w:ind w:left="714" w:hanging="357"/>
              <w:jc w:val="both"/>
              <w:rPr>
                <w:b/>
                <w:bCs/>
                <w:sz w:val="22"/>
                <w:szCs w:val="22"/>
              </w:rPr>
            </w:pPr>
            <w:r w:rsidRPr="00DF48E6">
              <w:rPr>
                <w:sz w:val="22"/>
                <w:szCs w:val="22"/>
              </w:rPr>
              <w:t>Geografía del mundo romano antiguo: Europa, Asia y África, con especial detalle de Roma y Grecia, en la época en que el Imperio romano estaba en el apogeo de su poder, extendiéndose desde el océano Atlántico hasta el mar Caspio y desde Escocia hasta el Sáhara. Ubicación de las principales provincias romanas.</w:t>
            </w:r>
          </w:p>
          <w:p w:rsidR="00B82589" w:rsidRPr="00DF48E6" w:rsidRDefault="00B82589" w:rsidP="003714DF">
            <w:pPr>
              <w:numPr>
                <w:ilvl w:val="0"/>
                <w:numId w:val="134"/>
              </w:numPr>
              <w:tabs>
                <w:tab w:val="clear" w:pos="786"/>
                <w:tab w:val="num" w:pos="720"/>
              </w:tabs>
              <w:spacing w:beforeLines="25" w:before="60" w:afterLines="25" w:after="60"/>
              <w:ind w:left="714" w:hanging="357"/>
              <w:jc w:val="both"/>
              <w:rPr>
                <w:b/>
                <w:bCs/>
                <w:sz w:val="22"/>
                <w:szCs w:val="22"/>
              </w:rPr>
            </w:pPr>
            <w:r w:rsidRPr="00DF48E6">
              <w:rPr>
                <w:sz w:val="22"/>
                <w:szCs w:val="22"/>
              </w:rPr>
              <w:t>Estudio del mapa inicial para que el alumno ubique los países e islas más importantes (junto con algunos ríos) y para que se familiarice con el entorno geográfico donde va a transcurrir la acción del libro.</w:t>
            </w:r>
          </w:p>
        </w:tc>
      </w:tr>
      <w:tr w:rsidR="00B82589" w:rsidRPr="009F4B9C" w:rsidTr="00841DE8">
        <w:tblPrEx>
          <w:tblBorders>
            <w:insideV w:val="double" w:sz="4" w:space="0" w:color="auto"/>
          </w:tblBorders>
        </w:tblPrEx>
        <w:tc>
          <w:tcPr>
            <w:tcW w:w="1760" w:type="dxa"/>
            <w:tcBorders>
              <w:top w:val="single" w:sz="4" w:space="0" w:color="auto"/>
              <w:bottom w:val="double" w:sz="4" w:space="0" w:color="auto"/>
              <w:right w:val="single" w:sz="4" w:space="0" w:color="auto"/>
            </w:tcBorders>
            <w:vAlign w:val="center"/>
          </w:tcPr>
          <w:p w:rsidR="00B82589" w:rsidRPr="009239E7" w:rsidRDefault="00B82589" w:rsidP="00841DE8">
            <w:pPr>
              <w:jc w:val="center"/>
              <w:rPr>
                <w:b/>
                <w:bCs/>
                <w:sz w:val="24"/>
                <w:szCs w:val="24"/>
              </w:rPr>
            </w:pPr>
            <w:r w:rsidRPr="009239E7">
              <w:rPr>
                <w:b/>
                <w:bCs/>
                <w:sz w:val="24"/>
                <w:szCs w:val="24"/>
              </w:rPr>
              <w:t>Criterios</w:t>
            </w:r>
          </w:p>
          <w:p w:rsidR="00B82589" w:rsidRPr="009239E7" w:rsidRDefault="00B82589" w:rsidP="00841DE8">
            <w:pPr>
              <w:jc w:val="center"/>
              <w:rPr>
                <w:b/>
                <w:bCs/>
                <w:sz w:val="24"/>
                <w:szCs w:val="24"/>
              </w:rPr>
            </w:pPr>
            <w:r w:rsidRPr="009239E7">
              <w:rPr>
                <w:b/>
                <w:bCs/>
                <w:sz w:val="24"/>
                <w:szCs w:val="24"/>
              </w:rPr>
              <w:t>de</w:t>
            </w:r>
          </w:p>
          <w:p w:rsidR="00B82589" w:rsidRPr="009239E7" w:rsidRDefault="00B82589" w:rsidP="00841DE8">
            <w:pPr>
              <w:pStyle w:val="Ttulo1"/>
              <w:jc w:val="center"/>
              <w:rPr>
                <w:sz w:val="24"/>
                <w:szCs w:val="24"/>
              </w:rPr>
            </w:pPr>
            <w:r w:rsidRPr="009239E7">
              <w:rPr>
                <w:sz w:val="24"/>
                <w:szCs w:val="24"/>
              </w:rPr>
              <w:t>evaluación</w:t>
            </w:r>
          </w:p>
        </w:tc>
        <w:tc>
          <w:tcPr>
            <w:tcW w:w="8030" w:type="dxa"/>
            <w:gridSpan w:val="4"/>
            <w:tcBorders>
              <w:top w:val="single" w:sz="4" w:space="0" w:color="auto"/>
              <w:left w:val="single" w:sz="4" w:space="0" w:color="auto"/>
              <w:bottom w:val="double" w:sz="4" w:space="0" w:color="auto"/>
            </w:tcBorders>
          </w:tcPr>
          <w:p w:rsidR="00B82589" w:rsidRPr="00DF48E6" w:rsidRDefault="00B82589" w:rsidP="003714DF">
            <w:pPr>
              <w:pStyle w:val="Listas"/>
              <w:widowControl/>
              <w:numPr>
                <w:ilvl w:val="0"/>
                <w:numId w:val="134"/>
              </w:numPr>
              <w:tabs>
                <w:tab w:val="clear" w:pos="360"/>
                <w:tab w:val="clear" w:pos="786"/>
                <w:tab w:val="num" w:pos="720"/>
              </w:tabs>
              <w:spacing w:beforeLines="50" w:before="120" w:afterLines="25" w:after="60"/>
              <w:ind w:left="714" w:hanging="357"/>
              <w:rPr>
                <w:rFonts w:hAnsi="Times New Roman"/>
                <w:sz w:val="22"/>
                <w:szCs w:val="22"/>
                <w:lang w:val="es-ES"/>
              </w:rPr>
            </w:pPr>
            <w:r w:rsidRPr="00DF48E6">
              <w:rPr>
                <w:rFonts w:hAnsi="Times New Roman"/>
                <w:sz w:val="22"/>
                <w:szCs w:val="22"/>
                <w:lang w:val="es-ES"/>
              </w:rPr>
              <w:t>Comprender el texto.</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25" w:after="60"/>
              <w:ind w:left="720"/>
              <w:rPr>
                <w:rFonts w:hAnsi="Times New Roman"/>
                <w:sz w:val="22"/>
                <w:szCs w:val="22"/>
                <w:lang w:val="es-ES"/>
              </w:rPr>
            </w:pPr>
            <w:r w:rsidRPr="00DF48E6">
              <w:rPr>
                <w:rFonts w:hAnsi="Times New Roman"/>
                <w:sz w:val="22"/>
                <w:szCs w:val="22"/>
                <w:lang w:val="es-ES"/>
              </w:rPr>
              <w:t xml:space="preserve">Dominar la pronunciación. </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25" w:after="60"/>
              <w:ind w:left="720"/>
              <w:rPr>
                <w:rFonts w:hAnsi="Times New Roman"/>
                <w:sz w:val="22"/>
                <w:szCs w:val="22"/>
                <w:lang w:val="es-ES"/>
              </w:rPr>
            </w:pPr>
            <w:r w:rsidRPr="00DF48E6">
              <w:rPr>
                <w:rFonts w:hAnsi="Times New Roman"/>
                <w:sz w:val="22"/>
                <w:szCs w:val="22"/>
                <w:lang w:val="es-ES"/>
              </w:rPr>
              <w:t xml:space="preserve">Resumir oralmente en español. </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25" w:after="60"/>
              <w:ind w:left="714" w:hanging="357"/>
              <w:rPr>
                <w:rFonts w:hAnsi="Times New Roman"/>
                <w:b/>
                <w:bCs/>
                <w:sz w:val="22"/>
                <w:szCs w:val="22"/>
                <w:lang w:val="es-ES"/>
              </w:rPr>
            </w:pPr>
            <w:r w:rsidRPr="00DF48E6">
              <w:rPr>
                <w:rFonts w:hAnsi="Times New Roman"/>
                <w:sz w:val="22"/>
                <w:szCs w:val="22"/>
                <w:lang w:val="es-ES"/>
              </w:rPr>
              <w:t>Diferenciar singulares de plurales.</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25" w:after="60"/>
              <w:ind w:left="714" w:hanging="357"/>
              <w:rPr>
                <w:rFonts w:hAnsi="Times New Roman"/>
                <w:b/>
                <w:bCs/>
                <w:sz w:val="22"/>
                <w:szCs w:val="22"/>
                <w:lang w:val="es-ES"/>
              </w:rPr>
            </w:pPr>
            <w:r w:rsidRPr="00DF48E6">
              <w:rPr>
                <w:rFonts w:hAnsi="Times New Roman"/>
                <w:sz w:val="22"/>
                <w:szCs w:val="22"/>
                <w:lang w:val="es-ES"/>
              </w:rPr>
              <w:t>Dar algunos ejemplos de términos patrimoniales y cultos partiendo del léxico específico del capítulo.</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25" w:after="60"/>
              <w:ind w:left="714" w:hanging="357"/>
              <w:rPr>
                <w:rFonts w:hAnsi="Times New Roman"/>
                <w:b/>
                <w:bCs/>
                <w:sz w:val="22"/>
                <w:szCs w:val="22"/>
                <w:lang w:val="es-ES"/>
              </w:rPr>
            </w:pPr>
            <w:r w:rsidRPr="00DF48E6">
              <w:rPr>
                <w:rFonts w:hAnsi="Times New Roman"/>
                <w:bCs/>
                <w:sz w:val="22"/>
                <w:szCs w:val="22"/>
                <w:lang w:val="es-ES"/>
              </w:rPr>
              <w:t>Adquirir y aplicar el vocabulario específico del capítulo.</w:t>
            </w:r>
          </w:p>
          <w:p w:rsidR="00B82589" w:rsidRPr="00DF48E6" w:rsidRDefault="00B82589" w:rsidP="003714DF">
            <w:pPr>
              <w:pStyle w:val="Listas"/>
              <w:widowControl/>
              <w:numPr>
                <w:ilvl w:val="0"/>
                <w:numId w:val="134"/>
              </w:numPr>
              <w:tabs>
                <w:tab w:val="clear" w:pos="360"/>
                <w:tab w:val="clear" w:pos="786"/>
                <w:tab w:val="num" w:pos="720"/>
              </w:tabs>
              <w:spacing w:beforeLines="25" w:before="60" w:afterLines="50" w:after="120"/>
              <w:ind w:left="714" w:hanging="357"/>
              <w:rPr>
                <w:rFonts w:hAnsi="Times New Roman"/>
                <w:bCs/>
                <w:sz w:val="22"/>
                <w:szCs w:val="22"/>
                <w:lang w:val="es-ES"/>
              </w:rPr>
            </w:pPr>
            <w:r w:rsidRPr="00DF48E6">
              <w:rPr>
                <w:rFonts w:hAnsi="Times New Roman"/>
                <w:bCs/>
                <w:sz w:val="22"/>
                <w:szCs w:val="22"/>
                <w:lang w:val="es-ES"/>
              </w:rPr>
              <w:t>Asimilar los contenidos culturales histórico-geográficos.</w:t>
            </w:r>
          </w:p>
        </w:tc>
      </w:tr>
      <w:tr w:rsidR="00B82589" w:rsidRPr="009239E7" w:rsidTr="00841DE8">
        <w:tblPrEx>
          <w:tblBorders>
            <w:insideV w:val="double" w:sz="4" w:space="0" w:color="auto"/>
          </w:tblBorders>
        </w:tblPrEx>
        <w:trPr>
          <w:cantSplit/>
        </w:trPr>
        <w:tc>
          <w:tcPr>
            <w:tcW w:w="5470" w:type="dxa"/>
            <w:gridSpan w:val="4"/>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rPr>
            </w:pPr>
            <w:r w:rsidRPr="009239E7">
              <w:rPr>
                <w:b/>
                <w:iCs/>
                <w:sz w:val="24"/>
                <w:szCs w:val="24"/>
              </w:rPr>
              <w:t>CAPITVLVM II:</w:t>
            </w:r>
            <w:r w:rsidRPr="009239E7">
              <w:rPr>
                <w:b/>
                <w:i/>
                <w:sz w:val="24"/>
                <w:szCs w:val="24"/>
              </w:rPr>
              <w:t xml:space="preserve">  FAMILIA R</w:t>
            </w:r>
            <w:r>
              <w:rPr>
                <w:b/>
                <w:i/>
                <w:sz w:val="24"/>
                <w:szCs w:val="24"/>
              </w:rPr>
              <w:t>O</w:t>
            </w:r>
            <w:r w:rsidRPr="009239E7">
              <w:rPr>
                <w:b/>
                <w:i/>
                <w:sz w:val="24"/>
                <w:szCs w:val="24"/>
              </w:rPr>
              <w:t>M</w:t>
            </w:r>
            <w:r>
              <w:rPr>
                <w:b/>
                <w:i/>
                <w:sz w:val="24"/>
                <w:szCs w:val="24"/>
              </w:rPr>
              <w:t>A</w:t>
            </w:r>
            <w:r w:rsidRPr="009239E7">
              <w:rPr>
                <w:b/>
                <w:i/>
                <w:sz w:val="24"/>
                <w:szCs w:val="24"/>
              </w:rPr>
              <w:t>NA</w:t>
            </w:r>
          </w:p>
        </w:tc>
        <w:tc>
          <w:tcPr>
            <w:tcW w:w="4320" w:type="dxa"/>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blPrEx>
          <w:tblBorders>
            <w:insideV w:val="double" w:sz="4" w:space="0" w:color="auto"/>
          </w:tblBorders>
        </w:tblPrEx>
        <w:trPr>
          <w:cantSplit/>
        </w:trPr>
        <w:tc>
          <w:tcPr>
            <w:tcW w:w="5470" w:type="dxa"/>
            <w:gridSpan w:val="4"/>
            <w:vMerge/>
            <w:tcBorders>
              <w:top w:val="single" w:sz="4" w:space="0" w:color="auto"/>
              <w:bottom w:val="single" w:sz="4" w:space="0" w:color="auto"/>
              <w:right w:val="single" w:sz="4" w:space="0" w:color="auto"/>
            </w:tcBorders>
            <w:shd w:val="clear" w:color="auto" w:fill="CCCCCC"/>
          </w:tcPr>
          <w:p w:rsidR="00B82589" w:rsidRPr="00256FF9" w:rsidRDefault="00B82589" w:rsidP="00841DE8">
            <w:pPr>
              <w:spacing w:beforeLines="25" w:before="60" w:afterLines="25" w:after="60"/>
              <w:jc w:val="both"/>
              <w:rPr>
                <w:b/>
                <w:bCs/>
              </w:rPr>
            </w:pPr>
          </w:p>
        </w:tc>
        <w:tc>
          <w:tcPr>
            <w:tcW w:w="4320" w:type="dxa"/>
            <w:tcBorders>
              <w:top w:val="single" w:sz="4" w:space="0" w:color="auto"/>
              <w:left w:val="single" w:sz="4" w:space="0" w:color="auto"/>
              <w:bottom w:val="single" w:sz="4" w:space="0" w:color="auto"/>
              <w:right w:val="double" w:sz="4" w:space="0" w:color="auto"/>
            </w:tcBorders>
            <w:shd w:val="clear" w:color="auto" w:fill="auto"/>
          </w:tcPr>
          <w:p w:rsidR="00B82589" w:rsidRPr="00256FF9" w:rsidRDefault="00B82589" w:rsidP="00841DE8">
            <w:pPr>
              <w:spacing w:beforeLines="25" w:before="60" w:afterLines="25" w:after="60"/>
              <w:jc w:val="both"/>
              <w:rPr>
                <w:b/>
                <w:bCs/>
              </w:rPr>
            </w:pPr>
            <w:r w:rsidRPr="0034674A">
              <w:rPr>
                <w:bCs/>
                <w:sz w:val="22"/>
                <w:szCs w:val="22"/>
              </w:rPr>
              <w:t xml:space="preserve">Prueba escrita al finalizar el </w:t>
            </w:r>
            <w:r w:rsidRPr="0034674A">
              <w:rPr>
                <w:bCs/>
                <w:i/>
                <w:sz w:val="22"/>
                <w:szCs w:val="22"/>
              </w:rPr>
              <w:t>capitulum</w:t>
            </w:r>
          </w:p>
        </w:tc>
      </w:tr>
      <w:tr w:rsidR="00B82589" w:rsidRPr="009F4B9C" w:rsidTr="00841DE8">
        <w:tblPrEx>
          <w:tblBorders>
            <w:insideV w:val="double" w:sz="4" w:space="0" w:color="auto"/>
          </w:tblBorders>
        </w:tblPrEx>
        <w:tc>
          <w:tcPr>
            <w:tcW w:w="1771" w:type="dxa"/>
            <w:gridSpan w:val="2"/>
            <w:tcBorders>
              <w:top w:val="single" w:sz="4" w:space="0" w:color="auto"/>
              <w:bottom w:val="single" w:sz="4" w:space="0" w:color="auto"/>
              <w:right w:val="single" w:sz="4" w:space="0" w:color="auto"/>
            </w:tcBorders>
            <w:vAlign w:val="center"/>
          </w:tcPr>
          <w:p w:rsidR="00B82589" w:rsidRPr="00DA73F3" w:rsidRDefault="00B82589" w:rsidP="00841DE8">
            <w:pPr>
              <w:pStyle w:val="Ttulo2"/>
              <w:spacing w:beforeLines="25" w:before="60" w:afterLines="25" w:after="60"/>
              <w:rPr>
                <w:szCs w:val="24"/>
                <w:lang w:val="es-ES"/>
              </w:rPr>
            </w:pPr>
            <w:r w:rsidRPr="00DA73F3">
              <w:rPr>
                <w:b w:val="0"/>
                <w:szCs w:val="24"/>
                <w:lang w:val="es-ES"/>
              </w:rPr>
              <w:t>Bloque 1</w:t>
            </w:r>
          </w:p>
          <w:p w:rsidR="00B82589" w:rsidRPr="00DA73F3" w:rsidRDefault="00B82589" w:rsidP="00841DE8">
            <w:pPr>
              <w:pStyle w:val="Ttulo2"/>
              <w:spacing w:beforeLines="25" w:before="60" w:afterLines="25" w:after="60"/>
              <w:jc w:val="left"/>
              <w:rPr>
                <w:b w:val="0"/>
                <w:bCs/>
                <w:szCs w:val="24"/>
              </w:rPr>
            </w:pPr>
            <w:r w:rsidRPr="00DA73F3">
              <w:rPr>
                <w:b w:val="0"/>
                <w:szCs w:val="24"/>
                <w:lang w:val="es-ES"/>
              </w:rPr>
              <w:t>El sistema de la lengua latina</w:t>
            </w:r>
          </w:p>
        </w:tc>
        <w:tc>
          <w:tcPr>
            <w:tcW w:w="8019" w:type="dxa"/>
            <w:gridSpan w:val="3"/>
            <w:tcBorders>
              <w:top w:val="single" w:sz="4" w:space="0" w:color="auto"/>
              <w:left w:val="single" w:sz="4" w:space="0" w:color="auto"/>
              <w:bottom w:val="single" w:sz="4" w:space="0" w:color="auto"/>
            </w:tcBorders>
          </w:tcPr>
          <w:p w:rsidR="00B82589" w:rsidRPr="00DA73F3" w:rsidRDefault="00B82589" w:rsidP="00841DE8">
            <w:pPr>
              <w:spacing w:beforeLines="25" w:before="60" w:afterLines="25" w:after="60"/>
              <w:ind w:left="357"/>
              <w:rPr>
                <w:b/>
                <w:sz w:val="22"/>
                <w:szCs w:val="22"/>
              </w:rPr>
            </w:pPr>
            <w:r w:rsidRPr="00DA73F3">
              <w:rPr>
                <w:b/>
                <w:sz w:val="22"/>
                <w:szCs w:val="22"/>
              </w:rPr>
              <w:t>(1) Morfología</w:t>
            </w:r>
          </w:p>
          <w:p w:rsidR="00B82589" w:rsidRPr="00DA73F3" w:rsidRDefault="00B82589" w:rsidP="003714DF">
            <w:pPr>
              <w:pStyle w:val="Listas"/>
              <w:widowControl/>
              <w:numPr>
                <w:ilvl w:val="0"/>
                <w:numId w:val="184"/>
              </w:numPr>
              <w:tabs>
                <w:tab w:val="clear" w:pos="360"/>
              </w:tabs>
              <w:spacing w:beforeLines="25" w:before="60" w:afterLines="25" w:after="60"/>
              <w:ind w:left="714" w:hanging="357"/>
              <w:rPr>
                <w:rFonts w:hAnsi="Times New Roman"/>
                <w:sz w:val="22"/>
                <w:szCs w:val="22"/>
                <w:lang w:val="es-ES"/>
              </w:rPr>
            </w:pPr>
            <w:r w:rsidRPr="00DA73F3">
              <w:rPr>
                <w:rFonts w:hAnsi="Times New Roman"/>
                <w:sz w:val="22"/>
                <w:szCs w:val="22"/>
                <w:lang w:val="es-ES"/>
              </w:rPr>
              <w:t>Los géneros: masculino, femenino y neutro (1ª y 2ª decl.).</w:t>
            </w:r>
          </w:p>
          <w:p w:rsidR="00B82589" w:rsidRPr="00DA73F3" w:rsidRDefault="00B82589" w:rsidP="003714DF">
            <w:pPr>
              <w:pStyle w:val="Listas"/>
              <w:widowControl/>
              <w:numPr>
                <w:ilvl w:val="0"/>
                <w:numId w:val="184"/>
              </w:numPr>
              <w:tabs>
                <w:tab w:val="clear" w:pos="360"/>
              </w:tabs>
              <w:spacing w:beforeLines="25" w:before="60" w:afterLines="25" w:after="60"/>
              <w:rPr>
                <w:rFonts w:hAnsi="Times New Roman"/>
                <w:b/>
                <w:bCs/>
                <w:sz w:val="22"/>
                <w:szCs w:val="22"/>
                <w:lang w:val="es-ES"/>
              </w:rPr>
            </w:pPr>
            <w:r w:rsidRPr="00DA73F3">
              <w:rPr>
                <w:rFonts w:hAnsi="Times New Roman"/>
                <w:sz w:val="22"/>
                <w:szCs w:val="22"/>
                <w:lang w:val="es-ES"/>
              </w:rPr>
              <w:t xml:space="preserve">El caso genitivo (singular y plural; masculino, femenino y neutro). </w:t>
            </w:r>
          </w:p>
          <w:p w:rsidR="00B82589" w:rsidRPr="00DA73F3" w:rsidRDefault="00B82589" w:rsidP="003714DF">
            <w:pPr>
              <w:pStyle w:val="Listas"/>
              <w:widowControl/>
              <w:numPr>
                <w:ilvl w:val="0"/>
                <w:numId w:val="184"/>
              </w:numPr>
              <w:tabs>
                <w:tab w:val="clear" w:pos="360"/>
              </w:tabs>
              <w:spacing w:beforeLines="25" w:before="60" w:afterLines="25" w:after="60"/>
              <w:ind w:left="714" w:hanging="357"/>
              <w:rPr>
                <w:rFonts w:hAnsi="Times New Roman"/>
                <w:sz w:val="22"/>
                <w:szCs w:val="22"/>
                <w:lang w:val="es-ES"/>
              </w:rPr>
            </w:pPr>
            <w:r w:rsidRPr="00DA73F3">
              <w:rPr>
                <w:rFonts w:hAnsi="Times New Roman"/>
                <w:sz w:val="22"/>
                <w:szCs w:val="22"/>
                <w:lang w:val="es-ES"/>
              </w:rPr>
              <w:t xml:space="preserve">Pronombres-adjetivos posesivos </w:t>
            </w:r>
            <w:r w:rsidRPr="00DA73F3">
              <w:rPr>
                <w:rFonts w:hAnsi="Times New Roman"/>
                <w:i/>
                <w:iCs/>
                <w:sz w:val="22"/>
                <w:szCs w:val="22"/>
                <w:lang w:val="es-ES"/>
              </w:rPr>
              <w:t>meus,-a,-um; tuus,-a,-um.</w:t>
            </w:r>
          </w:p>
          <w:p w:rsidR="00B82589" w:rsidRPr="00DA73F3" w:rsidRDefault="00B82589" w:rsidP="003714DF">
            <w:pPr>
              <w:pStyle w:val="Listas"/>
              <w:widowControl/>
              <w:numPr>
                <w:ilvl w:val="0"/>
                <w:numId w:val="166"/>
              </w:numPr>
              <w:tabs>
                <w:tab w:val="clear" w:pos="360"/>
              </w:tabs>
              <w:spacing w:beforeLines="25" w:before="60" w:afterLines="25" w:after="60"/>
              <w:rPr>
                <w:rFonts w:hAnsi="Times New Roman"/>
                <w:b/>
                <w:bCs/>
                <w:sz w:val="22"/>
                <w:szCs w:val="22"/>
                <w:lang w:val="es-ES"/>
              </w:rPr>
            </w:pPr>
            <w:r w:rsidRPr="00DA73F3">
              <w:rPr>
                <w:rFonts w:hAnsi="Times New Roman"/>
                <w:sz w:val="22"/>
                <w:szCs w:val="22"/>
                <w:lang w:val="es-ES"/>
              </w:rPr>
              <w:t xml:space="preserve">Interrogativos </w:t>
            </w:r>
            <w:r w:rsidRPr="00DA73F3">
              <w:rPr>
                <w:rFonts w:hAnsi="Times New Roman"/>
                <w:bCs/>
                <w:i/>
                <w:sz w:val="22"/>
                <w:szCs w:val="22"/>
                <w:lang w:val="es-ES"/>
              </w:rPr>
              <w:t>quis, quae, quī, cuius, quot.</w:t>
            </w:r>
          </w:p>
          <w:p w:rsidR="00B82589" w:rsidRPr="00DA73F3" w:rsidRDefault="00B82589" w:rsidP="003714DF">
            <w:pPr>
              <w:pStyle w:val="Listas"/>
              <w:widowControl/>
              <w:numPr>
                <w:ilvl w:val="0"/>
                <w:numId w:val="166"/>
              </w:numPr>
              <w:tabs>
                <w:tab w:val="clear" w:pos="360"/>
              </w:tabs>
              <w:spacing w:beforeLines="25" w:before="60" w:afterLines="25" w:after="60"/>
              <w:ind w:left="714" w:hanging="357"/>
              <w:rPr>
                <w:rFonts w:hAnsi="Times New Roman"/>
                <w:b/>
                <w:bCs/>
                <w:sz w:val="22"/>
                <w:szCs w:val="22"/>
                <w:lang w:val="es-ES"/>
              </w:rPr>
            </w:pPr>
            <w:r w:rsidRPr="00DA73F3">
              <w:rPr>
                <w:rFonts w:hAnsi="Times New Roman"/>
                <w:bCs/>
                <w:iCs/>
                <w:sz w:val="22"/>
                <w:szCs w:val="22"/>
                <w:lang w:val="es-ES"/>
              </w:rPr>
              <w:t xml:space="preserve">Numerales: </w:t>
            </w:r>
            <w:r w:rsidRPr="00DA73F3">
              <w:rPr>
                <w:rFonts w:hAnsi="Times New Roman"/>
                <w:bCs/>
                <w:i/>
                <w:sz w:val="22"/>
                <w:szCs w:val="22"/>
                <w:lang w:val="es-ES"/>
              </w:rPr>
              <w:t>duo, duae, duo; trēs, tria; centum</w:t>
            </w:r>
            <w:r w:rsidRPr="00DA73F3">
              <w:rPr>
                <w:rFonts w:hAnsi="Times New Roman"/>
                <w:bCs/>
                <w:iCs/>
                <w:sz w:val="22"/>
                <w:szCs w:val="22"/>
                <w:lang w:val="es-ES"/>
              </w:rPr>
              <w:t>.</w:t>
            </w:r>
          </w:p>
          <w:p w:rsidR="00B82589" w:rsidRPr="00DA73F3" w:rsidRDefault="00B82589" w:rsidP="00841DE8">
            <w:pPr>
              <w:spacing w:beforeLines="25" w:before="60" w:afterLines="25" w:after="60"/>
              <w:ind w:left="357"/>
              <w:rPr>
                <w:b/>
                <w:sz w:val="22"/>
                <w:szCs w:val="22"/>
              </w:rPr>
            </w:pPr>
            <w:r w:rsidRPr="00DA73F3">
              <w:rPr>
                <w:b/>
                <w:bCs/>
                <w:sz w:val="22"/>
                <w:szCs w:val="22"/>
              </w:rPr>
              <w:t>(2) Sintaxis</w:t>
            </w:r>
          </w:p>
          <w:p w:rsidR="00B82589" w:rsidRPr="00DA73F3" w:rsidRDefault="00B82589" w:rsidP="003714DF">
            <w:pPr>
              <w:pStyle w:val="Listas"/>
              <w:widowControl/>
              <w:numPr>
                <w:ilvl w:val="0"/>
                <w:numId w:val="166"/>
              </w:numPr>
              <w:tabs>
                <w:tab w:val="clear" w:pos="360"/>
              </w:tabs>
              <w:spacing w:beforeLines="25" w:before="60" w:afterLines="25" w:after="60"/>
              <w:rPr>
                <w:rFonts w:hAnsi="Times New Roman"/>
                <w:b/>
                <w:bCs/>
                <w:sz w:val="22"/>
                <w:szCs w:val="22"/>
                <w:lang w:val="es-ES"/>
              </w:rPr>
            </w:pPr>
            <w:r w:rsidRPr="00DA73F3">
              <w:rPr>
                <w:rFonts w:hAnsi="Times New Roman"/>
                <w:bCs/>
                <w:sz w:val="22"/>
                <w:szCs w:val="22"/>
                <w:lang w:val="es-ES"/>
              </w:rPr>
              <w:t>Función del caso genitivo.</w:t>
            </w:r>
          </w:p>
          <w:p w:rsidR="00B82589" w:rsidRPr="00DA73F3" w:rsidRDefault="00B82589" w:rsidP="003714DF">
            <w:pPr>
              <w:pStyle w:val="Listas"/>
              <w:widowControl/>
              <w:numPr>
                <w:ilvl w:val="0"/>
                <w:numId w:val="166"/>
              </w:numPr>
              <w:tabs>
                <w:tab w:val="clear" w:pos="360"/>
              </w:tabs>
              <w:spacing w:beforeLines="25" w:before="60" w:afterLines="25" w:after="60"/>
              <w:rPr>
                <w:rFonts w:hAnsi="Times New Roman"/>
                <w:b/>
                <w:bCs/>
                <w:sz w:val="22"/>
                <w:szCs w:val="22"/>
                <w:lang w:val="es-ES"/>
              </w:rPr>
            </w:pPr>
            <w:r w:rsidRPr="00DA73F3">
              <w:rPr>
                <w:rFonts w:hAnsi="Times New Roman"/>
                <w:bCs/>
                <w:iCs/>
                <w:sz w:val="22"/>
                <w:szCs w:val="22"/>
                <w:lang w:val="es-ES"/>
              </w:rPr>
              <w:t xml:space="preserve">Oraciones coordinadas introducidas por </w:t>
            </w:r>
            <w:r w:rsidRPr="00DA73F3">
              <w:rPr>
                <w:rFonts w:hAnsi="Times New Roman"/>
                <w:bCs/>
                <w:i/>
                <w:sz w:val="22"/>
                <w:szCs w:val="22"/>
                <w:lang w:val="es-ES"/>
              </w:rPr>
              <w:t>–que</w:t>
            </w:r>
            <w:r w:rsidRPr="00DA73F3">
              <w:rPr>
                <w:rFonts w:hAnsi="Times New Roman"/>
                <w:bCs/>
                <w:sz w:val="22"/>
                <w:szCs w:val="22"/>
                <w:lang w:val="es-ES"/>
              </w:rPr>
              <w:t>.</w:t>
            </w:r>
          </w:p>
        </w:tc>
      </w:tr>
      <w:tr w:rsidR="00B82589" w:rsidRPr="009F4B9C" w:rsidTr="00841DE8">
        <w:tblPrEx>
          <w:tblBorders>
            <w:insideV w:val="double" w:sz="4" w:space="0" w:color="auto"/>
          </w:tblBorders>
        </w:tblPrEx>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z w:val="24"/>
                <w:szCs w:val="24"/>
              </w:rPr>
            </w:pPr>
            <w:r w:rsidRPr="009239E7">
              <w:rPr>
                <w:b/>
                <w:sz w:val="24"/>
                <w:szCs w:val="24"/>
              </w:rPr>
              <w:t>Bloque 2</w:t>
            </w:r>
          </w:p>
          <w:p w:rsidR="00B82589" w:rsidRPr="009239E7" w:rsidRDefault="00B82589" w:rsidP="00841DE8">
            <w:pPr>
              <w:spacing w:beforeLines="25" w:before="60" w:afterLines="25" w:after="60"/>
              <w:rPr>
                <w:b/>
                <w:bCs/>
                <w:sz w:val="24"/>
                <w:szCs w:val="24"/>
              </w:rPr>
            </w:pPr>
            <w:r w:rsidRPr="009239E7">
              <w:rPr>
                <w:b/>
                <w:sz w:val="24"/>
                <w:szCs w:val="24"/>
              </w:rPr>
              <w:t>Historia y evolución de la lengua latina</w:t>
            </w:r>
          </w:p>
        </w:tc>
        <w:tc>
          <w:tcPr>
            <w:tcW w:w="8019" w:type="dxa"/>
            <w:gridSpan w:val="3"/>
            <w:tcBorders>
              <w:top w:val="single" w:sz="4" w:space="0" w:color="auto"/>
              <w:left w:val="single" w:sz="4" w:space="0" w:color="auto"/>
              <w:bottom w:val="single" w:sz="4" w:space="0" w:color="auto"/>
            </w:tcBorders>
          </w:tcPr>
          <w:p w:rsidR="00B82589" w:rsidRPr="000B6AB0" w:rsidRDefault="00B82589" w:rsidP="003714DF">
            <w:pPr>
              <w:numPr>
                <w:ilvl w:val="0"/>
                <w:numId w:val="168"/>
              </w:numPr>
              <w:spacing w:beforeLines="25" w:before="60" w:afterLines="25" w:after="60"/>
              <w:ind w:left="714" w:hanging="357"/>
              <w:jc w:val="both"/>
              <w:rPr>
                <w:bCs/>
                <w:sz w:val="22"/>
                <w:szCs w:val="22"/>
              </w:rPr>
            </w:pPr>
            <w:r w:rsidRPr="000B6AB0">
              <w:rPr>
                <w:b/>
                <w:iCs/>
                <w:sz w:val="22"/>
                <w:szCs w:val="22"/>
              </w:rPr>
              <w:t>Principales fenómenos fonéticos</w:t>
            </w:r>
            <w:r w:rsidRPr="000B6AB0">
              <w:rPr>
                <w:iCs/>
                <w:sz w:val="22"/>
                <w:szCs w:val="22"/>
              </w:rPr>
              <w:t xml:space="preserve"> que se estudiarán a lo largo de los quince capítulos (vocalismo, consonantismo, etc.) y algunos ejemplos significativos extraídos de los </w:t>
            </w:r>
            <w:r w:rsidRPr="000B6AB0">
              <w:rPr>
                <w:i/>
                <w:iCs/>
                <w:sz w:val="22"/>
                <w:szCs w:val="22"/>
              </w:rPr>
              <w:t>Vocābula nova</w:t>
            </w:r>
            <w:r w:rsidRPr="000B6AB0">
              <w:rPr>
                <w:iCs/>
                <w:sz w:val="22"/>
                <w:szCs w:val="22"/>
              </w:rPr>
              <w:t>:</w:t>
            </w:r>
            <w:r w:rsidRPr="000B6AB0">
              <w:rPr>
                <w:b/>
                <w:iCs/>
                <w:sz w:val="22"/>
                <w:szCs w:val="22"/>
              </w:rPr>
              <w:t xml:space="preserve"> </w:t>
            </w:r>
            <w:r w:rsidRPr="000B6AB0">
              <w:rPr>
                <w:bCs/>
                <w:i/>
                <w:sz w:val="22"/>
                <w:szCs w:val="22"/>
              </w:rPr>
              <w:t>s</w:t>
            </w:r>
            <w:r w:rsidRPr="000B6AB0">
              <w:rPr>
                <w:bCs/>
                <w:i/>
                <w:sz w:val="22"/>
                <w:szCs w:val="22"/>
                <w:u w:val="single"/>
              </w:rPr>
              <w:t>e</w:t>
            </w:r>
            <w:r w:rsidRPr="000B6AB0">
              <w:rPr>
                <w:bCs/>
                <w:i/>
                <w:sz w:val="22"/>
                <w:szCs w:val="22"/>
              </w:rPr>
              <w:t>rvus, d</w:t>
            </w:r>
            <w:r w:rsidRPr="000B6AB0">
              <w:rPr>
                <w:bCs/>
                <w:i/>
                <w:sz w:val="22"/>
                <w:szCs w:val="22"/>
                <w:u w:val="single"/>
              </w:rPr>
              <w:t>o</w:t>
            </w:r>
            <w:r w:rsidRPr="000B6AB0">
              <w:rPr>
                <w:bCs/>
                <w:i/>
                <w:sz w:val="22"/>
                <w:szCs w:val="22"/>
              </w:rPr>
              <w:t>minus, d</w:t>
            </w:r>
            <w:r w:rsidRPr="000B6AB0">
              <w:rPr>
                <w:bCs/>
                <w:i/>
                <w:sz w:val="22"/>
                <w:szCs w:val="22"/>
                <w:u w:val="single"/>
              </w:rPr>
              <w:t>o</w:t>
            </w:r>
            <w:r w:rsidRPr="000B6AB0">
              <w:rPr>
                <w:bCs/>
                <w:i/>
                <w:sz w:val="22"/>
                <w:szCs w:val="22"/>
              </w:rPr>
              <w:t>mina, n</w:t>
            </w:r>
            <w:r w:rsidRPr="000B6AB0">
              <w:rPr>
                <w:bCs/>
                <w:i/>
                <w:sz w:val="22"/>
                <w:szCs w:val="22"/>
                <w:u w:val="single"/>
              </w:rPr>
              <w:t>o</w:t>
            </w:r>
            <w:r w:rsidRPr="000B6AB0">
              <w:rPr>
                <w:bCs/>
                <w:i/>
                <w:sz w:val="22"/>
                <w:szCs w:val="22"/>
              </w:rPr>
              <w:t>vus, c</w:t>
            </w:r>
            <w:r w:rsidRPr="000B6AB0">
              <w:rPr>
                <w:bCs/>
                <w:i/>
                <w:sz w:val="22"/>
                <w:szCs w:val="22"/>
                <w:u w:val="single"/>
              </w:rPr>
              <w:t>e</w:t>
            </w:r>
            <w:r w:rsidRPr="000B6AB0">
              <w:rPr>
                <w:bCs/>
                <w:i/>
                <w:sz w:val="22"/>
                <w:szCs w:val="22"/>
              </w:rPr>
              <w:t>ntum</w:t>
            </w:r>
            <w:r w:rsidRPr="000B6AB0">
              <w:rPr>
                <w:bCs/>
                <w:sz w:val="22"/>
                <w:szCs w:val="22"/>
              </w:rPr>
              <w:t>, etc.</w:t>
            </w:r>
          </w:p>
        </w:tc>
      </w:tr>
      <w:tr w:rsidR="00B82589" w:rsidRPr="009F4B9C" w:rsidTr="00841DE8">
        <w:tblPrEx>
          <w:tblBorders>
            <w:insideV w:val="double" w:sz="4" w:space="0" w:color="auto"/>
          </w:tblBorders>
        </w:tblPrEx>
        <w:trPr>
          <w:trHeight w:val="3400"/>
        </w:trPr>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t>Bloque 3</w:t>
            </w: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sidRPr="009239E7">
              <w:rPr>
                <w:b/>
                <w:sz w:val="24"/>
                <w:szCs w:val="24"/>
              </w:rPr>
              <w:t>Formación de las palabras</w:t>
            </w:r>
          </w:p>
        </w:tc>
        <w:tc>
          <w:tcPr>
            <w:tcW w:w="8019" w:type="dxa"/>
            <w:gridSpan w:val="3"/>
            <w:tcBorders>
              <w:top w:val="single" w:sz="4" w:space="0" w:color="auto"/>
              <w:left w:val="single" w:sz="4" w:space="0" w:color="auto"/>
              <w:bottom w:val="single" w:sz="4" w:space="0" w:color="auto"/>
            </w:tcBorders>
          </w:tcPr>
          <w:p w:rsidR="00B82589" w:rsidRPr="000B6AB0" w:rsidRDefault="00B82589" w:rsidP="00841DE8">
            <w:pPr>
              <w:spacing w:beforeLines="25" w:before="60" w:afterLines="25" w:after="60"/>
              <w:ind w:left="357"/>
              <w:rPr>
                <w:b/>
                <w:i/>
                <w:iCs/>
                <w:sz w:val="22"/>
                <w:szCs w:val="22"/>
              </w:rPr>
            </w:pPr>
            <w:r w:rsidRPr="000B6AB0">
              <w:rPr>
                <w:b/>
                <w:iCs/>
                <w:sz w:val="22"/>
                <w:szCs w:val="22"/>
              </w:rPr>
              <w:t>(1)</w:t>
            </w:r>
            <w:r w:rsidRPr="000B6AB0">
              <w:rPr>
                <w:iCs/>
                <w:sz w:val="22"/>
                <w:szCs w:val="22"/>
              </w:rPr>
              <w:t xml:space="preserve"> </w:t>
            </w:r>
            <w:r w:rsidRPr="000B6AB0">
              <w:rPr>
                <w:b/>
                <w:i/>
                <w:iCs/>
                <w:sz w:val="22"/>
                <w:szCs w:val="22"/>
              </w:rPr>
              <w:t>Vocābula nova</w:t>
            </w:r>
          </w:p>
          <w:p w:rsidR="00B82589" w:rsidRPr="000B6AB0" w:rsidRDefault="00B82589" w:rsidP="003714DF">
            <w:pPr>
              <w:numPr>
                <w:ilvl w:val="0"/>
                <w:numId w:val="168"/>
              </w:numPr>
              <w:spacing w:beforeLines="25" w:before="60" w:afterLines="25" w:after="60"/>
              <w:ind w:left="714" w:hanging="357"/>
              <w:jc w:val="both"/>
              <w:rPr>
                <w:i/>
                <w:iCs/>
                <w:sz w:val="22"/>
                <w:szCs w:val="22"/>
              </w:rPr>
            </w:pPr>
            <w:r w:rsidRPr="000B6AB0">
              <w:rPr>
                <w:i/>
                <w:iCs/>
                <w:sz w:val="22"/>
                <w:szCs w:val="22"/>
              </w:rPr>
              <w:t>-que, ecce.</w:t>
            </w:r>
          </w:p>
          <w:p w:rsidR="00B82589" w:rsidRPr="000B6AB0" w:rsidRDefault="00B82589" w:rsidP="003714DF">
            <w:pPr>
              <w:numPr>
                <w:ilvl w:val="0"/>
                <w:numId w:val="168"/>
              </w:numPr>
              <w:spacing w:beforeLines="25" w:before="60" w:afterLines="25" w:after="60"/>
              <w:jc w:val="both"/>
              <w:rPr>
                <w:sz w:val="22"/>
                <w:szCs w:val="22"/>
              </w:rPr>
            </w:pPr>
            <w:r w:rsidRPr="000B6AB0">
              <w:rPr>
                <w:i/>
                <w:iCs/>
                <w:sz w:val="22"/>
                <w:szCs w:val="22"/>
              </w:rPr>
              <w:t>ūnus, duo, trēs.</w:t>
            </w:r>
          </w:p>
          <w:p w:rsidR="00B82589" w:rsidRPr="000B6AB0" w:rsidRDefault="00B82589" w:rsidP="003714DF">
            <w:pPr>
              <w:numPr>
                <w:ilvl w:val="0"/>
                <w:numId w:val="168"/>
              </w:numPr>
              <w:spacing w:beforeLines="25" w:before="60" w:afterLines="25" w:after="60"/>
              <w:jc w:val="both"/>
              <w:rPr>
                <w:b/>
                <w:bCs/>
                <w:sz w:val="22"/>
                <w:szCs w:val="22"/>
              </w:rPr>
            </w:pPr>
            <w:r w:rsidRPr="000B6AB0">
              <w:rPr>
                <w:sz w:val="22"/>
                <w:szCs w:val="22"/>
              </w:rPr>
              <w:t>Los posesivos.</w:t>
            </w:r>
          </w:p>
          <w:p w:rsidR="00B82589" w:rsidRPr="000B6AB0" w:rsidRDefault="00B82589" w:rsidP="003714DF">
            <w:pPr>
              <w:numPr>
                <w:ilvl w:val="0"/>
                <w:numId w:val="168"/>
              </w:numPr>
              <w:spacing w:beforeLines="25" w:before="60" w:afterLines="25" w:after="60"/>
              <w:ind w:left="714" w:hanging="357"/>
              <w:jc w:val="both"/>
              <w:rPr>
                <w:i/>
                <w:iCs/>
                <w:sz w:val="22"/>
                <w:szCs w:val="22"/>
              </w:rPr>
            </w:pPr>
            <w:r w:rsidRPr="000B6AB0">
              <w:rPr>
                <w:sz w:val="22"/>
                <w:szCs w:val="22"/>
              </w:rPr>
              <w:t>Varios sustantivos relacionados con la familia.</w:t>
            </w:r>
          </w:p>
          <w:p w:rsidR="00B82589" w:rsidRPr="000B6AB0" w:rsidRDefault="00B82589" w:rsidP="00841DE8">
            <w:pPr>
              <w:spacing w:beforeLines="25" w:before="60" w:afterLines="25" w:after="60"/>
              <w:ind w:left="357"/>
              <w:jc w:val="both"/>
              <w:rPr>
                <w:b/>
                <w:i/>
                <w:iCs/>
                <w:sz w:val="22"/>
                <w:szCs w:val="22"/>
              </w:rPr>
            </w:pPr>
            <w:r w:rsidRPr="000B6AB0">
              <w:rPr>
                <w:b/>
                <w:iCs/>
                <w:sz w:val="22"/>
                <w:szCs w:val="22"/>
              </w:rPr>
              <w:t xml:space="preserve">(2) </w:t>
            </w:r>
            <w:r w:rsidRPr="000B6AB0">
              <w:rPr>
                <w:b/>
                <w:i/>
                <w:iCs/>
                <w:sz w:val="22"/>
                <w:szCs w:val="22"/>
              </w:rPr>
              <w:t>Formación de palabras</w:t>
            </w:r>
          </w:p>
          <w:p w:rsidR="00B82589" w:rsidRPr="000B6AB0" w:rsidRDefault="00B82589" w:rsidP="003714DF">
            <w:pPr>
              <w:numPr>
                <w:ilvl w:val="1"/>
                <w:numId w:val="168"/>
              </w:numPr>
              <w:tabs>
                <w:tab w:val="clear" w:pos="1590"/>
              </w:tabs>
              <w:spacing w:beforeLines="25" w:before="60" w:afterLines="25" w:after="60"/>
              <w:ind w:left="781" w:hanging="425"/>
              <w:jc w:val="both"/>
              <w:rPr>
                <w:iCs/>
                <w:sz w:val="22"/>
                <w:szCs w:val="22"/>
              </w:rPr>
            </w:pPr>
            <w:r w:rsidRPr="000B6AB0">
              <w:rPr>
                <w:iCs/>
                <w:sz w:val="22"/>
                <w:szCs w:val="22"/>
              </w:rPr>
              <w:t>El léxico de los pronombres posesivos en las lenguas romances.</w:t>
            </w:r>
          </w:p>
          <w:p w:rsidR="00B82589" w:rsidRPr="000B6AB0" w:rsidRDefault="00B82589" w:rsidP="003714DF">
            <w:pPr>
              <w:numPr>
                <w:ilvl w:val="1"/>
                <w:numId w:val="168"/>
              </w:numPr>
              <w:tabs>
                <w:tab w:val="clear" w:pos="1590"/>
              </w:tabs>
              <w:spacing w:beforeLines="25" w:before="60" w:afterLines="25" w:after="60"/>
              <w:ind w:left="749" w:hanging="392"/>
              <w:jc w:val="both"/>
              <w:rPr>
                <w:iCs/>
                <w:sz w:val="22"/>
                <w:szCs w:val="22"/>
              </w:rPr>
            </w:pPr>
            <w:r w:rsidRPr="000B6AB0">
              <w:rPr>
                <w:iCs/>
                <w:sz w:val="22"/>
                <w:szCs w:val="22"/>
              </w:rPr>
              <w:t xml:space="preserve">Términos más comunes empleados en las relaciones de parentesco (padre, madre, hijo, etc.) en latín y  sus derivados. Comparativa con el campo semántico de la familia en diversas lenguas romances y, además, con otras de origen no latino como el inglés. </w:t>
            </w:r>
          </w:p>
        </w:tc>
      </w:tr>
      <w:tr w:rsidR="00B82589" w:rsidRPr="009F4B9C" w:rsidTr="00841DE8">
        <w:tblPrEx>
          <w:tblBorders>
            <w:insideV w:val="double" w:sz="4" w:space="0" w:color="auto"/>
          </w:tblBorders>
        </w:tblPrEx>
        <w:trPr>
          <w:trHeight w:val="366"/>
        </w:trPr>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lastRenderedPageBreak/>
              <w:t>Bloque 4</w:t>
            </w:r>
          </w:p>
          <w:p w:rsidR="00B82589" w:rsidRPr="009239E7" w:rsidRDefault="00B82589" w:rsidP="00841DE8">
            <w:pPr>
              <w:tabs>
                <w:tab w:val="left" w:pos="426"/>
              </w:tabs>
              <w:autoSpaceDE w:val="0"/>
              <w:autoSpaceDN w:val="0"/>
              <w:adjustRightInd w:val="0"/>
              <w:spacing w:beforeLines="25" w:before="60" w:afterLines="25" w:after="60"/>
              <w:rPr>
                <w:sz w:val="24"/>
                <w:szCs w:val="24"/>
              </w:rPr>
            </w:pPr>
            <w:r w:rsidRPr="009239E7">
              <w:rPr>
                <w:b/>
                <w:sz w:val="24"/>
                <w:szCs w:val="24"/>
              </w:rPr>
              <w:t>Otras vías de transmisión del mundo clásico</w:t>
            </w:r>
          </w:p>
        </w:tc>
        <w:tc>
          <w:tcPr>
            <w:tcW w:w="8019" w:type="dxa"/>
            <w:gridSpan w:val="3"/>
            <w:tcBorders>
              <w:top w:val="single" w:sz="4" w:space="0" w:color="auto"/>
              <w:left w:val="single" w:sz="4" w:space="0" w:color="auto"/>
              <w:bottom w:val="single" w:sz="4" w:space="0" w:color="auto"/>
            </w:tcBorders>
          </w:tcPr>
          <w:p w:rsidR="00B82589" w:rsidRPr="000B6AB0"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0B6AB0">
              <w:rPr>
                <w:rFonts w:hAnsi="Times New Roman"/>
                <w:b/>
                <w:smallCaps/>
                <w:sz w:val="22"/>
                <w:szCs w:val="22"/>
                <w:lang w:val="es-ES"/>
              </w:rPr>
              <w:t>Las Instituciones y la Vida Cotidiana</w:t>
            </w:r>
            <w:r w:rsidRPr="000B6AB0">
              <w:rPr>
                <w:rFonts w:hAnsi="Times New Roman"/>
                <w:smallCaps/>
                <w:sz w:val="22"/>
                <w:szCs w:val="22"/>
                <w:lang w:val="es-ES"/>
              </w:rPr>
              <w:t xml:space="preserve">  </w:t>
            </w:r>
            <w:r w:rsidRPr="000B6AB0">
              <w:rPr>
                <w:rFonts w:hAnsi="Times New Roman"/>
                <w:b/>
                <w:smallCaps/>
                <w:sz w:val="22"/>
                <w:szCs w:val="22"/>
                <w:lang w:val="es-ES"/>
              </w:rPr>
              <w:t>(I)</w:t>
            </w:r>
          </w:p>
          <w:p w:rsidR="00B82589" w:rsidRPr="000B6AB0" w:rsidRDefault="00B82589" w:rsidP="003714DF">
            <w:pPr>
              <w:pStyle w:val="Listas"/>
              <w:widowControl/>
              <w:numPr>
                <w:ilvl w:val="0"/>
                <w:numId w:val="167"/>
              </w:numPr>
              <w:tabs>
                <w:tab w:val="clear" w:pos="360"/>
              </w:tabs>
              <w:spacing w:beforeLines="25" w:before="60" w:afterLines="25" w:after="60"/>
              <w:ind w:left="714" w:hanging="357"/>
              <w:rPr>
                <w:rFonts w:hAnsi="Times New Roman"/>
                <w:bCs/>
                <w:sz w:val="22"/>
                <w:szCs w:val="22"/>
                <w:lang w:val="es-ES"/>
              </w:rPr>
            </w:pPr>
            <w:r w:rsidRPr="000B6AB0">
              <w:rPr>
                <w:b/>
                <w:bCs/>
                <w:sz w:val="22"/>
                <w:szCs w:val="22"/>
                <w:lang w:val="es-ES"/>
              </w:rPr>
              <w:t xml:space="preserve">La familia romana (1): </w:t>
            </w:r>
            <w:r w:rsidRPr="000B6AB0">
              <w:rPr>
                <w:rFonts w:hAnsi="Times New Roman"/>
                <w:bCs/>
                <w:sz w:val="22"/>
                <w:szCs w:val="22"/>
                <w:lang w:val="es-ES"/>
              </w:rPr>
              <w:t>estructura común de una familia romana.</w:t>
            </w:r>
          </w:p>
          <w:p w:rsidR="00B82589" w:rsidRPr="000B6AB0" w:rsidRDefault="00B82589" w:rsidP="003714DF">
            <w:pPr>
              <w:pStyle w:val="Listas"/>
              <w:widowControl/>
              <w:numPr>
                <w:ilvl w:val="0"/>
                <w:numId w:val="167"/>
              </w:numPr>
              <w:tabs>
                <w:tab w:val="clear" w:pos="360"/>
              </w:tabs>
              <w:spacing w:beforeLines="25" w:before="60" w:afterLines="25" w:after="60"/>
              <w:ind w:left="714" w:hanging="357"/>
              <w:rPr>
                <w:b/>
                <w:bCs/>
                <w:sz w:val="22"/>
                <w:szCs w:val="22"/>
                <w:lang w:val="es-ES"/>
              </w:rPr>
            </w:pPr>
            <w:r w:rsidRPr="000B6AB0">
              <w:rPr>
                <w:sz w:val="22"/>
                <w:szCs w:val="22"/>
                <w:lang w:val="es-ES"/>
              </w:rPr>
              <w:t>El vestido como distintivo social, tipos.</w:t>
            </w:r>
          </w:p>
          <w:p w:rsidR="00B82589" w:rsidRPr="000B6AB0" w:rsidRDefault="00B82589" w:rsidP="003714DF">
            <w:pPr>
              <w:pStyle w:val="Listas"/>
              <w:widowControl/>
              <w:numPr>
                <w:ilvl w:val="0"/>
                <w:numId w:val="167"/>
              </w:numPr>
              <w:tabs>
                <w:tab w:val="clear" w:pos="360"/>
              </w:tabs>
              <w:spacing w:beforeLines="25" w:before="60" w:afterLines="25" w:after="60"/>
              <w:ind w:left="714" w:hanging="357"/>
              <w:rPr>
                <w:b/>
                <w:bCs/>
                <w:sz w:val="22"/>
                <w:szCs w:val="22"/>
                <w:lang w:val="es-ES"/>
              </w:rPr>
            </w:pPr>
            <w:r w:rsidRPr="000B6AB0">
              <w:rPr>
                <w:sz w:val="22"/>
                <w:szCs w:val="22"/>
                <w:lang w:val="es-ES"/>
              </w:rPr>
              <w:t xml:space="preserve">La </w:t>
            </w:r>
            <w:r w:rsidRPr="000B6AB0">
              <w:rPr>
                <w:rFonts w:hAnsi="Times New Roman"/>
                <w:sz w:val="22"/>
                <w:szCs w:val="22"/>
                <w:lang w:val="es-ES"/>
              </w:rPr>
              <w:t>relación</w:t>
            </w:r>
            <w:r w:rsidRPr="000B6AB0">
              <w:rPr>
                <w:sz w:val="22"/>
                <w:szCs w:val="22"/>
                <w:lang w:val="es-ES"/>
              </w:rPr>
              <w:t xml:space="preserve"> </w:t>
            </w:r>
            <w:r w:rsidRPr="000B6AB0">
              <w:rPr>
                <w:i/>
                <w:sz w:val="22"/>
                <w:szCs w:val="22"/>
                <w:lang w:val="es-ES"/>
              </w:rPr>
              <w:t>dominus-serv</w:t>
            </w:r>
            <w:r w:rsidRPr="000B6AB0">
              <w:rPr>
                <w:rFonts w:hAnsi="Times New Roman"/>
                <w:i/>
                <w:sz w:val="22"/>
                <w:szCs w:val="22"/>
                <w:lang w:val="es-ES"/>
              </w:rPr>
              <w:t>ī</w:t>
            </w:r>
            <w:r w:rsidRPr="000B6AB0">
              <w:rPr>
                <w:sz w:val="22"/>
                <w:szCs w:val="22"/>
                <w:lang w:val="es-ES"/>
              </w:rPr>
              <w:t xml:space="preserve"> en la familia romana.</w:t>
            </w:r>
          </w:p>
        </w:tc>
      </w:tr>
      <w:tr w:rsidR="00B82589" w:rsidRPr="009F4B9C" w:rsidTr="00841DE8">
        <w:tblPrEx>
          <w:tblBorders>
            <w:insideV w:val="double" w:sz="4" w:space="0" w:color="auto"/>
          </w:tblBorders>
        </w:tblPrEx>
        <w:trPr>
          <w:trHeight w:val="3583"/>
        </w:trPr>
        <w:tc>
          <w:tcPr>
            <w:tcW w:w="1771" w:type="dxa"/>
            <w:gridSpan w:val="2"/>
            <w:tcBorders>
              <w:top w:val="single" w:sz="4" w:space="0" w:color="auto"/>
              <w:bottom w:val="double" w:sz="4" w:space="0" w:color="auto"/>
              <w:right w:val="single" w:sz="4" w:space="0" w:color="auto"/>
            </w:tcBorders>
            <w:vAlign w:val="center"/>
          </w:tcPr>
          <w:p w:rsidR="00B82589" w:rsidRPr="009239E7" w:rsidRDefault="00B82589" w:rsidP="00841DE8">
            <w:pPr>
              <w:jc w:val="center"/>
              <w:rPr>
                <w:b/>
                <w:bCs/>
                <w:sz w:val="24"/>
                <w:szCs w:val="24"/>
              </w:rPr>
            </w:pPr>
            <w:r w:rsidRPr="009239E7">
              <w:rPr>
                <w:b/>
                <w:bCs/>
                <w:sz w:val="24"/>
                <w:szCs w:val="24"/>
              </w:rPr>
              <w:t>Criterios</w:t>
            </w:r>
          </w:p>
          <w:p w:rsidR="00B82589" w:rsidRPr="009239E7" w:rsidRDefault="00B82589" w:rsidP="00841DE8">
            <w:pPr>
              <w:jc w:val="center"/>
              <w:rPr>
                <w:b/>
                <w:bCs/>
                <w:sz w:val="24"/>
                <w:szCs w:val="24"/>
              </w:rPr>
            </w:pPr>
            <w:r w:rsidRPr="009239E7">
              <w:rPr>
                <w:b/>
                <w:bCs/>
                <w:sz w:val="24"/>
                <w:szCs w:val="24"/>
              </w:rPr>
              <w:t>de</w:t>
            </w:r>
          </w:p>
          <w:p w:rsidR="00B82589" w:rsidRPr="009239E7" w:rsidRDefault="00B82589" w:rsidP="00841DE8">
            <w:pPr>
              <w:pStyle w:val="Ttulo1"/>
              <w:pBdr>
                <w:bottom w:val="none" w:sz="0" w:space="0" w:color="auto"/>
              </w:pBdr>
              <w:jc w:val="center"/>
              <w:rPr>
                <w:sz w:val="24"/>
                <w:szCs w:val="24"/>
              </w:rPr>
            </w:pPr>
            <w:r w:rsidRPr="009239E7">
              <w:rPr>
                <w:sz w:val="24"/>
                <w:szCs w:val="24"/>
              </w:rPr>
              <w:t>evaluación</w:t>
            </w:r>
          </w:p>
        </w:tc>
        <w:tc>
          <w:tcPr>
            <w:tcW w:w="8019" w:type="dxa"/>
            <w:gridSpan w:val="3"/>
            <w:tcBorders>
              <w:top w:val="single" w:sz="4" w:space="0" w:color="auto"/>
              <w:left w:val="single" w:sz="4" w:space="0" w:color="auto"/>
              <w:bottom w:val="double" w:sz="4" w:space="0" w:color="auto"/>
            </w:tcBorders>
          </w:tcPr>
          <w:p w:rsidR="00B82589" w:rsidRPr="000B6AB0" w:rsidRDefault="00B82589" w:rsidP="003714DF">
            <w:pPr>
              <w:pStyle w:val="Listas"/>
              <w:widowControl/>
              <w:numPr>
                <w:ilvl w:val="0"/>
                <w:numId w:val="136"/>
              </w:numPr>
              <w:tabs>
                <w:tab w:val="clear" w:pos="360"/>
              </w:tabs>
              <w:spacing w:beforeLines="25" w:before="60" w:afterLines="25" w:after="60"/>
              <w:ind w:left="714" w:hanging="357"/>
              <w:rPr>
                <w:rFonts w:hAnsi="Times New Roman"/>
                <w:sz w:val="22"/>
                <w:szCs w:val="22"/>
                <w:lang w:val="es-ES"/>
              </w:rPr>
            </w:pPr>
            <w:r w:rsidRPr="000B6AB0">
              <w:rPr>
                <w:rFonts w:hAnsi="Times New Roman"/>
                <w:sz w:val="22"/>
                <w:szCs w:val="22"/>
                <w:lang w:val="es-ES"/>
              </w:rPr>
              <w:t>Comprender el texto.</w:t>
            </w:r>
          </w:p>
          <w:p w:rsidR="00B82589" w:rsidRPr="000B6AB0"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0B6AB0">
              <w:rPr>
                <w:rFonts w:hAnsi="Times New Roman"/>
                <w:sz w:val="22"/>
                <w:szCs w:val="22"/>
                <w:lang w:val="es-ES"/>
              </w:rPr>
              <w:t>Comprender la función del genitivo.</w:t>
            </w:r>
          </w:p>
          <w:p w:rsidR="00B82589" w:rsidRPr="000B6AB0"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0B6AB0">
              <w:rPr>
                <w:rFonts w:hAnsi="Times New Roman"/>
                <w:sz w:val="22"/>
                <w:szCs w:val="22"/>
                <w:lang w:val="es-ES"/>
              </w:rPr>
              <w:t>Usar correctamente las desinencias de genitivo singular y plural de la 1ª y 2ª declinación.</w:t>
            </w:r>
          </w:p>
          <w:p w:rsidR="00B82589" w:rsidRPr="000B6AB0"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0B6AB0">
              <w:rPr>
                <w:rFonts w:hAnsi="Times New Roman"/>
                <w:sz w:val="22"/>
                <w:szCs w:val="22"/>
                <w:lang w:val="es-ES"/>
              </w:rPr>
              <w:t>Distinguir los singulares y plurales.</w:t>
            </w:r>
          </w:p>
          <w:p w:rsidR="00B82589" w:rsidRPr="000B6AB0"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0B6AB0">
              <w:rPr>
                <w:rFonts w:hAnsi="Times New Roman"/>
                <w:sz w:val="22"/>
                <w:szCs w:val="22"/>
                <w:lang w:val="es-ES"/>
              </w:rPr>
              <w:t>Reconocer de forma genérica los procesos fonéticos que se van a estudiar en el curso, y su denominación técnica a través de ejemplos prácticos.</w:t>
            </w:r>
          </w:p>
          <w:p w:rsidR="00B82589" w:rsidRPr="000B6AB0"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0B6AB0">
              <w:rPr>
                <w:rFonts w:hAnsi="Times New Roman"/>
                <w:sz w:val="22"/>
                <w:szCs w:val="22"/>
                <w:lang w:val="es-ES"/>
              </w:rPr>
              <w:t>Adquirir y aplicar el vocabulario del capítulo.</w:t>
            </w:r>
          </w:p>
          <w:p w:rsidR="00B82589" w:rsidRPr="000B6AB0" w:rsidRDefault="00B82589" w:rsidP="003714DF">
            <w:pPr>
              <w:pStyle w:val="Listas"/>
              <w:widowControl/>
              <w:numPr>
                <w:ilvl w:val="0"/>
                <w:numId w:val="136"/>
              </w:numPr>
              <w:tabs>
                <w:tab w:val="clear" w:pos="360"/>
              </w:tabs>
              <w:spacing w:beforeLines="25" w:before="60" w:afterLines="25" w:after="60"/>
              <w:ind w:left="714" w:hanging="357"/>
              <w:rPr>
                <w:rFonts w:hAnsi="Times New Roman"/>
                <w:sz w:val="22"/>
                <w:szCs w:val="22"/>
                <w:lang w:val="es-ES"/>
              </w:rPr>
            </w:pPr>
            <w:r w:rsidRPr="000B6AB0">
              <w:rPr>
                <w:rFonts w:hAnsi="Times New Roman"/>
                <w:sz w:val="22"/>
                <w:szCs w:val="22"/>
                <w:lang w:val="es-ES"/>
              </w:rPr>
              <w:t>Asimilar los contenidos culturales relativos a la familia y los vínculos familiares. Examinar los tipos de vestimenta en tanto que distintivo social y analizar las relaciones entre señores y esclavos en una familia romana, teniendo en cuenta, por ejemplo, los contrastes entre ciudadanos ricos y pobres.</w:t>
            </w:r>
          </w:p>
        </w:tc>
      </w:tr>
    </w:tbl>
    <w:p w:rsidR="00B82589" w:rsidRPr="003B712A"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51"/>
        <w:gridCol w:w="3718"/>
        <w:gridCol w:w="4321"/>
      </w:tblGrid>
      <w:tr w:rsidR="00B82589" w:rsidRPr="00256FF9" w:rsidTr="00841DE8">
        <w:trPr>
          <w:cantSplit/>
        </w:trPr>
        <w:tc>
          <w:tcPr>
            <w:tcW w:w="547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rPr>
            </w:pPr>
            <w:r w:rsidRPr="009239E7">
              <w:rPr>
                <w:b/>
                <w:iCs/>
                <w:sz w:val="24"/>
                <w:szCs w:val="24"/>
              </w:rPr>
              <w:t>CAPITVLVM III:</w:t>
            </w:r>
            <w:r w:rsidRPr="009239E7">
              <w:rPr>
                <w:b/>
                <w:i/>
                <w:sz w:val="24"/>
                <w:szCs w:val="24"/>
              </w:rPr>
              <w:t xml:space="preserve">  PVER IMPROBVS</w:t>
            </w:r>
          </w:p>
        </w:tc>
        <w:tc>
          <w:tcPr>
            <w:tcW w:w="4320" w:type="dxa"/>
            <w:tcBorders>
              <w:top w:val="doub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470" w:type="dxa"/>
            <w:gridSpan w:val="2"/>
            <w:vMerge/>
            <w:tcBorders>
              <w:top w:val="single" w:sz="4" w:space="0" w:color="auto"/>
              <w:bottom w:val="single" w:sz="4" w:space="0" w:color="auto"/>
              <w:right w:val="single" w:sz="4" w:space="0" w:color="auto"/>
            </w:tcBorders>
            <w:shd w:val="clear" w:color="auto" w:fill="CCCCCC"/>
          </w:tcPr>
          <w:p w:rsidR="00B82589" w:rsidRPr="00256FF9" w:rsidRDefault="00B82589" w:rsidP="00841DE8">
            <w:pPr>
              <w:spacing w:beforeLines="25" w:before="60" w:afterLines="25" w:after="60"/>
              <w:jc w:val="both"/>
              <w:rPr>
                <w:b/>
                <w:bCs/>
              </w:rPr>
            </w:pPr>
          </w:p>
        </w:tc>
        <w:tc>
          <w:tcPr>
            <w:tcW w:w="4320" w:type="dxa"/>
            <w:tcBorders>
              <w:top w:val="single" w:sz="4" w:space="0" w:color="auto"/>
              <w:left w:val="single" w:sz="4" w:space="0" w:color="auto"/>
              <w:bottom w:val="single" w:sz="4" w:space="0" w:color="auto"/>
            </w:tcBorders>
            <w:shd w:val="clear" w:color="auto" w:fill="auto"/>
          </w:tcPr>
          <w:p w:rsidR="00B82589" w:rsidRPr="0034674A" w:rsidRDefault="00B82589" w:rsidP="00841DE8">
            <w:pPr>
              <w:spacing w:beforeLines="25" w:before="60" w:afterLines="25" w:after="60"/>
              <w:jc w:val="both"/>
              <w:rPr>
                <w:bCs/>
                <w:sz w:val="22"/>
                <w:szCs w:val="22"/>
              </w:rPr>
            </w:pP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AE3104" w:rsidRDefault="00B82589" w:rsidP="00841DE8">
            <w:pPr>
              <w:pStyle w:val="Ttulo2"/>
              <w:spacing w:beforeLines="25" w:before="60" w:afterLines="25" w:after="60"/>
              <w:rPr>
                <w:szCs w:val="24"/>
                <w:lang w:val="es-ES"/>
              </w:rPr>
            </w:pPr>
            <w:r w:rsidRPr="00AE3104">
              <w:rPr>
                <w:szCs w:val="24"/>
                <w:lang w:val="es-ES"/>
              </w:rPr>
              <w:t>Bloque 1</w:t>
            </w:r>
          </w:p>
          <w:p w:rsidR="00B82589" w:rsidRPr="00AE3104" w:rsidRDefault="00B82589" w:rsidP="00841DE8">
            <w:pPr>
              <w:pStyle w:val="Ttulo2"/>
              <w:spacing w:beforeLines="25" w:before="60" w:afterLines="25" w:after="60"/>
              <w:jc w:val="left"/>
              <w:rPr>
                <w:bCs/>
                <w:szCs w:val="24"/>
              </w:rPr>
            </w:pPr>
            <w:r w:rsidRPr="00AE3104">
              <w:rPr>
                <w:szCs w:val="24"/>
                <w:lang w:val="es-ES"/>
              </w:rPr>
              <w:t>El sistema de la lengua latina</w:t>
            </w:r>
          </w:p>
        </w:tc>
        <w:tc>
          <w:tcPr>
            <w:tcW w:w="8039" w:type="dxa"/>
            <w:gridSpan w:val="2"/>
            <w:tcBorders>
              <w:top w:val="single" w:sz="4" w:space="0" w:color="auto"/>
              <w:left w:val="single" w:sz="4" w:space="0" w:color="auto"/>
              <w:bottom w:val="single" w:sz="4" w:space="0" w:color="auto"/>
            </w:tcBorders>
          </w:tcPr>
          <w:p w:rsidR="00B82589" w:rsidRPr="00723113" w:rsidRDefault="00B82589" w:rsidP="00841DE8">
            <w:pPr>
              <w:spacing w:beforeLines="25" w:before="60" w:afterLines="25" w:after="60"/>
              <w:ind w:left="357"/>
              <w:rPr>
                <w:b/>
                <w:sz w:val="22"/>
                <w:szCs w:val="22"/>
              </w:rPr>
            </w:pPr>
            <w:r w:rsidRPr="00723113">
              <w:rPr>
                <w:b/>
                <w:sz w:val="22"/>
                <w:szCs w:val="22"/>
              </w:rPr>
              <w:t>(1) Morfología</w:t>
            </w:r>
          </w:p>
          <w:p w:rsidR="00B82589" w:rsidRPr="00723113" w:rsidRDefault="00B82589" w:rsidP="003714DF">
            <w:pPr>
              <w:pStyle w:val="Listas"/>
              <w:widowControl/>
              <w:numPr>
                <w:ilvl w:val="0"/>
                <w:numId w:val="136"/>
              </w:numPr>
              <w:tabs>
                <w:tab w:val="clear" w:pos="360"/>
              </w:tabs>
              <w:spacing w:beforeLines="25" w:before="60" w:afterLines="25" w:after="60"/>
              <w:ind w:left="714" w:hanging="357"/>
              <w:rPr>
                <w:rFonts w:hAnsi="Times New Roman"/>
                <w:sz w:val="22"/>
                <w:szCs w:val="22"/>
                <w:lang w:val="es-ES"/>
              </w:rPr>
            </w:pPr>
            <w:r w:rsidRPr="00723113">
              <w:rPr>
                <w:rFonts w:hAnsi="Times New Roman"/>
                <w:sz w:val="22"/>
                <w:szCs w:val="22"/>
                <w:lang w:val="es-ES"/>
              </w:rPr>
              <w:t>Acusativo singular de la primera y la segunda declinación.</w:t>
            </w:r>
          </w:p>
          <w:p w:rsidR="00B82589" w:rsidRPr="00723113" w:rsidRDefault="00B82589" w:rsidP="003714DF">
            <w:pPr>
              <w:pStyle w:val="Listas"/>
              <w:widowControl/>
              <w:numPr>
                <w:ilvl w:val="0"/>
                <w:numId w:val="136"/>
              </w:numPr>
              <w:tabs>
                <w:tab w:val="clear" w:pos="360"/>
              </w:tabs>
              <w:spacing w:beforeLines="25" w:before="60" w:afterLines="25" w:after="60"/>
              <w:rPr>
                <w:sz w:val="22"/>
                <w:szCs w:val="22"/>
                <w:lang w:val="es-ES"/>
              </w:rPr>
            </w:pPr>
            <w:r w:rsidRPr="00723113">
              <w:rPr>
                <w:sz w:val="22"/>
                <w:szCs w:val="22"/>
                <w:lang w:val="es-ES"/>
              </w:rPr>
              <w:t>Pronombres: relativo, personales e interrogativos (nominativo y acusativo).</w:t>
            </w:r>
          </w:p>
          <w:p w:rsidR="00B82589" w:rsidRPr="00723113" w:rsidRDefault="00B82589" w:rsidP="003714DF">
            <w:pPr>
              <w:pStyle w:val="Listas"/>
              <w:widowControl/>
              <w:numPr>
                <w:ilvl w:val="0"/>
                <w:numId w:val="136"/>
              </w:numPr>
              <w:tabs>
                <w:tab w:val="clear" w:pos="360"/>
              </w:tabs>
              <w:spacing w:beforeLines="25" w:before="60" w:afterLines="25" w:after="60"/>
              <w:rPr>
                <w:rFonts w:hAnsi="Times New Roman"/>
                <w:sz w:val="22"/>
                <w:szCs w:val="22"/>
                <w:lang w:val="es-ES"/>
              </w:rPr>
            </w:pPr>
            <w:r w:rsidRPr="00723113">
              <w:rPr>
                <w:rFonts w:hAnsi="Times New Roman"/>
                <w:sz w:val="22"/>
                <w:szCs w:val="22"/>
                <w:lang w:val="es-ES"/>
              </w:rPr>
              <w:t>3ª persona sing. del presente indicativo activo de la 1ª, 2ª y 4ª conjugación.</w:t>
            </w:r>
          </w:p>
          <w:p w:rsidR="00B82589" w:rsidRPr="00723113" w:rsidRDefault="00B82589" w:rsidP="00841DE8">
            <w:pPr>
              <w:spacing w:beforeLines="25" w:before="60" w:afterLines="25" w:after="60"/>
              <w:ind w:left="357"/>
              <w:rPr>
                <w:b/>
                <w:sz w:val="22"/>
                <w:szCs w:val="22"/>
              </w:rPr>
            </w:pPr>
            <w:r w:rsidRPr="00723113">
              <w:rPr>
                <w:b/>
                <w:bCs/>
                <w:sz w:val="22"/>
                <w:szCs w:val="22"/>
              </w:rPr>
              <w:t>(2) Sintaxis</w:t>
            </w:r>
          </w:p>
          <w:p w:rsidR="00B82589" w:rsidRPr="00723113" w:rsidRDefault="00B82589" w:rsidP="003714DF">
            <w:pPr>
              <w:numPr>
                <w:ilvl w:val="0"/>
                <w:numId w:val="136"/>
              </w:numPr>
              <w:spacing w:beforeLines="25" w:before="60" w:afterLines="25" w:after="60"/>
              <w:ind w:left="714" w:hanging="357"/>
              <w:jc w:val="both"/>
              <w:rPr>
                <w:b/>
                <w:bCs/>
                <w:sz w:val="22"/>
                <w:szCs w:val="22"/>
              </w:rPr>
            </w:pPr>
            <w:r w:rsidRPr="00723113">
              <w:rPr>
                <w:sz w:val="22"/>
                <w:szCs w:val="22"/>
              </w:rPr>
              <w:t>La oposición Sujeto / Objeto Directo. Verbos transitivos e intransitivos.</w:t>
            </w:r>
          </w:p>
          <w:p w:rsidR="00B82589" w:rsidRPr="00723113" w:rsidRDefault="00B82589" w:rsidP="003714DF">
            <w:pPr>
              <w:numPr>
                <w:ilvl w:val="0"/>
                <w:numId w:val="136"/>
              </w:numPr>
              <w:spacing w:beforeLines="25" w:before="60" w:afterLines="25" w:after="60"/>
              <w:ind w:left="714" w:hanging="357"/>
              <w:jc w:val="both"/>
              <w:rPr>
                <w:b/>
                <w:bCs/>
                <w:sz w:val="22"/>
                <w:szCs w:val="22"/>
              </w:rPr>
            </w:pPr>
            <w:r w:rsidRPr="00723113">
              <w:rPr>
                <w:bCs/>
                <w:iCs/>
                <w:sz w:val="22"/>
                <w:szCs w:val="22"/>
              </w:rPr>
              <w:t xml:space="preserve">Oraciones coordinadas negativas introducidas por </w:t>
            </w:r>
            <w:r w:rsidRPr="00723113">
              <w:rPr>
                <w:bCs/>
                <w:i/>
                <w:iCs/>
                <w:sz w:val="22"/>
                <w:szCs w:val="22"/>
              </w:rPr>
              <w:t>ne</w:t>
            </w:r>
            <w:r w:rsidRPr="00723113">
              <w:rPr>
                <w:bCs/>
                <w:i/>
                <w:sz w:val="22"/>
                <w:szCs w:val="22"/>
              </w:rPr>
              <w:t>que.</w:t>
            </w:r>
          </w:p>
          <w:p w:rsidR="00B82589" w:rsidRPr="00723113" w:rsidRDefault="00B82589" w:rsidP="003714DF">
            <w:pPr>
              <w:numPr>
                <w:ilvl w:val="0"/>
                <w:numId w:val="136"/>
              </w:numPr>
              <w:spacing w:beforeLines="25" w:before="60" w:afterLines="25" w:after="60"/>
              <w:ind w:left="714" w:hanging="357"/>
              <w:jc w:val="both"/>
              <w:rPr>
                <w:b/>
                <w:bCs/>
                <w:sz w:val="22"/>
                <w:szCs w:val="22"/>
              </w:rPr>
            </w:pPr>
            <w:r w:rsidRPr="00723113">
              <w:rPr>
                <w:sz w:val="22"/>
                <w:szCs w:val="22"/>
              </w:rPr>
              <w:t>Subordinadas de relativo.</w:t>
            </w:r>
          </w:p>
          <w:p w:rsidR="00B82589" w:rsidRPr="00723113" w:rsidRDefault="00B82589" w:rsidP="003714DF">
            <w:pPr>
              <w:numPr>
                <w:ilvl w:val="0"/>
                <w:numId w:val="136"/>
              </w:numPr>
              <w:spacing w:beforeLines="25" w:before="60" w:afterLines="25" w:after="60"/>
              <w:ind w:left="714" w:hanging="357"/>
              <w:jc w:val="both"/>
              <w:rPr>
                <w:b/>
                <w:bCs/>
                <w:sz w:val="22"/>
                <w:szCs w:val="22"/>
              </w:rPr>
            </w:pPr>
            <w:r w:rsidRPr="00723113">
              <w:rPr>
                <w:sz w:val="22"/>
                <w:szCs w:val="22"/>
              </w:rPr>
              <w:t xml:space="preserve">Subordinadas causales introducidas por </w:t>
            </w:r>
            <w:r w:rsidRPr="00723113">
              <w:rPr>
                <w:i/>
                <w:iCs/>
                <w:sz w:val="22"/>
                <w:szCs w:val="22"/>
              </w:rPr>
              <w:t xml:space="preserve">quia </w:t>
            </w:r>
            <w:r w:rsidRPr="00723113">
              <w:rPr>
                <w:iCs/>
                <w:sz w:val="22"/>
                <w:szCs w:val="22"/>
              </w:rPr>
              <w:t xml:space="preserve">(respondiendo a  la cuestión </w:t>
            </w:r>
            <w:r w:rsidRPr="00723113">
              <w:rPr>
                <w:i/>
                <w:iCs/>
                <w:sz w:val="22"/>
                <w:szCs w:val="22"/>
              </w:rPr>
              <w:t>cūr</w:t>
            </w:r>
            <w:r w:rsidRPr="00723113">
              <w:rPr>
                <w:sz w:val="22"/>
                <w:szCs w:val="22"/>
              </w:rPr>
              <w: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z w:val="24"/>
                <w:szCs w:val="24"/>
              </w:rPr>
            </w:pPr>
            <w:r w:rsidRPr="009239E7">
              <w:rPr>
                <w:b/>
                <w:sz w:val="24"/>
                <w:szCs w:val="24"/>
              </w:rPr>
              <w:t>Bloque 2</w:t>
            </w:r>
          </w:p>
          <w:p w:rsidR="00B82589" w:rsidRPr="009239E7" w:rsidRDefault="00B82589" w:rsidP="00841DE8">
            <w:pPr>
              <w:spacing w:beforeLines="25" w:before="60" w:afterLines="25" w:after="60"/>
              <w:rPr>
                <w:b/>
                <w:bCs/>
                <w:sz w:val="24"/>
                <w:szCs w:val="24"/>
              </w:rPr>
            </w:pPr>
            <w:r w:rsidRPr="009239E7">
              <w:rPr>
                <w:b/>
                <w:sz w:val="24"/>
                <w:szCs w:val="24"/>
              </w:rPr>
              <w:t>Historia y evolución de la lengua latina</w:t>
            </w:r>
          </w:p>
        </w:tc>
        <w:tc>
          <w:tcPr>
            <w:tcW w:w="8039" w:type="dxa"/>
            <w:gridSpan w:val="2"/>
            <w:tcBorders>
              <w:top w:val="single" w:sz="4" w:space="0" w:color="auto"/>
              <w:left w:val="single" w:sz="4" w:space="0" w:color="auto"/>
              <w:bottom w:val="single" w:sz="4" w:space="0" w:color="auto"/>
            </w:tcBorders>
          </w:tcPr>
          <w:p w:rsidR="00B82589" w:rsidRPr="00903E98" w:rsidRDefault="00B82589" w:rsidP="003714DF">
            <w:pPr>
              <w:numPr>
                <w:ilvl w:val="0"/>
                <w:numId w:val="169"/>
              </w:numPr>
              <w:spacing w:beforeLines="25" w:before="60" w:afterLines="25" w:after="60"/>
              <w:ind w:left="714" w:hanging="357"/>
              <w:jc w:val="both"/>
              <w:rPr>
                <w:bCs/>
                <w:sz w:val="22"/>
                <w:szCs w:val="22"/>
              </w:rPr>
            </w:pPr>
            <w:r w:rsidRPr="00903E98">
              <w:rPr>
                <w:bCs/>
                <w:sz w:val="22"/>
                <w:szCs w:val="22"/>
              </w:rPr>
              <w:t xml:space="preserve">Este capítulo ofrece, además, una particular ocasión para observar la evolución de </w:t>
            </w:r>
            <w:r w:rsidRPr="00903E98">
              <w:rPr>
                <w:b/>
                <w:bCs/>
                <w:sz w:val="22"/>
                <w:szCs w:val="22"/>
              </w:rPr>
              <w:t>palabras masculinas en –</w:t>
            </w:r>
            <w:r w:rsidRPr="00903E98">
              <w:rPr>
                <w:b/>
                <w:bCs/>
                <w:i/>
                <w:sz w:val="22"/>
                <w:szCs w:val="22"/>
              </w:rPr>
              <w:t>us</w:t>
            </w:r>
            <w:r w:rsidRPr="00903E98">
              <w:rPr>
                <w:b/>
                <w:bCs/>
                <w:sz w:val="22"/>
                <w:szCs w:val="22"/>
              </w:rPr>
              <w:t xml:space="preserve"> y –</w:t>
            </w:r>
            <w:r w:rsidRPr="00903E98">
              <w:rPr>
                <w:b/>
                <w:bCs/>
                <w:i/>
                <w:sz w:val="22"/>
                <w:szCs w:val="22"/>
              </w:rPr>
              <w:t>a</w:t>
            </w:r>
            <w:r w:rsidRPr="00903E98">
              <w:rPr>
                <w:bCs/>
                <w:sz w:val="22"/>
                <w:szCs w:val="22"/>
              </w:rPr>
              <w:t xml:space="preserve">, partiendo del caso acusativo, junto con las </w:t>
            </w:r>
            <w:r w:rsidRPr="00903E98">
              <w:rPr>
                <w:b/>
                <w:bCs/>
                <w:sz w:val="22"/>
                <w:szCs w:val="22"/>
              </w:rPr>
              <w:t>terceras personas del singular de los verbos</w:t>
            </w:r>
            <w:r w:rsidRPr="00903E98">
              <w:rPr>
                <w:bCs/>
                <w:sz w:val="22"/>
                <w:szCs w:val="22"/>
              </w:rPr>
              <w:t xml:space="preserve">: </w:t>
            </w:r>
            <w:r w:rsidRPr="00903E98">
              <w:rPr>
                <w:bCs/>
                <w:i/>
                <w:sz w:val="22"/>
                <w:szCs w:val="22"/>
              </w:rPr>
              <w:t>scaen</w:t>
            </w:r>
            <w:r w:rsidRPr="00903E98">
              <w:rPr>
                <w:bCs/>
                <w:i/>
                <w:sz w:val="22"/>
                <w:szCs w:val="22"/>
                <w:u w:val="single"/>
              </w:rPr>
              <w:t>am</w:t>
            </w:r>
            <w:r w:rsidRPr="00903E98">
              <w:rPr>
                <w:bCs/>
                <w:i/>
                <w:sz w:val="22"/>
                <w:szCs w:val="22"/>
              </w:rPr>
              <w:t>, improb</w:t>
            </w:r>
            <w:r w:rsidRPr="00903E98">
              <w:rPr>
                <w:bCs/>
                <w:i/>
                <w:sz w:val="22"/>
                <w:szCs w:val="22"/>
                <w:u w:val="single"/>
              </w:rPr>
              <w:t>um</w:t>
            </w:r>
            <w:r w:rsidRPr="00903E98">
              <w:rPr>
                <w:bCs/>
                <w:i/>
                <w:sz w:val="22"/>
                <w:szCs w:val="22"/>
              </w:rPr>
              <w:t>, plōra</w:t>
            </w:r>
            <w:r w:rsidRPr="00903E98">
              <w:rPr>
                <w:bCs/>
                <w:i/>
                <w:sz w:val="22"/>
                <w:szCs w:val="22"/>
                <w:u w:val="single"/>
              </w:rPr>
              <w:t>t</w:t>
            </w:r>
            <w:r w:rsidRPr="00903E98">
              <w:rPr>
                <w:bCs/>
                <w:i/>
                <w:sz w:val="22"/>
                <w:szCs w:val="22"/>
              </w:rPr>
              <w:t>, rīde</w:t>
            </w:r>
            <w:r w:rsidRPr="00903E98">
              <w:rPr>
                <w:bCs/>
                <w:i/>
                <w:sz w:val="22"/>
                <w:szCs w:val="22"/>
                <w:u w:val="single"/>
              </w:rPr>
              <w:t>t</w:t>
            </w:r>
            <w:r w:rsidRPr="00824B8E">
              <w:rPr>
                <w:bCs/>
                <w:sz w:val="22"/>
                <w:szCs w:val="22"/>
              </w:rPr>
              <w:t>,</w:t>
            </w:r>
            <w:r w:rsidRPr="00903E98">
              <w:rPr>
                <w:bCs/>
                <w:i/>
                <w:sz w:val="22"/>
                <w:szCs w:val="22"/>
              </w:rPr>
              <w:t xml:space="preserve"> etc.</w:t>
            </w:r>
          </w:p>
          <w:p w:rsidR="00B82589" w:rsidRPr="00903E98" w:rsidRDefault="00B82589" w:rsidP="003714DF">
            <w:pPr>
              <w:numPr>
                <w:ilvl w:val="0"/>
                <w:numId w:val="169"/>
              </w:numPr>
              <w:spacing w:beforeLines="25" w:before="60" w:afterLines="25" w:after="60"/>
              <w:ind w:left="714" w:hanging="357"/>
              <w:jc w:val="both"/>
              <w:rPr>
                <w:bCs/>
                <w:sz w:val="22"/>
                <w:szCs w:val="22"/>
              </w:rPr>
            </w:pPr>
            <w:r w:rsidRPr="00903E98">
              <w:rPr>
                <w:bCs/>
                <w:sz w:val="22"/>
                <w:szCs w:val="22"/>
              </w:rPr>
              <w:t>A partir de la introducción del caso acusativo se puede iniciar un estudio sistemático de la evolución del latín a las diversas lenguas romances</w:t>
            </w:r>
            <w:r w:rsidRPr="00903E98">
              <w:rPr>
                <w:b/>
                <w:bCs/>
                <w:sz w:val="22"/>
                <w:szCs w:val="22"/>
              </w:rPr>
              <w:t xml:space="preserve">, comenzando por las vocales y diptongos latinos tónicos (I) </w:t>
            </w:r>
            <w:r w:rsidRPr="00903E98">
              <w:rPr>
                <w:bCs/>
                <w:sz w:val="22"/>
                <w:szCs w:val="22"/>
              </w:rPr>
              <w:t xml:space="preserve">y teniendo en cuenta fundamentalmente los ejemplos brindados por los </w:t>
            </w:r>
            <w:r w:rsidRPr="00903E98">
              <w:rPr>
                <w:bCs/>
                <w:i/>
                <w:sz w:val="22"/>
                <w:szCs w:val="22"/>
              </w:rPr>
              <w:t>vocābula nova</w:t>
            </w:r>
            <w:r w:rsidRPr="00903E98">
              <w:rPr>
                <w:bCs/>
                <w:sz w:val="22"/>
                <w:szCs w:val="22"/>
              </w:rPr>
              <w:t xml:space="preserve">: </w:t>
            </w:r>
            <w:r w:rsidRPr="00903E98">
              <w:rPr>
                <w:bCs/>
                <w:i/>
                <w:sz w:val="22"/>
                <w:szCs w:val="22"/>
              </w:rPr>
              <w:t>sc</w:t>
            </w:r>
            <w:r w:rsidRPr="00903E98">
              <w:rPr>
                <w:bCs/>
                <w:i/>
                <w:sz w:val="22"/>
                <w:szCs w:val="22"/>
                <w:u w:val="single"/>
              </w:rPr>
              <w:t>ae</w:t>
            </w:r>
            <w:r w:rsidRPr="00903E98">
              <w:rPr>
                <w:bCs/>
                <w:i/>
                <w:sz w:val="22"/>
                <w:szCs w:val="22"/>
              </w:rPr>
              <w:t>na</w:t>
            </w:r>
            <w:r w:rsidRPr="00903E98">
              <w:rPr>
                <w:bCs/>
                <w:sz w:val="22"/>
                <w:szCs w:val="22"/>
              </w:rPr>
              <w:t xml:space="preserve">, </w:t>
            </w:r>
            <w:r w:rsidRPr="00903E98">
              <w:rPr>
                <w:bCs/>
                <w:i/>
                <w:sz w:val="22"/>
                <w:szCs w:val="22"/>
              </w:rPr>
              <w:t>v</w:t>
            </w:r>
            <w:r w:rsidRPr="00903E98">
              <w:rPr>
                <w:bCs/>
                <w:i/>
                <w:sz w:val="22"/>
                <w:szCs w:val="22"/>
                <w:u w:val="single"/>
              </w:rPr>
              <w:t>i</w:t>
            </w:r>
            <w:r w:rsidRPr="00903E98">
              <w:rPr>
                <w:bCs/>
                <w:i/>
                <w:sz w:val="22"/>
                <w:szCs w:val="22"/>
              </w:rPr>
              <w:t>det</w:t>
            </w:r>
            <w:r w:rsidRPr="00903E98">
              <w:rPr>
                <w:bCs/>
                <w:sz w:val="22"/>
                <w:szCs w:val="22"/>
              </w:rPr>
              <w:t xml:space="preserve">, </w:t>
            </w:r>
            <w:r w:rsidRPr="00903E98">
              <w:rPr>
                <w:bCs/>
                <w:i/>
                <w:sz w:val="22"/>
                <w:szCs w:val="22"/>
              </w:rPr>
              <w:t>v</w:t>
            </w:r>
            <w:r w:rsidRPr="00903E98">
              <w:rPr>
                <w:bCs/>
                <w:i/>
                <w:sz w:val="22"/>
                <w:szCs w:val="22"/>
                <w:u w:val="single"/>
              </w:rPr>
              <w:t>e</w:t>
            </w:r>
            <w:r w:rsidRPr="00903E98">
              <w:rPr>
                <w:bCs/>
                <w:i/>
                <w:sz w:val="22"/>
                <w:szCs w:val="22"/>
              </w:rPr>
              <w:t>nit, d</w:t>
            </w:r>
            <w:r w:rsidRPr="00903E98">
              <w:rPr>
                <w:bCs/>
                <w:i/>
                <w:sz w:val="22"/>
                <w:szCs w:val="22"/>
                <w:u w:val="single"/>
              </w:rPr>
              <w:t>o</w:t>
            </w:r>
            <w:r w:rsidRPr="00903E98">
              <w:rPr>
                <w:bCs/>
                <w:i/>
                <w:sz w:val="22"/>
                <w:szCs w:val="22"/>
              </w:rPr>
              <w:t xml:space="preserve">rmit, </w:t>
            </w:r>
            <w:r w:rsidRPr="00903E98">
              <w:rPr>
                <w:bCs/>
                <w:i/>
                <w:sz w:val="22"/>
                <w:szCs w:val="22"/>
                <w:u w:val="single"/>
              </w:rPr>
              <w:t>au</w:t>
            </w:r>
            <w:r w:rsidRPr="00903E98">
              <w:rPr>
                <w:bCs/>
                <w:i/>
                <w:sz w:val="22"/>
                <w:szCs w:val="22"/>
              </w:rPr>
              <w:t>dit...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t>Bloque 3</w:t>
            </w: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sidRPr="009239E7">
              <w:rPr>
                <w:b/>
                <w:sz w:val="24"/>
                <w:szCs w:val="24"/>
              </w:rPr>
              <w:t>Formación de las palabras</w:t>
            </w:r>
          </w:p>
          <w:p w:rsidR="00B82589" w:rsidRPr="009239E7" w:rsidRDefault="00B82589" w:rsidP="00841DE8">
            <w:pPr>
              <w:spacing w:beforeLines="25" w:before="60" w:afterLines="25" w:after="60"/>
              <w:jc w:val="both"/>
              <w:rPr>
                <w:b/>
                <w:sz w:val="24"/>
                <w:szCs w:val="24"/>
              </w:rPr>
            </w:pPr>
          </w:p>
        </w:tc>
        <w:tc>
          <w:tcPr>
            <w:tcW w:w="8039" w:type="dxa"/>
            <w:gridSpan w:val="2"/>
            <w:tcBorders>
              <w:top w:val="single" w:sz="4" w:space="0" w:color="auto"/>
              <w:left w:val="single" w:sz="4" w:space="0" w:color="auto"/>
              <w:bottom w:val="single" w:sz="4" w:space="0" w:color="auto"/>
            </w:tcBorders>
          </w:tcPr>
          <w:p w:rsidR="00B82589" w:rsidRPr="00903E98" w:rsidRDefault="00B82589" w:rsidP="00841DE8">
            <w:pPr>
              <w:spacing w:beforeLines="25" w:before="60" w:afterLines="25" w:after="60"/>
              <w:ind w:left="357"/>
              <w:rPr>
                <w:b/>
                <w:i/>
                <w:iCs/>
                <w:sz w:val="22"/>
                <w:szCs w:val="22"/>
              </w:rPr>
            </w:pPr>
            <w:r w:rsidRPr="00903E98">
              <w:rPr>
                <w:b/>
                <w:iCs/>
                <w:sz w:val="22"/>
                <w:szCs w:val="22"/>
              </w:rPr>
              <w:t>(1)</w:t>
            </w:r>
            <w:r w:rsidRPr="00903E98">
              <w:rPr>
                <w:iCs/>
                <w:sz w:val="22"/>
                <w:szCs w:val="22"/>
              </w:rPr>
              <w:t xml:space="preserve"> </w:t>
            </w:r>
            <w:r w:rsidRPr="00903E98">
              <w:rPr>
                <w:b/>
                <w:i/>
                <w:iCs/>
                <w:sz w:val="22"/>
                <w:szCs w:val="22"/>
              </w:rPr>
              <w:t>Vocābula nova</w:t>
            </w:r>
          </w:p>
          <w:p w:rsidR="00B82589" w:rsidRPr="00903E98" w:rsidRDefault="00B82589" w:rsidP="003714DF">
            <w:pPr>
              <w:numPr>
                <w:ilvl w:val="0"/>
                <w:numId w:val="169"/>
              </w:numPr>
              <w:spacing w:beforeLines="25" w:before="60" w:afterLines="25" w:after="60"/>
              <w:ind w:left="714" w:hanging="357"/>
              <w:jc w:val="both"/>
              <w:rPr>
                <w:i/>
                <w:iCs/>
                <w:sz w:val="22"/>
                <w:szCs w:val="22"/>
                <w:lang w:val="en-GB"/>
              </w:rPr>
            </w:pPr>
            <w:r w:rsidRPr="00903E98">
              <w:rPr>
                <w:i/>
                <w:iCs/>
                <w:sz w:val="22"/>
                <w:szCs w:val="22"/>
                <w:lang w:val="en-GB"/>
              </w:rPr>
              <w:t>cantat, pulsat, plōrat, vocat, interrogat, verberat.</w:t>
            </w:r>
          </w:p>
          <w:p w:rsidR="00B82589" w:rsidRPr="00903E98" w:rsidRDefault="00B82589" w:rsidP="003714DF">
            <w:pPr>
              <w:numPr>
                <w:ilvl w:val="0"/>
                <w:numId w:val="169"/>
              </w:numPr>
              <w:spacing w:beforeLines="25" w:before="60" w:afterLines="25" w:after="60"/>
              <w:jc w:val="both"/>
              <w:rPr>
                <w:i/>
                <w:iCs/>
                <w:sz w:val="22"/>
                <w:szCs w:val="22"/>
                <w:lang w:val="en-GB"/>
              </w:rPr>
            </w:pPr>
            <w:r w:rsidRPr="00903E98">
              <w:rPr>
                <w:i/>
                <w:iCs/>
                <w:sz w:val="22"/>
                <w:szCs w:val="22"/>
                <w:lang w:val="en-GB"/>
              </w:rPr>
              <w:t>rīdet, videt, respondet.</w:t>
            </w:r>
          </w:p>
          <w:p w:rsidR="00B82589" w:rsidRPr="00903E98" w:rsidRDefault="00B82589" w:rsidP="003714DF">
            <w:pPr>
              <w:numPr>
                <w:ilvl w:val="0"/>
                <w:numId w:val="169"/>
              </w:numPr>
              <w:spacing w:beforeLines="25" w:before="60" w:afterLines="25" w:after="60"/>
              <w:jc w:val="both"/>
              <w:rPr>
                <w:b/>
                <w:bCs/>
                <w:sz w:val="22"/>
                <w:szCs w:val="22"/>
                <w:lang w:val="en-GB"/>
              </w:rPr>
            </w:pPr>
            <w:r w:rsidRPr="00903E98">
              <w:rPr>
                <w:i/>
                <w:iCs/>
                <w:sz w:val="22"/>
                <w:szCs w:val="22"/>
                <w:lang w:val="en-GB"/>
              </w:rPr>
              <w:t>venit, audit, dormit.</w:t>
            </w:r>
          </w:p>
          <w:p w:rsidR="00B82589" w:rsidRPr="00903E98" w:rsidRDefault="00B82589" w:rsidP="003714DF">
            <w:pPr>
              <w:numPr>
                <w:ilvl w:val="0"/>
                <w:numId w:val="169"/>
              </w:numPr>
              <w:spacing w:beforeLines="25" w:before="60" w:afterLines="25" w:after="60"/>
              <w:jc w:val="both"/>
              <w:rPr>
                <w:b/>
                <w:bCs/>
                <w:sz w:val="22"/>
                <w:szCs w:val="22"/>
              </w:rPr>
            </w:pPr>
            <w:r w:rsidRPr="00903E98">
              <w:rPr>
                <w:i/>
                <w:iCs/>
                <w:sz w:val="22"/>
                <w:szCs w:val="22"/>
              </w:rPr>
              <w:t>hīc; cūr?; neque; quia.</w:t>
            </w:r>
          </w:p>
          <w:p w:rsidR="00B82589" w:rsidRPr="00903E98" w:rsidRDefault="00B82589" w:rsidP="00841DE8">
            <w:pPr>
              <w:spacing w:beforeLines="25" w:before="60" w:afterLines="25" w:after="60"/>
              <w:ind w:left="357"/>
              <w:jc w:val="both"/>
              <w:rPr>
                <w:b/>
                <w:i/>
                <w:iCs/>
                <w:sz w:val="22"/>
                <w:szCs w:val="22"/>
              </w:rPr>
            </w:pPr>
            <w:r w:rsidRPr="00903E98">
              <w:rPr>
                <w:b/>
                <w:iCs/>
                <w:sz w:val="22"/>
                <w:szCs w:val="22"/>
              </w:rPr>
              <w:t xml:space="preserve">(2) </w:t>
            </w:r>
            <w:r w:rsidRPr="00903E98">
              <w:rPr>
                <w:b/>
                <w:i/>
                <w:iCs/>
                <w:sz w:val="22"/>
                <w:szCs w:val="22"/>
              </w:rPr>
              <w:t>Formación de palabras</w:t>
            </w:r>
          </w:p>
          <w:p w:rsidR="00B82589" w:rsidRPr="00903E98" w:rsidRDefault="00B82589" w:rsidP="003714DF">
            <w:pPr>
              <w:numPr>
                <w:ilvl w:val="1"/>
                <w:numId w:val="169"/>
              </w:numPr>
              <w:tabs>
                <w:tab w:val="clear" w:pos="1590"/>
              </w:tabs>
              <w:spacing w:beforeLines="25" w:before="60" w:afterLines="25" w:after="60"/>
              <w:ind w:left="782" w:hanging="425"/>
              <w:jc w:val="both"/>
              <w:rPr>
                <w:b/>
                <w:i/>
                <w:iCs/>
                <w:sz w:val="22"/>
                <w:szCs w:val="22"/>
              </w:rPr>
            </w:pPr>
            <w:r w:rsidRPr="00903E98">
              <w:rPr>
                <w:iCs/>
                <w:sz w:val="22"/>
                <w:szCs w:val="22"/>
              </w:rPr>
              <w:t>La formación de los verbos en latín y sus comp</w:t>
            </w:r>
            <w:r>
              <w:rPr>
                <w:iCs/>
                <w:sz w:val="22"/>
                <w:szCs w:val="22"/>
              </w:rPr>
              <w:t xml:space="preserve">uestos. Evolución de los verbos </w:t>
            </w:r>
            <w:r w:rsidRPr="00903E98">
              <w:rPr>
                <w:iCs/>
                <w:sz w:val="22"/>
                <w:szCs w:val="22"/>
              </w:rPr>
              <w:t xml:space="preserve">latinos en las diversas lenguas romances: la reestructuración de las </w:t>
            </w:r>
            <w:r w:rsidRPr="00903E98">
              <w:rPr>
                <w:iCs/>
                <w:sz w:val="22"/>
                <w:szCs w:val="22"/>
              </w:rPr>
              <w:lastRenderedPageBreak/>
              <w:t>conjugaciones latinas en las lenguas romances más importantes.</w:t>
            </w:r>
          </w:p>
          <w:p w:rsidR="00B82589" w:rsidRPr="00903E98" w:rsidRDefault="00B82589" w:rsidP="003714DF">
            <w:pPr>
              <w:numPr>
                <w:ilvl w:val="1"/>
                <w:numId w:val="169"/>
              </w:numPr>
              <w:tabs>
                <w:tab w:val="clear" w:pos="1590"/>
              </w:tabs>
              <w:spacing w:beforeLines="25" w:before="60" w:afterLines="25" w:after="60"/>
              <w:ind w:left="782" w:hanging="425"/>
              <w:jc w:val="both"/>
              <w:rPr>
                <w:b/>
                <w:i/>
                <w:iCs/>
                <w:sz w:val="22"/>
                <w:szCs w:val="22"/>
              </w:rPr>
            </w:pPr>
            <w:r w:rsidRPr="00903E98">
              <w:rPr>
                <w:iCs/>
                <w:sz w:val="22"/>
                <w:szCs w:val="22"/>
              </w:rPr>
              <w:t>Especial estudio de la formación de la tercera persona del singular en las lenguas romances, frente a las germánicas.</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lastRenderedPageBreak/>
              <w:t>Bloque 4</w:t>
            </w:r>
          </w:p>
          <w:p w:rsidR="00B82589" w:rsidRPr="009239E7" w:rsidRDefault="00B82589" w:rsidP="00841DE8">
            <w:pPr>
              <w:tabs>
                <w:tab w:val="left" w:pos="426"/>
              </w:tabs>
              <w:autoSpaceDE w:val="0"/>
              <w:autoSpaceDN w:val="0"/>
              <w:adjustRightInd w:val="0"/>
              <w:spacing w:beforeLines="25" w:before="60" w:afterLines="25" w:after="60"/>
              <w:rPr>
                <w:sz w:val="24"/>
                <w:szCs w:val="24"/>
              </w:rPr>
            </w:pPr>
            <w:r w:rsidRPr="009239E7">
              <w:rPr>
                <w:b/>
                <w:sz w:val="24"/>
                <w:szCs w:val="24"/>
              </w:rPr>
              <w:t>Otras vías de transmisión del mundo clásico</w:t>
            </w:r>
          </w:p>
          <w:p w:rsidR="00B82589" w:rsidRPr="009239E7" w:rsidRDefault="00B82589" w:rsidP="00841DE8">
            <w:pPr>
              <w:tabs>
                <w:tab w:val="left" w:pos="426"/>
              </w:tabs>
              <w:autoSpaceDE w:val="0"/>
              <w:autoSpaceDN w:val="0"/>
              <w:adjustRightInd w:val="0"/>
              <w:spacing w:beforeLines="25" w:before="60" w:afterLines="25" w:after="60"/>
              <w:jc w:val="both"/>
              <w:rPr>
                <w:b/>
                <w:sz w:val="24"/>
                <w:szCs w:val="24"/>
                <w:highlight w:val="red"/>
              </w:rPr>
            </w:pPr>
          </w:p>
        </w:tc>
        <w:tc>
          <w:tcPr>
            <w:tcW w:w="8039" w:type="dxa"/>
            <w:gridSpan w:val="2"/>
            <w:tcBorders>
              <w:top w:val="single" w:sz="4" w:space="0" w:color="auto"/>
              <w:left w:val="single" w:sz="4" w:space="0" w:color="auto"/>
              <w:bottom w:val="single" w:sz="4" w:space="0" w:color="auto"/>
            </w:tcBorders>
          </w:tcPr>
          <w:p w:rsidR="00B82589" w:rsidRPr="00903E98"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903E98">
              <w:rPr>
                <w:rFonts w:hAnsi="Times New Roman"/>
                <w:b/>
                <w:smallCaps/>
                <w:sz w:val="22"/>
                <w:szCs w:val="22"/>
                <w:lang w:val="es-ES"/>
              </w:rPr>
              <w:t>Las Instituciones y la Vida Cotidiana</w:t>
            </w:r>
            <w:r w:rsidRPr="00903E98">
              <w:rPr>
                <w:rFonts w:hAnsi="Times New Roman"/>
                <w:smallCaps/>
                <w:sz w:val="22"/>
                <w:szCs w:val="22"/>
                <w:lang w:val="es-ES"/>
              </w:rPr>
              <w:t xml:space="preserve">  </w:t>
            </w:r>
            <w:r w:rsidRPr="00903E98">
              <w:rPr>
                <w:rFonts w:hAnsi="Times New Roman"/>
                <w:b/>
                <w:smallCaps/>
                <w:sz w:val="22"/>
                <w:szCs w:val="22"/>
                <w:lang w:val="es-ES"/>
              </w:rPr>
              <w:t>(II)</w:t>
            </w:r>
          </w:p>
          <w:p w:rsidR="00B82589" w:rsidRPr="00903E98" w:rsidRDefault="00B82589" w:rsidP="003714DF">
            <w:pPr>
              <w:numPr>
                <w:ilvl w:val="0"/>
                <w:numId w:val="170"/>
              </w:numPr>
              <w:spacing w:beforeLines="25" w:before="60" w:afterLines="25" w:after="60"/>
              <w:ind w:left="714" w:hanging="357"/>
              <w:jc w:val="both"/>
              <w:rPr>
                <w:b/>
                <w:bCs/>
                <w:sz w:val="22"/>
                <w:szCs w:val="22"/>
              </w:rPr>
            </w:pPr>
            <w:r w:rsidRPr="00903E98">
              <w:rPr>
                <w:b/>
                <w:bCs/>
                <w:sz w:val="22"/>
                <w:szCs w:val="22"/>
              </w:rPr>
              <w:t>La familia romana (2): Juegos y diversiones, el papel de los padres.</w:t>
            </w:r>
          </w:p>
          <w:p w:rsidR="00B82589" w:rsidRPr="00903E98" w:rsidRDefault="00B82589" w:rsidP="003714DF">
            <w:pPr>
              <w:numPr>
                <w:ilvl w:val="0"/>
                <w:numId w:val="170"/>
              </w:numPr>
              <w:spacing w:beforeLines="25" w:before="60" w:afterLines="25" w:after="60"/>
              <w:ind w:left="714" w:hanging="357"/>
              <w:jc w:val="both"/>
              <w:rPr>
                <w:b/>
                <w:bCs/>
                <w:sz w:val="22"/>
                <w:szCs w:val="22"/>
              </w:rPr>
            </w:pPr>
            <w:r w:rsidRPr="00903E98">
              <w:rPr>
                <w:sz w:val="22"/>
                <w:szCs w:val="22"/>
              </w:rPr>
              <w:t xml:space="preserve">Actividades de los miembros de la familia. </w:t>
            </w:r>
          </w:p>
          <w:p w:rsidR="00B82589" w:rsidRPr="00903E98" w:rsidRDefault="00B82589" w:rsidP="003714DF">
            <w:pPr>
              <w:numPr>
                <w:ilvl w:val="0"/>
                <w:numId w:val="170"/>
              </w:numPr>
              <w:spacing w:beforeLines="25" w:before="60" w:afterLines="25" w:after="60"/>
              <w:ind w:left="714" w:hanging="357"/>
              <w:jc w:val="both"/>
              <w:rPr>
                <w:b/>
                <w:bCs/>
                <w:sz w:val="22"/>
                <w:szCs w:val="22"/>
              </w:rPr>
            </w:pPr>
            <w:r w:rsidRPr="00903E98">
              <w:rPr>
                <w:sz w:val="22"/>
                <w:szCs w:val="22"/>
              </w:rPr>
              <w:t>Los niños y sus entretenimientos. Juegos y diversiones más frecuentes. Juegos de origen romano que se han mantenido en nuestra cultura.</w:t>
            </w:r>
          </w:p>
          <w:p w:rsidR="00B82589" w:rsidRPr="00903E98" w:rsidRDefault="00B82589" w:rsidP="003714DF">
            <w:pPr>
              <w:numPr>
                <w:ilvl w:val="0"/>
                <w:numId w:val="170"/>
              </w:numPr>
              <w:spacing w:beforeLines="25" w:before="60" w:afterLines="25" w:after="60"/>
              <w:ind w:left="714" w:hanging="357"/>
              <w:jc w:val="both"/>
              <w:rPr>
                <w:b/>
                <w:bCs/>
                <w:sz w:val="22"/>
                <w:szCs w:val="22"/>
              </w:rPr>
            </w:pPr>
            <w:r w:rsidRPr="00903E98">
              <w:rPr>
                <w:sz w:val="22"/>
                <w:szCs w:val="22"/>
              </w:rPr>
              <w:t>La tarea educadora de los padres. Contrastes y similitudes respecto a la labor paterna en la educación de los hijos en nuestros tiempos.</w:t>
            </w:r>
          </w:p>
        </w:tc>
      </w:tr>
      <w:tr w:rsidR="00B82589" w:rsidRPr="00256FF9" w:rsidTr="00841DE8">
        <w:trPr>
          <w:trHeight w:val="3140"/>
        </w:trPr>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jc w:val="center"/>
              <w:rPr>
                <w:b/>
                <w:bCs/>
                <w:sz w:val="24"/>
                <w:szCs w:val="24"/>
              </w:rPr>
            </w:pPr>
            <w:r w:rsidRPr="009239E7">
              <w:rPr>
                <w:b/>
                <w:bCs/>
                <w:sz w:val="24"/>
                <w:szCs w:val="24"/>
              </w:rPr>
              <w:t>Criterios</w:t>
            </w:r>
          </w:p>
          <w:p w:rsidR="00B82589" w:rsidRPr="009239E7" w:rsidRDefault="00B82589" w:rsidP="00841DE8">
            <w:pPr>
              <w:jc w:val="center"/>
              <w:rPr>
                <w:b/>
                <w:bCs/>
                <w:sz w:val="24"/>
                <w:szCs w:val="24"/>
              </w:rPr>
            </w:pPr>
            <w:r w:rsidRPr="009239E7">
              <w:rPr>
                <w:b/>
                <w:bCs/>
                <w:sz w:val="24"/>
                <w:szCs w:val="24"/>
              </w:rPr>
              <w:t>de</w:t>
            </w:r>
          </w:p>
          <w:p w:rsidR="00B82589" w:rsidRPr="00256FF9" w:rsidRDefault="00B82589" w:rsidP="00841DE8">
            <w:pPr>
              <w:pStyle w:val="Ttulo1"/>
              <w:pBdr>
                <w:bottom w:val="none" w:sz="0" w:space="0" w:color="auto"/>
              </w:pBdr>
              <w:jc w:val="center"/>
              <w:rPr>
                <w:sz w:val="20"/>
              </w:rPr>
            </w:pPr>
            <w:r w:rsidRPr="009239E7">
              <w:rPr>
                <w:sz w:val="24"/>
                <w:szCs w:val="24"/>
              </w:rPr>
              <w:t>evaluación</w:t>
            </w:r>
          </w:p>
        </w:tc>
        <w:tc>
          <w:tcPr>
            <w:tcW w:w="8039" w:type="dxa"/>
            <w:gridSpan w:val="2"/>
            <w:tcBorders>
              <w:top w:val="single" w:sz="4" w:space="0" w:color="auto"/>
              <w:left w:val="single" w:sz="4" w:space="0" w:color="auto"/>
              <w:bottom w:val="double" w:sz="4" w:space="0" w:color="auto"/>
            </w:tcBorders>
          </w:tcPr>
          <w:p w:rsidR="00B82589" w:rsidRPr="009F4B9C" w:rsidRDefault="00B82589" w:rsidP="003714DF">
            <w:pPr>
              <w:pStyle w:val="Listas"/>
              <w:widowControl/>
              <w:numPr>
                <w:ilvl w:val="0"/>
                <w:numId w:val="171"/>
              </w:numPr>
              <w:tabs>
                <w:tab w:val="clear" w:pos="360"/>
              </w:tabs>
              <w:spacing w:beforeLines="25" w:before="60" w:afterLines="25" w:after="60"/>
              <w:ind w:left="714" w:hanging="357"/>
              <w:rPr>
                <w:rFonts w:hAnsi="Times New Roman"/>
                <w:sz w:val="22"/>
                <w:szCs w:val="22"/>
                <w:lang w:val="es-ES"/>
              </w:rPr>
            </w:pPr>
            <w:r w:rsidRPr="009F4B9C">
              <w:rPr>
                <w:rFonts w:hAnsi="Times New Roman"/>
                <w:sz w:val="22"/>
                <w:szCs w:val="22"/>
                <w:lang w:val="es-ES"/>
              </w:rPr>
              <w:t>Comprender el texto.</w:t>
            </w:r>
          </w:p>
          <w:p w:rsidR="00B82589" w:rsidRPr="00903E98" w:rsidRDefault="00B82589" w:rsidP="003714DF">
            <w:pPr>
              <w:pStyle w:val="Listas"/>
              <w:widowControl/>
              <w:numPr>
                <w:ilvl w:val="0"/>
                <w:numId w:val="171"/>
              </w:numPr>
              <w:tabs>
                <w:tab w:val="clear" w:pos="360"/>
              </w:tabs>
              <w:spacing w:beforeLines="25" w:before="60" w:afterLines="25" w:after="60"/>
              <w:rPr>
                <w:rFonts w:hAnsi="Times New Roman"/>
                <w:sz w:val="22"/>
                <w:szCs w:val="22"/>
                <w:lang w:val="es-ES"/>
              </w:rPr>
            </w:pPr>
            <w:r w:rsidRPr="00903E98">
              <w:rPr>
                <w:rFonts w:hAnsi="Times New Roman"/>
                <w:sz w:val="22"/>
                <w:szCs w:val="22"/>
                <w:lang w:val="es-ES"/>
              </w:rPr>
              <w:t>Reconocer las desinencias de Acusativo y Nominativo.</w:t>
            </w:r>
          </w:p>
          <w:p w:rsidR="00B82589" w:rsidRPr="00903E98" w:rsidRDefault="00B82589" w:rsidP="003714DF">
            <w:pPr>
              <w:pStyle w:val="Listas"/>
              <w:widowControl/>
              <w:numPr>
                <w:ilvl w:val="0"/>
                <w:numId w:val="171"/>
              </w:numPr>
              <w:tabs>
                <w:tab w:val="clear" w:pos="360"/>
              </w:tabs>
              <w:spacing w:beforeLines="25" w:before="60" w:afterLines="25" w:after="60"/>
              <w:rPr>
                <w:rFonts w:hAnsi="Times New Roman"/>
                <w:sz w:val="22"/>
                <w:szCs w:val="22"/>
                <w:lang w:val="es-ES"/>
              </w:rPr>
            </w:pPr>
            <w:r w:rsidRPr="00903E98">
              <w:rPr>
                <w:rFonts w:hAnsi="Times New Roman"/>
                <w:sz w:val="22"/>
                <w:szCs w:val="22"/>
                <w:lang w:val="es-ES"/>
              </w:rPr>
              <w:t>Interpretar correctamente las funciones de ambos casos.</w:t>
            </w:r>
          </w:p>
          <w:p w:rsidR="00B82589" w:rsidRPr="00903E98" w:rsidRDefault="00B82589" w:rsidP="003714DF">
            <w:pPr>
              <w:pStyle w:val="Listas"/>
              <w:widowControl/>
              <w:numPr>
                <w:ilvl w:val="0"/>
                <w:numId w:val="171"/>
              </w:numPr>
              <w:tabs>
                <w:tab w:val="clear" w:pos="360"/>
              </w:tabs>
              <w:spacing w:beforeLines="25" w:before="60" w:afterLines="25" w:after="60"/>
              <w:rPr>
                <w:rFonts w:hAnsi="Times New Roman"/>
                <w:sz w:val="22"/>
                <w:szCs w:val="22"/>
                <w:lang w:val="es-ES"/>
              </w:rPr>
            </w:pPr>
            <w:r w:rsidRPr="00903E98">
              <w:rPr>
                <w:rFonts w:hAnsi="Times New Roman"/>
                <w:sz w:val="22"/>
                <w:szCs w:val="22"/>
                <w:lang w:val="es-ES"/>
              </w:rPr>
              <w:t>Adquirir y aplicar el vocabulario del capítulo.</w:t>
            </w:r>
          </w:p>
          <w:p w:rsidR="00B82589" w:rsidRPr="00903E98" w:rsidRDefault="00B82589" w:rsidP="003714DF">
            <w:pPr>
              <w:pStyle w:val="Listas"/>
              <w:widowControl/>
              <w:numPr>
                <w:ilvl w:val="0"/>
                <w:numId w:val="171"/>
              </w:numPr>
              <w:tabs>
                <w:tab w:val="clear" w:pos="360"/>
              </w:tabs>
              <w:spacing w:beforeLines="25" w:before="60" w:afterLines="25" w:after="60"/>
              <w:ind w:left="714" w:hanging="357"/>
              <w:rPr>
                <w:rFonts w:hAnsi="Times New Roman"/>
                <w:sz w:val="22"/>
                <w:szCs w:val="22"/>
                <w:lang w:val="es-ES"/>
              </w:rPr>
            </w:pPr>
            <w:r w:rsidRPr="00903E98">
              <w:rPr>
                <w:rFonts w:hAnsi="Times New Roman"/>
                <w:sz w:val="22"/>
                <w:szCs w:val="22"/>
                <w:lang w:val="es-ES"/>
              </w:rPr>
              <w:t>Reconocer el proceso de evolución fonética de las palabras en –</w:t>
            </w:r>
            <w:r w:rsidRPr="00903E98">
              <w:rPr>
                <w:rFonts w:hAnsi="Times New Roman"/>
                <w:i/>
                <w:sz w:val="22"/>
                <w:szCs w:val="22"/>
                <w:lang w:val="es-ES"/>
              </w:rPr>
              <w:t>a</w:t>
            </w:r>
            <w:r w:rsidRPr="00903E98">
              <w:rPr>
                <w:rFonts w:hAnsi="Times New Roman"/>
                <w:sz w:val="22"/>
                <w:szCs w:val="22"/>
                <w:lang w:val="es-ES"/>
              </w:rPr>
              <w:t xml:space="preserve"> y –</w:t>
            </w:r>
            <w:r w:rsidRPr="00903E98">
              <w:rPr>
                <w:rFonts w:hAnsi="Times New Roman"/>
                <w:i/>
                <w:sz w:val="22"/>
                <w:szCs w:val="22"/>
                <w:lang w:val="es-ES"/>
              </w:rPr>
              <w:t>us</w:t>
            </w:r>
            <w:r w:rsidRPr="00903E98">
              <w:rPr>
                <w:rFonts w:hAnsi="Times New Roman"/>
                <w:sz w:val="22"/>
                <w:szCs w:val="22"/>
                <w:lang w:val="es-ES"/>
              </w:rPr>
              <w:t>, y de las terceras personas verbales así como de las vocales y diptongos latinos tónicos a las lenguas romances por medio de ejemplos simples.</w:t>
            </w:r>
          </w:p>
          <w:p w:rsidR="00B82589" w:rsidRPr="00256FF9" w:rsidRDefault="00B82589" w:rsidP="003714DF">
            <w:pPr>
              <w:pStyle w:val="Listas"/>
              <w:widowControl/>
              <w:numPr>
                <w:ilvl w:val="0"/>
                <w:numId w:val="171"/>
              </w:numPr>
              <w:tabs>
                <w:tab w:val="clear" w:pos="360"/>
              </w:tabs>
              <w:spacing w:beforeLines="25" w:before="60" w:afterLines="25" w:after="60"/>
              <w:rPr>
                <w:rFonts w:hAnsi="Times New Roman"/>
                <w:sz w:val="20"/>
                <w:lang w:val="es-ES"/>
              </w:rPr>
            </w:pPr>
            <w:r w:rsidRPr="00903E98">
              <w:rPr>
                <w:rFonts w:hAnsi="Times New Roman"/>
                <w:sz w:val="22"/>
                <w:szCs w:val="22"/>
                <w:lang w:val="es-ES"/>
              </w:rPr>
              <w:t>Asimilar los contenidos culturales propuestos, en lo que se refiere a las actividades cotidianas del resto de la familia (</w:t>
            </w:r>
            <w:r w:rsidRPr="00903E98">
              <w:rPr>
                <w:rFonts w:hAnsi="Times New Roman"/>
                <w:i/>
                <w:sz w:val="22"/>
                <w:szCs w:val="22"/>
                <w:lang w:val="es-ES"/>
              </w:rPr>
              <w:t>domina</w:t>
            </w:r>
            <w:r w:rsidRPr="00903E98">
              <w:rPr>
                <w:rFonts w:hAnsi="Times New Roman"/>
                <w:sz w:val="22"/>
                <w:szCs w:val="22"/>
                <w:lang w:val="es-ES"/>
              </w:rPr>
              <w:t xml:space="preserve">, </w:t>
            </w:r>
            <w:r w:rsidRPr="00903E98">
              <w:rPr>
                <w:rFonts w:hAnsi="Times New Roman"/>
                <w:i/>
                <w:sz w:val="22"/>
                <w:szCs w:val="22"/>
                <w:lang w:val="es-ES"/>
              </w:rPr>
              <w:t>liberi</w:t>
            </w:r>
            <w:r w:rsidRPr="00903E98">
              <w:rPr>
                <w:rFonts w:hAnsi="Times New Roman"/>
                <w:sz w:val="22"/>
                <w:szCs w:val="22"/>
                <w:lang w:val="es-ES"/>
              </w:rPr>
              <w:t xml:space="preserve">, </w:t>
            </w:r>
            <w:r w:rsidRPr="00903E98">
              <w:rPr>
                <w:rFonts w:hAnsi="Times New Roman"/>
                <w:i/>
                <w:sz w:val="22"/>
                <w:szCs w:val="22"/>
                <w:lang w:val="es-ES"/>
              </w:rPr>
              <w:t>servi</w:t>
            </w:r>
            <w:r w:rsidRPr="00903E98">
              <w:rPr>
                <w:rFonts w:hAnsi="Times New Roman"/>
                <w:sz w:val="22"/>
                <w:szCs w:val="22"/>
                <w:lang w:val="es-ES"/>
              </w:rPr>
              <w:t>, etc.), analizando con cierto detenimiento las</w:t>
            </w:r>
            <w:r w:rsidRPr="009F4B9C">
              <w:rPr>
                <w:rFonts w:hAnsi="Times New Roman"/>
                <w:sz w:val="22"/>
                <w:szCs w:val="22"/>
                <w:lang w:val="es-ES"/>
              </w:rPr>
              <w:t xml:space="preserve"> diversiones y juegos propios de los niños romanos (tabas, muñecos, etc.) y el papel de padres, madres y esclavos en la educación de los hijos.</w:t>
            </w:r>
            <w:r w:rsidRPr="00256FF9">
              <w:rPr>
                <w:rFonts w:hAnsi="Times New Roman"/>
                <w:sz w:val="20"/>
                <w:lang w:val="es-ES"/>
              </w:rPr>
              <w:t xml:space="preserve">  </w:t>
            </w:r>
          </w:p>
        </w:tc>
      </w:tr>
      <w:tr w:rsidR="00B82589" w:rsidRPr="00256FF9" w:rsidTr="00841DE8">
        <w:trPr>
          <w:cantSplit/>
        </w:trPr>
        <w:tc>
          <w:tcPr>
            <w:tcW w:w="547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lang w:val="en-GB"/>
              </w:rPr>
            </w:pPr>
            <w:r w:rsidRPr="009239E7">
              <w:rPr>
                <w:b/>
                <w:iCs/>
                <w:sz w:val="24"/>
                <w:szCs w:val="24"/>
                <w:lang w:val="en-GB"/>
              </w:rPr>
              <w:t>CAPITVLVM IV:</w:t>
            </w:r>
            <w:r w:rsidRPr="009239E7">
              <w:rPr>
                <w:b/>
                <w:i/>
                <w:sz w:val="24"/>
                <w:szCs w:val="24"/>
                <w:lang w:val="en-GB"/>
              </w:rPr>
              <w:t xml:space="preserve">  DOMINVS ET SERV</w:t>
            </w:r>
            <w:r>
              <w:rPr>
                <w:b/>
                <w:i/>
                <w:sz w:val="24"/>
                <w:szCs w:val="24"/>
                <w:lang w:val="en-GB"/>
              </w:rPr>
              <w:t>I</w:t>
            </w:r>
          </w:p>
        </w:tc>
        <w:tc>
          <w:tcPr>
            <w:tcW w:w="4320" w:type="dxa"/>
            <w:tcBorders>
              <w:top w:val="doub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47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2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rPr>
            </w:pPr>
            <w:r w:rsidRPr="0034674A">
              <w:rPr>
                <w:bCs/>
                <w:sz w:val="22"/>
                <w:szCs w:val="22"/>
              </w:rPr>
              <w:t xml:space="preserve">Prueba escrita al finalizar el </w:t>
            </w:r>
            <w:r w:rsidRPr="0034674A">
              <w:rPr>
                <w:bCs/>
                <w:i/>
                <w:sz w:val="22"/>
                <w:szCs w:val="22"/>
              </w:rPr>
              <w:t>capitulum</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AE3104" w:rsidRDefault="00B82589" w:rsidP="00841DE8">
            <w:pPr>
              <w:pStyle w:val="Ttulo2"/>
              <w:spacing w:beforeLines="25" w:before="60" w:afterLines="25" w:after="60"/>
              <w:rPr>
                <w:szCs w:val="24"/>
                <w:lang w:val="es-ES"/>
              </w:rPr>
            </w:pPr>
            <w:r w:rsidRPr="00AE3104">
              <w:rPr>
                <w:szCs w:val="24"/>
                <w:lang w:val="es-ES"/>
              </w:rPr>
              <w:t>Bloque 1</w:t>
            </w:r>
          </w:p>
          <w:p w:rsidR="00B82589" w:rsidRPr="006020B0" w:rsidRDefault="00B82589" w:rsidP="00841DE8">
            <w:pPr>
              <w:pStyle w:val="Ttulo2"/>
              <w:spacing w:beforeLines="25" w:before="60" w:afterLines="25" w:after="60"/>
              <w:jc w:val="left"/>
              <w:rPr>
                <w:b w:val="0"/>
                <w:bCs/>
                <w:szCs w:val="24"/>
              </w:rPr>
            </w:pPr>
            <w:r w:rsidRPr="00AE3104">
              <w:rPr>
                <w:szCs w:val="24"/>
                <w:lang w:val="es-ES"/>
              </w:rPr>
              <w:t>El sistema de la lengua latina</w:t>
            </w:r>
          </w:p>
        </w:tc>
        <w:tc>
          <w:tcPr>
            <w:tcW w:w="8039" w:type="dxa"/>
            <w:gridSpan w:val="2"/>
            <w:tcBorders>
              <w:top w:val="single" w:sz="4" w:space="0" w:color="auto"/>
              <w:left w:val="single" w:sz="4" w:space="0" w:color="auto"/>
              <w:bottom w:val="single" w:sz="4" w:space="0" w:color="auto"/>
            </w:tcBorders>
          </w:tcPr>
          <w:p w:rsidR="00B82589" w:rsidRPr="006020B0" w:rsidRDefault="00B82589" w:rsidP="00841DE8">
            <w:pPr>
              <w:spacing w:beforeLines="25" w:before="60" w:afterLines="25" w:after="60"/>
              <w:ind w:left="357"/>
              <w:rPr>
                <w:b/>
                <w:sz w:val="22"/>
                <w:szCs w:val="22"/>
              </w:rPr>
            </w:pPr>
            <w:r w:rsidRPr="006020B0">
              <w:rPr>
                <w:b/>
                <w:sz w:val="22"/>
                <w:szCs w:val="22"/>
              </w:rPr>
              <w:t>(1) Morfología</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sz w:val="22"/>
                <w:szCs w:val="22"/>
                <w:lang w:val="es-ES"/>
              </w:rPr>
            </w:pPr>
            <w:r w:rsidRPr="006020B0">
              <w:rPr>
                <w:rFonts w:hAnsi="Times New Roman"/>
                <w:sz w:val="22"/>
                <w:szCs w:val="22"/>
                <w:lang w:val="es-ES"/>
              </w:rPr>
              <w:t>El caso vocativo.</w:t>
            </w:r>
          </w:p>
          <w:p w:rsidR="00B82589" w:rsidRPr="006020B0" w:rsidRDefault="00B82589" w:rsidP="003714DF">
            <w:pPr>
              <w:pStyle w:val="Listas"/>
              <w:widowControl/>
              <w:numPr>
                <w:ilvl w:val="0"/>
                <w:numId w:val="137"/>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 xml:space="preserve">El pronombre posesivo </w:t>
            </w:r>
            <w:r w:rsidRPr="006020B0">
              <w:rPr>
                <w:rFonts w:hAnsi="Times New Roman"/>
                <w:i/>
                <w:iCs/>
                <w:sz w:val="22"/>
                <w:szCs w:val="22"/>
                <w:lang w:val="es-ES"/>
              </w:rPr>
              <w:t>suus.</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b/>
                <w:bCs/>
                <w:sz w:val="22"/>
                <w:szCs w:val="22"/>
                <w:lang w:val="es-ES"/>
              </w:rPr>
            </w:pPr>
            <w:r w:rsidRPr="006020B0">
              <w:rPr>
                <w:rFonts w:hAnsi="Times New Roman"/>
                <w:sz w:val="22"/>
                <w:szCs w:val="22"/>
                <w:lang w:val="es-ES"/>
              </w:rPr>
              <w:t xml:space="preserve">El pronombre demostrativo </w:t>
            </w:r>
            <w:r w:rsidRPr="006020B0">
              <w:rPr>
                <w:rFonts w:hAnsi="Times New Roman"/>
                <w:i/>
                <w:iCs/>
                <w:sz w:val="22"/>
                <w:szCs w:val="22"/>
                <w:lang w:val="es-ES"/>
              </w:rPr>
              <w:t>is, ea, id</w:t>
            </w:r>
            <w:r w:rsidRPr="006020B0">
              <w:rPr>
                <w:rFonts w:hAnsi="Times New Roman"/>
                <w:sz w:val="22"/>
                <w:szCs w:val="22"/>
                <w:lang w:val="es-ES"/>
              </w:rPr>
              <w:t xml:space="preserve"> (nom., ac. y gen.)</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b/>
                <w:bCs/>
                <w:sz w:val="22"/>
                <w:szCs w:val="22"/>
                <w:lang w:val="es-ES"/>
              </w:rPr>
            </w:pPr>
            <w:r w:rsidRPr="006020B0">
              <w:rPr>
                <w:rFonts w:hAnsi="Times New Roman"/>
                <w:sz w:val="22"/>
                <w:szCs w:val="22"/>
                <w:lang w:val="es-ES"/>
              </w:rPr>
              <w:t xml:space="preserve">Indefinido </w:t>
            </w:r>
            <w:r w:rsidRPr="006020B0">
              <w:rPr>
                <w:rFonts w:hAnsi="Times New Roman"/>
                <w:i/>
                <w:iCs/>
                <w:sz w:val="22"/>
                <w:szCs w:val="22"/>
                <w:lang w:val="es-ES"/>
              </w:rPr>
              <w:t>nūllus,-a,-um.</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b/>
                <w:bCs/>
                <w:sz w:val="22"/>
                <w:szCs w:val="22"/>
                <w:lang w:val="es-ES"/>
              </w:rPr>
            </w:pPr>
            <w:r w:rsidRPr="006020B0">
              <w:rPr>
                <w:rFonts w:hAnsi="Times New Roman"/>
                <w:sz w:val="22"/>
                <w:szCs w:val="22"/>
                <w:lang w:val="es-ES"/>
              </w:rPr>
              <w:t>Numerales: cardinales del 1 al 10.</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sz w:val="22"/>
                <w:szCs w:val="22"/>
                <w:lang w:val="es-ES"/>
              </w:rPr>
            </w:pPr>
            <w:r w:rsidRPr="006020B0">
              <w:rPr>
                <w:rFonts w:hAnsi="Times New Roman"/>
                <w:sz w:val="22"/>
                <w:szCs w:val="22"/>
                <w:lang w:val="es-ES"/>
              </w:rPr>
              <w:t>El verbo: la tercera conjugación; distinción entre las distintas conjugaciones.</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sz w:val="22"/>
                <w:szCs w:val="22"/>
                <w:lang w:val="es-ES"/>
              </w:rPr>
            </w:pPr>
            <w:r w:rsidRPr="006020B0">
              <w:rPr>
                <w:rFonts w:hAnsi="Times New Roman"/>
                <w:sz w:val="22"/>
                <w:szCs w:val="22"/>
                <w:lang w:val="es-ES"/>
              </w:rPr>
              <w:t>El modo: indicativo e imperativo.</w:t>
            </w:r>
          </w:p>
          <w:p w:rsidR="00B82589" w:rsidRPr="006020B0" w:rsidRDefault="00B82589" w:rsidP="003714DF">
            <w:pPr>
              <w:pStyle w:val="Listas"/>
              <w:widowControl/>
              <w:numPr>
                <w:ilvl w:val="0"/>
                <w:numId w:val="137"/>
              </w:numPr>
              <w:tabs>
                <w:tab w:val="clear" w:pos="360"/>
              </w:tabs>
              <w:spacing w:beforeLines="25" w:before="60" w:afterLines="25" w:after="60"/>
              <w:rPr>
                <w:rFonts w:hAnsi="Times New Roman"/>
                <w:b/>
                <w:bCs/>
                <w:sz w:val="22"/>
                <w:szCs w:val="22"/>
                <w:lang w:val="es-ES"/>
              </w:rPr>
            </w:pPr>
            <w:r w:rsidRPr="006020B0">
              <w:rPr>
                <w:rFonts w:hAnsi="Times New Roman"/>
                <w:sz w:val="22"/>
                <w:szCs w:val="22"/>
                <w:lang w:val="es-ES"/>
              </w:rPr>
              <w:t xml:space="preserve">Verbos compuestos de </w:t>
            </w:r>
            <w:r w:rsidRPr="006020B0">
              <w:rPr>
                <w:rFonts w:hAnsi="Times New Roman"/>
                <w:i/>
                <w:iCs/>
                <w:sz w:val="22"/>
                <w:szCs w:val="22"/>
                <w:lang w:val="es-ES"/>
              </w:rPr>
              <w:t>esse</w:t>
            </w:r>
            <w:r w:rsidRPr="006020B0">
              <w:rPr>
                <w:rFonts w:hAnsi="Times New Roman"/>
                <w:sz w:val="22"/>
                <w:szCs w:val="22"/>
                <w:lang w:val="es-ES"/>
              </w:rPr>
              <w:t>:</w:t>
            </w:r>
            <w:r w:rsidRPr="006020B0">
              <w:rPr>
                <w:rFonts w:hAnsi="Times New Roman"/>
                <w:i/>
                <w:iCs/>
                <w:sz w:val="22"/>
                <w:szCs w:val="22"/>
                <w:lang w:val="es-ES"/>
              </w:rPr>
              <w:t xml:space="preserve"> ad-esse, ab-esse</w:t>
            </w:r>
            <w:r w:rsidRPr="006020B0">
              <w:rPr>
                <w:rFonts w:hAnsi="Times New Roman"/>
                <w:iCs/>
                <w:sz w:val="22"/>
                <w:szCs w:val="22"/>
                <w:lang w:val="es-ES"/>
              </w:rPr>
              <w:t>.</w:t>
            </w:r>
          </w:p>
          <w:p w:rsidR="00B82589" w:rsidRPr="006020B0" w:rsidRDefault="00B82589" w:rsidP="00841DE8">
            <w:pPr>
              <w:spacing w:beforeLines="25" w:before="60" w:afterLines="25" w:after="60"/>
              <w:ind w:left="357"/>
              <w:rPr>
                <w:b/>
                <w:sz w:val="22"/>
                <w:szCs w:val="22"/>
              </w:rPr>
            </w:pPr>
            <w:r w:rsidRPr="006020B0">
              <w:rPr>
                <w:b/>
                <w:bCs/>
                <w:sz w:val="22"/>
                <w:szCs w:val="22"/>
              </w:rPr>
              <w:t>(2) Sintaxis</w:t>
            </w:r>
          </w:p>
          <w:p w:rsidR="00B82589" w:rsidRPr="006020B0" w:rsidRDefault="00B82589" w:rsidP="003714DF">
            <w:pPr>
              <w:pStyle w:val="Listas"/>
              <w:widowControl/>
              <w:numPr>
                <w:ilvl w:val="0"/>
                <w:numId w:val="187"/>
              </w:numPr>
              <w:tabs>
                <w:tab w:val="clear" w:pos="360"/>
              </w:tabs>
              <w:spacing w:beforeLines="25" w:before="60" w:afterLines="25" w:after="60"/>
              <w:rPr>
                <w:rFonts w:hAnsi="Times New Roman"/>
                <w:b/>
                <w:bCs/>
                <w:sz w:val="22"/>
                <w:szCs w:val="22"/>
                <w:lang w:val="es-ES"/>
              </w:rPr>
            </w:pPr>
            <w:r w:rsidRPr="006020B0">
              <w:rPr>
                <w:rFonts w:hAnsi="Times New Roman"/>
                <w:bCs/>
                <w:sz w:val="22"/>
                <w:szCs w:val="22"/>
                <w:lang w:val="es-ES"/>
              </w:rPr>
              <w:t>Modalidad impresiva de la frase, expresada mediante vocativo y modo imperativo.</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z w:val="24"/>
                <w:szCs w:val="24"/>
              </w:rPr>
            </w:pPr>
            <w:r w:rsidRPr="009239E7">
              <w:rPr>
                <w:b/>
                <w:sz w:val="24"/>
                <w:szCs w:val="24"/>
              </w:rPr>
              <w:t>Bloque 2</w:t>
            </w:r>
          </w:p>
          <w:p w:rsidR="00B82589" w:rsidRPr="009239E7" w:rsidRDefault="00B82589" w:rsidP="00841DE8">
            <w:pPr>
              <w:spacing w:beforeLines="25" w:before="60" w:afterLines="25" w:after="60"/>
              <w:rPr>
                <w:b/>
                <w:bCs/>
                <w:sz w:val="24"/>
                <w:szCs w:val="24"/>
              </w:rPr>
            </w:pPr>
            <w:r w:rsidRPr="009239E7">
              <w:rPr>
                <w:b/>
                <w:sz w:val="24"/>
                <w:szCs w:val="24"/>
              </w:rPr>
              <w:t>Historia y evolución de la lengua latina</w:t>
            </w:r>
          </w:p>
        </w:tc>
        <w:tc>
          <w:tcPr>
            <w:tcW w:w="8039" w:type="dxa"/>
            <w:gridSpan w:val="2"/>
            <w:tcBorders>
              <w:top w:val="single" w:sz="4" w:space="0" w:color="auto"/>
              <w:left w:val="single" w:sz="4" w:space="0" w:color="auto"/>
              <w:bottom w:val="single" w:sz="4" w:space="0" w:color="auto"/>
            </w:tcBorders>
          </w:tcPr>
          <w:p w:rsidR="00B82589" w:rsidRPr="00D61FD2" w:rsidRDefault="00B82589" w:rsidP="003714DF">
            <w:pPr>
              <w:numPr>
                <w:ilvl w:val="0"/>
                <w:numId w:val="172"/>
              </w:numPr>
              <w:spacing w:beforeLines="25" w:before="60" w:afterLines="25" w:after="60"/>
              <w:ind w:left="714" w:hanging="357"/>
              <w:jc w:val="both"/>
              <w:rPr>
                <w:b/>
                <w:bCs/>
                <w:sz w:val="22"/>
                <w:szCs w:val="22"/>
              </w:rPr>
            </w:pPr>
            <w:r w:rsidRPr="00D61FD2">
              <w:rPr>
                <w:bCs/>
                <w:sz w:val="22"/>
                <w:szCs w:val="22"/>
              </w:rPr>
              <w:t xml:space="preserve">El capítulo IV se centra, en el aspecto verbal, en el estudio de los modos indicativo e imperativo. Una vez analizada en el cap. III la evolución de la tercera persona del sg. y del pl., el profesor podrá detenerse en la  del </w:t>
            </w:r>
            <w:r w:rsidRPr="00D61FD2">
              <w:rPr>
                <w:b/>
                <w:bCs/>
                <w:sz w:val="22"/>
                <w:szCs w:val="22"/>
              </w:rPr>
              <w:t xml:space="preserve">imperativo en su segunda persona del singular: </w:t>
            </w:r>
            <w:r w:rsidRPr="00D61FD2">
              <w:rPr>
                <w:bCs/>
                <w:i/>
                <w:sz w:val="22"/>
                <w:szCs w:val="22"/>
              </w:rPr>
              <w:t>salūtā,</w:t>
            </w:r>
            <w:r w:rsidRPr="00D61FD2">
              <w:rPr>
                <w:bCs/>
                <w:sz w:val="22"/>
                <w:szCs w:val="22"/>
              </w:rPr>
              <w:t xml:space="preserve"> </w:t>
            </w:r>
            <w:r w:rsidRPr="00D61FD2">
              <w:rPr>
                <w:bCs/>
                <w:i/>
                <w:sz w:val="22"/>
                <w:szCs w:val="22"/>
              </w:rPr>
              <w:t>respond</w:t>
            </w:r>
            <w:r w:rsidRPr="00D61FD2">
              <w:rPr>
                <w:bCs/>
                <w:i/>
                <w:sz w:val="22"/>
                <w:szCs w:val="22"/>
                <w:u w:val="single"/>
              </w:rPr>
              <w:t>ē</w:t>
            </w:r>
            <w:r w:rsidRPr="00D61FD2">
              <w:rPr>
                <w:bCs/>
                <w:sz w:val="22"/>
                <w:szCs w:val="22"/>
              </w:rPr>
              <w:t xml:space="preserve">, </w:t>
            </w:r>
            <w:r w:rsidRPr="00D61FD2">
              <w:rPr>
                <w:bCs/>
                <w:i/>
                <w:sz w:val="22"/>
                <w:szCs w:val="22"/>
              </w:rPr>
              <w:t>vid</w:t>
            </w:r>
            <w:r w:rsidRPr="00D61FD2">
              <w:rPr>
                <w:bCs/>
                <w:i/>
                <w:sz w:val="22"/>
                <w:szCs w:val="22"/>
                <w:u w:val="single"/>
              </w:rPr>
              <w:t>ē</w:t>
            </w:r>
            <w:r w:rsidRPr="00D61FD2">
              <w:rPr>
                <w:bCs/>
                <w:i/>
                <w:sz w:val="22"/>
                <w:szCs w:val="22"/>
              </w:rPr>
              <w:t>, aud</w:t>
            </w:r>
            <w:r w:rsidRPr="00D61FD2">
              <w:rPr>
                <w:bCs/>
                <w:i/>
                <w:sz w:val="22"/>
                <w:szCs w:val="22"/>
                <w:u w:val="single"/>
              </w:rPr>
              <w:t>ī</w:t>
            </w:r>
            <w:r w:rsidRPr="00D61FD2">
              <w:rPr>
                <w:bCs/>
                <w:i/>
                <w:sz w:val="22"/>
                <w:szCs w:val="22"/>
              </w:rPr>
              <w:t>,</w:t>
            </w:r>
            <w:r w:rsidRPr="00D61FD2">
              <w:rPr>
                <w:bCs/>
                <w:sz w:val="22"/>
                <w:szCs w:val="22"/>
              </w:rPr>
              <w:t xml:space="preserve"> </w:t>
            </w:r>
            <w:r w:rsidRPr="00D61FD2">
              <w:rPr>
                <w:bCs/>
                <w:i/>
                <w:sz w:val="22"/>
                <w:szCs w:val="22"/>
              </w:rPr>
              <w:t>ven</w:t>
            </w:r>
            <w:r w:rsidRPr="00D61FD2">
              <w:rPr>
                <w:bCs/>
                <w:i/>
                <w:sz w:val="22"/>
                <w:szCs w:val="22"/>
                <w:u w:val="single"/>
              </w:rPr>
              <w:t>ī</w:t>
            </w:r>
            <w:r w:rsidRPr="00D61FD2">
              <w:rPr>
                <w:bCs/>
                <w:i/>
                <w:sz w:val="22"/>
                <w:szCs w:val="22"/>
              </w:rPr>
              <w:t>...</w:t>
            </w:r>
          </w:p>
          <w:p w:rsidR="00B82589" w:rsidRPr="00D61FD2" w:rsidRDefault="00B82589" w:rsidP="003714DF">
            <w:pPr>
              <w:numPr>
                <w:ilvl w:val="0"/>
                <w:numId w:val="172"/>
              </w:numPr>
              <w:spacing w:beforeLines="25" w:before="60" w:afterLines="25" w:after="60"/>
              <w:ind w:left="714" w:hanging="357"/>
              <w:jc w:val="both"/>
              <w:rPr>
                <w:b/>
                <w:bCs/>
                <w:sz w:val="22"/>
                <w:szCs w:val="22"/>
              </w:rPr>
            </w:pPr>
            <w:r w:rsidRPr="00D61FD2">
              <w:rPr>
                <w:b/>
                <w:bCs/>
                <w:sz w:val="22"/>
                <w:szCs w:val="22"/>
              </w:rPr>
              <w:t>Evolución de las vocales y diptongos latinos tónicos</w:t>
            </w:r>
            <w:r w:rsidRPr="00D61FD2">
              <w:rPr>
                <w:bCs/>
                <w:sz w:val="22"/>
                <w:szCs w:val="22"/>
              </w:rPr>
              <w:t xml:space="preserve"> </w:t>
            </w:r>
            <w:r w:rsidRPr="00D61FD2">
              <w:rPr>
                <w:b/>
                <w:bCs/>
                <w:sz w:val="22"/>
                <w:szCs w:val="22"/>
              </w:rPr>
              <w:t xml:space="preserve">(II) </w:t>
            </w:r>
            <w:r w:rsidRPr="00D61FD2">
              <w:rPr>
                <w:bCs/>
                <w:sz w:val="22"/>
                <w:szCs w:val="22"/>
              </w:rPr>
              <w:t xml:space="preserve">a las lenguas romances. Se trataría de una revisión de los contenidos adquiridos, teniendo en cuenta fundamentalmente los ejemplos brindados por los </w:t>
            </w:r>
            <w:r w:rsidRPr="00D61FD2">
              <w:rPr>
                <w:bCs/>
                <w:i/>
                <w:sz w:val="22"/>
                <w:szCs w:val="22"/>
              </w:rPr>
              <w:t>vocābula nova</w:t>
            </w:r>
            <w:r w:rsidRPr="00D61FD2">
              <w:rPr>
                <w:bCs/>
                <w:sz w:val="22"/>
                <w:szCs w:val="22"/>
              </w:rPr>
              <w:t xml:space="preserve">: </w:t>
            </w:r>
            <w:r w:rsidRPr="00D61FD2">
              <w:rPr>
                <w:bCs/>
                <w:i/>
                <w:sz w:val="22"/>
                <w:szCs w:val="22"/>
              </w:rPr>
              <w:t>b</w:t>
            </w:r>
            <w:r w:rsidRPr="00D61FD2">
              <w:rPr>
                <w:bCs/>
                <w:i/>
                <w:sz w:val="22"/>
                <w:szCs w:val="22"/>
                <w:u w:val="single"/>
              </w:rPr>
              <w:t>o</w:t>
            </w:r>
            <w:r w:rsidRPr="00D61FD2">
              <w:rPr>
                <w:bCs/>
                <w:i/>
                <w:sz w:val="22"/>
                <w:szCs w:val="22"/>
              </w:rPr>
              <w:t>nus, s</w:t>
            </w:r>
            <w:r w:rsidRPr="00D61FD2">
              <w:rPr>
                <w:bCs/>
                <w:i/>
                <w:sz w:val="22"/>
                <w:szCs w:val="22"/>
                <w:u w:val="single"/>
              </w:rPr>
              <w:t>e</w:t>
            </w:r>
            <w:r w:rsidRPr="00D61FD2">
              <w:rPr>
                <w:bCs/>
                <w:i/>
                <w:sz w:val="22"/>
                <w:szCs w:val="22"/>
              </w:rPr>
              <w:t>ptem, n</w:t>
            </w:r>
            <w:r w:rsidRPr="00D61FD2">
              <w:rPr>
                <w:bCs/>
                <w:i/>
                <w:sz w:val="22"/>
                <w:szCs w:val="22"/>
                <w:u w:val="single"/>
              </w:rPr>
              <w:t>o</w:t>
            </w:r>
            <w:r w:rsidRPr="00D61FD2">
              <w:rPr>
                <w:bCs/>
                <w:i/>
                <w:sz w:val="22"/>
                <w:szCs w:val="22"/>
              </w:rPr>
              <w:t>vem, d</w:t>
            </w:r>
            <w:r w:rsidRPr="00D61FD2">
              <w:rPr>
                <w:bCs/>
                <w:i/>
                <w:sz w:val="22"/>
                <w:szCs w:val="22"/>
                <w:u w:val="single"/>
              </w:rPr>
              <w:t>e</w:t>
            </w:r>
            <w:r w:rsidRPr="00D61FD2">
              <w:rPr>
                <w:bCs/>
                <w:i/>
                <w:sz w:val="22"/>
                <w:szCs w:val="22"/>
              </w:rPr>
              <w:t>cem</w:t>
            </w:r>
            <w:r w:rsidRPr="00D61FD2">
              <w:rPr>
                <w:bCs/>
                <w:sz w:val="22"/>
                <w:szCs w:val="22"/>
              </w:rPr>
              <w: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t>Bloque 3</w:t>
            </w: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sidRPr="009239E7">
              <w:rPr>
                <w:b/>
                <w:sz w:val="24"/>
                <w:szCs w:val="24"/>
              </w:rPr>
              <w:t xml:space="preserve">Formación de </w:t>
            </w:r>
            <w:r w:rsidRPr="009239E7">
              <w:rPr>
                <w:b/>
                <w:sz w:val="24"/>
                <w:szCs w:val="24"/>
              </w:rPr>
              <w:lastRenderedPageBreak/>
              <w:t>las palabras</w:t>
            </w:r>
          </w:p>
          <w:p w:rsidR="00B82589" w:rsidRPr="009239E7" w:rsidRDefault="00B82589" w:rsidP="00841DE8">
            <w:pPr>
              <w:spacing w:beforeLines="25" w:before="60" w:afterLines="25" w:after="60"/>
              <w:jc w:val="both"/>
              <w:rPr>
                <w:b/>
                <w:sz w:val="24"/>
                <w:szCs w:val="24"/>
                <w:highlight w:val="red"/>
              </w:rPr>
            </w:pPr>
          </w:p>
        </w:tc>
        <w:tc>
          <w:tcPr>
            <w:tcW w:w="8039" w:type="dxa"/>
            <w:gridSpan w:val="2"/>
            <w:tcBorders>
              <w:top w:val="single" w:sz="4" w:space="0" w:color="auto"/>
              <w:left w:val="single" w:sz="4" w:space="0" w:color="auto"/>
              <w:bottom w:val="single" w:sz="4" w:space="0" w:color="auto"/>
            </w:tcBorders>
          </w:tcPr>
          <w:p w:rsidR="00B82589" w:rsidRPr="00D61FD2" w:rsidRDefault="00B82589" w:rsidP="00841DE8">
            <w:pPr>
              <w:spacing w:beforeLines="25" w:before="60" w:afterLines="25" w:after="60"/>
              <w:ind w:left="357"/>
              <w:rPr>
                <w:b/>
                <w:i/>
                <w:iCs/>
                <w:sz w:val="22"/>
                <w:szCs w:val="22"/>
              </w:rPr>
            </w:pPr>
            <w:r w:rsidRPr="00D61FD2">
              <w:rPr>
                <w:b/>
                <w:iCs/>
                <w:sz w:val="22"/>
                <w:szCs w:val="22"/>
              </w:rPr>
              <w:lastRenderedPageBreak/>
              <w:t>(1)</w:t>
            </w:r>
            <w:r w:rsidRPr="00D61FD2">
              <w:rPr>
                <w:iCs/>
                <w:sz w:val="22"/>
                <w:szCs w:val="22"/>
              </w:rPr>
              <w:t xml:space="preserve"> </w:t>
            </w:r>
            <w:r w:rsidRPr="00D61FD2">
              <w:rPr>
                <w:b/>
                <w:i/>
                <w:iCs/>
                <w:sz w:val="22"/>
                <w:szCs w:val="22"/>
              </w:rPr>
              <w:t>Vocābula nova</w:t>
            </w:r>
          </w:p>
          <w:p w:rsidR="00B82589" w:rsidRPr="00D61FD2" w:rsidRDefault="00B82589" w:rsidP="003714DF">
            <w:pPr>
              <w:numPr>
                <w:ilvl w:val="0"/>
                <w:numId w:val="172"/>
              </w:numPr>
              <w:spacing w:beforeLines="25" w:before="60" w:afterLines="25" w:after="60"/>
              <w:ind w:left="714" w:hanging="357"/>
              <w:jc w:val="both"/>
              <w:rPr>
                <w:sz w:val="22"/>
                <w:szCs w:val="22"/>
              </w:rPr>
            </w:pPr>
            <w:r w:rsidRPr="00D61FD2">
              <w:rPr>
                <w:sz w:val="22"/>
                <w:szCs w:val="22"/>
              </w:rPr>
              <w:t xml:space="preserve">Los numerales hasta el 10. </w:t>
            </w:r>
          </w:p>
          <w:p w:rsidR="00B82589" w:rsidRPr="00D61FD2" w:rsidRDefault="00B82589" w:rsidP="003714DF">
            <w:pPr>
              <w:numPr>
                <w:ilvl w:val="0"/>
                <w:numId w:val="172"/>
              </w:numPr>
              <w:spacing w:beforeLines="25" w:before="60" w:afterLines="25" w:after="60"/>
              <w:jc w:val="both"/>
              <w:rPr>
                <w:b/>
                <w:bCs/>
                <w:sz w:val="22"/>
                <w:szCs w:val="22"/>
              </w:rPr>
            </w:pPr>
            <w:r w:rsidRPr="00D61FD2">
              <w:rPr>
                <w:i/>
                <w:iCs/>
                <w:sz w:val="22"/>
                <w:szCs w:val="22"/>
              </w:rPr>
              <w:lastRenderedPageBreak/>
              <w:t>abesse</w:t>
            </w:r>
            <w:r w:rsidRPr="00D61FD2">
              <w:rPr>
                <w:sz w:val="22"/>
                <w:szCs w:val="22"/>
              </w:rPr>
              <w:t xml:space="preserve"> y </w:t>
            </w:r>
            <w:r w:rsidRPr="00D61FD2">
              <w:rPr>
                <w:i/>
                <w:iCs/>
                <w:sz w:val="22"/>
                <w:szCs w:val="22"/>
              </w:rPr>
              <w:t>adesse.</w:t>
            </w:r>
          </w:p>
          <w:p w:rsidR="00B82589" w:rsidRPr="00D61FD2" w:rsidRDefault="00B82589" w:rsidP="003714DF">
            <w:pPr>
              <w:numPr>
                <w:ilvl w:val="0"/>
                <w:numId w:val="172"/>
              </w:numPr>
              <w:spacing w:beforeLines="25" w:before="60" w:afterLines="25" w:after="60"/>
              <w:jc w:val="both"/>
              <w:rPr>
                <w:b/>
                <w:bCs/>
                <w:sz w:val="22"/>
                <w:szCs w:val="22"/>
              </w:rPr>
            </w:pPr>
            <w:r w:rsidRPr="00D61FD2">
              <w:rPr>
                <w:i/>
                <w:iCs/>
                <w:sz w:val="22"/>
                <w:szCs w:val="22"/>
              </w:rPr>
              <w:t>rūrsus, tantum.</w:t>
            </w:r>
          </w:p>
          <w:p w:rsidR="00B82589" w:rsidRPr="00D61FD2" w:rsidRDefault="00B82589" w:rsidP="00841DE8">
            <w:pPr>
              <w:spacing w:beforeLines="25" w:before="60" w:afterLines="25" w:after="60"/>
              <w:ind w:left="360"/>
              <w:jc w:val="both"/>
              <w:rPr>
                <w:b/>
                <w:bCs/>
                <w:sz w:val="22"/>
                <w:szCs w:val="22"/>
              </w:rPr>
            </w:pPr>
            <w:r w:rsidRPr="00D61FD2">
              <w:rPr>
                <w:b/>
                <w:iCs/>
                <w:sz w:val="22"/>
                <w:szCs w:val="22"/>
              </w:rPr>
              <w:t xml:space="preserve">(2) </w:t>
            </w:r>
            <w:r w:rsidRPr="00D61FD2">
              <w:rPr>
                <w:b/>
                <w:i/>
                <w:iCs/>
                <w:sz w:val="22"/>
                <w:szCs w:val="22"/>
              </w:rPr>
              <w:t>Formación de palabras</w:t>
            </w:r>
          </w:p>
          <w:p w:rsidR="00B82589" w:rsidRPr="00D61FD2" w:rsidRDefault="00B82589" w:rsidP="003714DF">
            <w:pPr>
              <w:numPr>
                <w:ilvl w:val="0"/>
                <w:numId w:val="172"/>
              </w:numPr>
              <w:spacing w:beforeLines="25" w:before="60" w:afterLines="25" w:after="60"/>
              <w:ind w:left="714" w:hanging="357"/>
              <w:jc w:val="both"/>
              <w:rPr>
                <w:sz w:val="22"/>
                <w:szCs w:val="22"/>
              </w:rPr>
            </w:pPr>
            <w:r w:rsidRPr="00D61FD2">
              <w:rPr>
                <w:iCs/>
                <w:sz w:val="22"/>
                <w:szCs w:val="22"/>
              </w:rPr>
              <w:t>Formación de los numerales latinos del capítulo y sus derivados. Especial estudio de los numerales hasta la decena en las lenguas romances, comparadas con las germánicas, particularmente las conocidas por el alumno.</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r w:rsidRPr="009239E7">
              <w:rPr>
                <w:b/>
                <w:sz w:val="24"/>
                <w:szCs w:val="24"/>
              </w:rPr>
              <w:lastRenderedPageBreak/>
              <w:t>Bloque 4</w:t>
            </w:r>
          </w:p>
          <w:p w:rsidR="00B82589" w:rsidRPr="009239E7" w:rsidRDefault="00B82589" w:rsidP="00841DE8">
            <w:pPr>
              <w:tabs>
                <w:tab w:val="left" w:pos="426"/>
              </w:tabs>
              <w:autoSpaceDE w:val="0"/>
              <w:autoSpaceDN w:val="0"/>
              <w:adjustRightInd w:val="0"/>
              <w:spacing w:beforeLines="25" w:before="60" w:afterLines="25" w:after="60"/>
              <w:rPr>
                <w:sz w:val="24"/>
                <w:szCs w:val="24"/>
              </w:rPr>
            </w:pPr>
            <w:r w:rsidRPr="009239E7">
              <w:rPr>
                <w:b/>
                <w:sz w:val="24"/>
                <w:szCs w:val="24"/>
              </w:rPr>
              <w:t>Otras vías de transmisión del mundo clásico</w:t>
            </w:r>
            <w:r w:rsidRPr="009239E7">
              <w:rPr>
                <w:sz w:val="24"/>
                <w:szCs w:val="24"/>
              </w:rPr>
              <w:t>.</w:t>
            </w:r>
          </w:p>
        </w:tc>
        <w:tc>
          <w:tcPr>
            <w:tcW w:w="8039" w:type="dxa"/>
            <w:gridSpan w:val="2"/>
            <w:tcBorders>
              <w:top w:val="single" w:sz="4" w:space="0" w:color="auto"/>
              <w:left w:val="single" w:sz="4" w:space="0" w:color="auto"/>
              <w:bottom w:val="single" w:sz="4" w:space="0" w:color="auto"/>
            </w:tcBorders>
          </w:tcPr>
          <w:p w:rsidR="00B82589" w:rsidRPr="00315D25"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315D25">
              <w:rPr>
                <w:rFonts w:hAnsi="Times New Roman"/>
                <w:b/>
                <w:smallCaps/>
                <w:sz w:val="22"/>
                <w:szCs w:val="22"/>
                <w:lang w:val="es-ES"/>
              </w:rPr>
              <w:t>Las Instituciones y la Vida Cotidiana</w:t>
            </w:r>
            <w:r w:rsidRPr="00315D25">
              <w:rPr>
                <w:rFonts w:hAnsi="Times New Roman"/>
                <w:smallCaps/>
                <w:sz w:val="22"/>
                <w:szCs w:val="22"/>
                <w:lang w:val="es-ES"/>
              </w:rPr>
              <w:t xml:space="preserve">  </w:t>
            </w:r>
            <w:r w:rsidRPr="00315D25">
              <w:rPr>
                <w:rFonts w:hAnsi="Times New Roman"/>
                <w:b/>
                <w:smallCaps/>
                <w:sz w:val="22"/>
                <w:szCs w:val="22"/>
                <w:lang w:val="es-ES"/>
              </w:rPr>
              <w:t>(III)</w:t>
            </w:r>
          </w:p>
          <w:p w:rsidR="00B82589" w:rsidRPr="00315D25" w:rsidRDefault="00B82589" w:rsidP="003714DF">
            <w:pPr>
              <w:numPr>
                <w:ilvl w:val="0"/>
                <w:numId w:val="138"/>
              </w:numPr>
              <w:spacing w:beforeLines="25" w:before="60" w:afterLines="25" w:after="60"/>
              <w:ind w:left="714" w:hanging="357"/>
              <w:jc w:val="both"/>
              <w:rPr>
                <w:b/>
                <w:bCs/>
                <w:sz w:val="22"/>
                <w:szCs w:val="22"/>
              </w:rPr>
            </w:pPr>
            <w:r w:rsidRPr="00315D25">
              <w:rPr>
                <w:b/>
                <w:bCs/>
                <w:sz w:val="22"/>
                <w:szCs w:val="22"/>
              </w:rPr>
              <w:t xml:space="preserve">La familia romana (3): el </w:t>
            </w:r>
            <w:r w:rsidRPr="00315D25">
              <w:rPr>
                <w:b/>
                <w:bCs/>
                <w:i/>
                <w:sz w:val="22"/>
                <w:szCs w:val="22"/>
              </w:rPr>
              <w:t>pater familiās</w:t>
            </w:r>
            <w:r w:rsidRPr="00315D25">
              <w:rPr>
                <w:b/>
                <w:bCs/>
                <w:sz w:val="22"/>
                <w:szCs w:val="22"/>
              </w:rPr>
              <w:t xml:space="preserve"> y su actitud respecto a los esclavos.</w:t>
            </w:r>
          </w:p>
          <w:p w:rsidR="00B82589" w:rsidRPr="00315D25" w:rsidRDefault="00B82589" w:rsidP="003714DF">
            <w:pPr>
              <w:numPr>
                <w:ilvl w:val="0"/>
                <w:numId w:val="138"/>
              </w:numPr>
              <w:spacing w:beforeLines="25" w:before="60" w:afterLines="25" w:after="60"/>
              <w:ind w:left="714" w:hanging="357"/>
              <w:jc w:val="both"/>
              <w:rPr>
                <w:b/>
                <w:bCs/>
                <w:sz w:val="22"/>
                <w:szCs w:val="22"/>
              </w:rPr>
            </w:pPr>
            <w:r w:rsidRPr="00315D25">
              <w:rPr>
                <w:sz w:val="22"/>
                <w:szCs w:val="22"/>
              </w:rPr>
              <w:t>Actividades del cabeza de familia.</w:t>
            </w:r>
          </w:p>
          <w:p w:rsidR="00B82589" w:rsidRPr="00EA200A" w:rsidRDefault="00B82589" w:rsidP="003714DF">
            <w:pPr>
              <w:numPr>
                <w:ilvl w:val="0"/>
                <w:numId w:val="138"/>
              </w:numPr>
              <w:spacing w:beforeLines="25" w:before="60" w:afterLines="25" w:after="60"/>
              <w:ind w:left="714" w:hanging="357"/>
              <w:jc w:val="both"/>
              <w:rPr>
                <w:b/>
                <w:bCs/>
                <w:sz w:val="22"/>
                <w:szCs w:val="22"/>
              </w:rPr>
            </w:pPr>
            <w:r w:rsidRPr="00315D25">
              <w:rPr>
                <w:sz w:val="22"/>
                <w:szCs w:val="22"/>
              </w:rPr>
              <w:t xml:space="preserve">Premios y castigos hacia los esclavos: </w:t>
            </w:r>
            <w:r w:rsidRPr="00315D25">
              <w:rPr>
                <w:i/>
                <w:iCs/>
                <w:sz w:val="22"/>
                <w:szCs w:val="22"/>
              </w:rPr>
              <w:t>pecūlium, manūmissio...</w:t>
            </w:r>
          </w:p>
        </w:tc>
      </w:tr>
      <w:tr w:rsidR="00B82589" w:rsidRPr="00256FF9" w:rsidTr="00841DE8">
        <w:trPr>
          <w:trHeight w:val="1075"/>
        </w:trPr>
        <w:tc>
          <w:tcPr>
            <w:tcW w:w="1751" w:type="dxa"/>
            <w:tcBorders>
              <w:top w:val="single" w:sz="4" w:space="0" w:color="auto"/>
              <w:bottom w:val="double" w:sz="4" w:space="0" w:color="auto"/>
              <w:right w:val="single" w:sz="4" w:space="0" w:color="auto"/>
            </w:tcBorders>
            <w:vAlign w:val="center"/>
          </w:tcPr>
          <w:p w:rsidR="00B82589" w:rsidRPr="009239E7" w:rsidRDefault="00B82589" w:rsidP="00841DE8">
            <w:pPr>
              <w:jc w:val="center"/>
              <w:rPr>
                <w:b/>
                <w:bCs/>
                <w:sz w:val="24"/>
                <w:szCs w:val="24"/>
              </w:rPr>
            </w:pPr>
            <w:r w:rsidRPr="009239E7">
              <w:rPr>
                <w:b/>
                <w:bCs/>
                <w:sz w:val="24"/>
                <w:szCs w:val="24"/>
              </w:rPr>
              <w:t>Criterios</w:t>
            </w:r>
          </w:p>
          <w:p w:rsidR="00B82589" w:rsidRPr="009239E7" w:rsidRDefault="00B82589" w:rsidP="00841DE8">
            <w:pPr>
              <w:jc w:val="center"/>
              <w:rPr>
                <w:b/>
                <w:bCs/>
                <w:sz w:val="24"/>
                <w:szCs w:val="24"/>
              </w:rPr>
            </w:pPr>
            <w:r w:rsidRPr="009239E7">
              <w:rPr>
                <w:b/>
                <w:bCs/>
                <w:sz w:val="24"/>
                <w:szCs w:val="24"/>
              </w:rPr>
              <w:t>de</w:t>
            </w:r>
          </w:p>
          <w:p w:rsidR="00B82589" w:rsidRPr="009239E7" w:rsidRDefault="00B82589" w:rsidP="00841DE8">
            <w:pPr>
              <w:pStyle w:val="Ttulo1"/>
              <w:pBdr>
                <w:bottom w:val="none" w:sz="0" w:space="0" w:color="auto"/>
              </w:pBdr>
              <w:jc w:val="center"/>
              <w:rPr>
                <w:sz w:val="24"/>
                <w:szCs w:val="24"/>
              </w:rPr>
            </w:pPr>
            <w:r w:rsidRPr="009239E7">
              <w:rPr>
                <w:sz w:val="24"/>
                <w:szCs w:val="24"/>
              </w:rPr>
              <w:t>evaluación</w:t>
            </w:r>
          </w:p>
        </w:tc>
        <w:tc>
          <w:tcPr>
            <w:tcW w:w="8039" w:type="dxa"/>
            <w:gridSpan w:val="2"/>
            <w:tcBorders>
              <w:top w:val="single" w:sz="4" w:space="0" w:color="auto"/>
              <w:left w:val="single" w:sz="4" w:space="0" w:color="auto"/>
              <w:bottom w:val="double" w:sz="4" w:space="0" w:color="auto"/>
            </w:tcBorders>
          </w:tcPr>
          <w:p w:rsidR="00B82589" w:rsidRPr="00EA200A" w:rsidRDefault="00B82589" w:rsidP="003714DF">
            <w:pPr>
              <w:pStyle w:val="Listas"/>
              <w:widowControl/>
              <w:numPr>
                <w:ilvl w:val="0"/>
                <w:numId w:val="138"/>
              </w:numPr>
              <w:tabs>
                <w:tab w:val="clear" w:pos="360"/>
              </w:tabs>
              <w:spacing w:beforeLines="25" w:before="60" w:afterLines="25" w:after="60"/>
              <w:ind w:left="714" w:hanging="357"/>
              <w:rPr>
                <w:rFonts w:hAnsi="Times New Roman"/>
                <w:sz w:val="22"/>
                <w:szCs w:val="22"/>
                <w:lang w:val="es-ES"/>
              </w:rPr>
            </w:pPr>
            <w:r w:rsidRPr="00EA200A">
              <w:rPr>
                <w:rFonts w:hAnsi="Times New Roman"/>
                <w:sz w:val="22"/>
                <w:szCs w:val="22"/>
                <w:lang w:val="es-ES"/>
              </w:rPr>
              <w:t>Comprender el texto.</w:t>
            </w:r>
          </w:p>
          <w:p w:rsidR="00B82589" w:rsidRPr="00315D25" w:rsidRDefault="00B82589" w:rsidP="003714DF">
            <w:pPr>
              <w:pStyle w:val="Listas"/>
              <w:widowControl/>
              <w:numPr>
                <w:ilvl w:val="0"/>
                <w:numId w:val="138"/>
              </w:numPr>
              <w:tabs>
                <w:tab w:val="clear" w:pos="360"/>
              </w:tabs>
              <w:spacing w:beforeLines="25" w:before="60" w:afterLines="25" w:after="60"/>
              <w:rPr>
                <w:rFonts w:hAnsi="Times New Roman"/>
                <w:sz w:val="22"/>
                <w:szCs w:val="22"/>
                <w:lang w:val="es-ES"/>
              </w:rPr>
            </w:pPr>
            <w:r w:rsidRPr="00315D25">
              <w:rPr>
                <w:rFonts w:hAnsi="Times New Roman"/>
                <w:sz w:val="22"/>
                <w:szCs w:val="22"/>
                <w:lang w:val="es-ES"/>
              </w:rPr>
              <w:t xml:space="preserve">Distinguir a qué conjugación pertenecen los verbos del </w:t>
            </w:r>
            <w:r w:rsidRPr="00315D25">
              <w:rPr>
                <w:rFonts w:hAnsi="Times New Roman"/>
                <w:i/>
                <w:iCs/>
                <w:sz w:val="22"/>
                <w:szCs w:val="22"/>
                <w:lang w:val="es-ES"/>
              </w:rPr>
              <w:t>vocābula</w:t>
            </w:r>
            <w:r w:rsidRPr="00315D25">
              <w:rPr>
                <w:rFonts w:hAnsi="Times New Roman"/>
                <w:sz w:val="22"/>
                <w:szCs w:val="22"/>
                <w:lang w:val="es-ES"/>
              </w:rPr>
              <w:t>.</w:t>
            </w:r>
          </w:p>
          <w:p w:rsidR="00B82589" w:rsidRPr="00315D25" w:rsidRDefault="00B82589" w:rsidP="003714DF">
            <w:pPr>
              <w:numPr>
                <w:ilvl w:val="0"/>
                <w:numId w:val="138"/>
              </w:numPr>
              <w:spacing w:beforeLines="25" w:before="60" w:afterLines="25" w:after="60"/>
              <w:jc w:val="both"/>
              <w:rPr>
                <w:b/>
                <w:bCs/>
                <w:sz w:val="22"/>
                <w:szCs w:val="22"/>
              </w:rPr>
            </w:pPr>
            <w:r w:rsidRPr="00315D25">
              <w:rPr>
                <w:sz w:val="22"/>
                <w:szCs w:val="22"/>
              </w:rPr>
              <w:t>Usar correctamente el imperativo y el vocativo.</w:t>
            </w:r>
          </w:p>
          <w:p w:rsidR="00B82589" w:rsidRPr="00315D25" w:rsidRDefault="00B82589" w:rsidP="003714DF">
            <w:pPr>
              <w:numPr>
                <w:ilvl w:val="0"/>
                <w:numId w:val="138"/>
              </w:numPr>
              <w:spacing w:beforeLines="25" w:before="60" w:afterLines="25" w:after="60"/>
              <w:jc w:val="both"/>
              <w:rPr>
                <w:b/>
                <w:bCs/>
                <w:sz w:val="22"/>
                <w:szCs w:val="22"/>
              </w:rPr>
            </w:pPr>
            <w:r w:rsidRPr="00315D25">
              <w:rPr>
                <w:sz w:val="22"/>
                <w:szCs w:val="22"/>
              </w:rPr>
              <w:t>Adquirir y aplicar el vocabulario del capítulo.</w:t>
            </w:r>
          </w:p>
          <w:p w:rsidR="00B82589" w:rsidRPr="00EA200A" w:rsidRDefault="00B82589" w:rsidP="003714DF">
            <w:pPr>
              <w:numPr>
                <w:ilvl w:val="0"/>
                <w:numId w:val="138"/>
              </w:numPr>
              <w:spacing w:beforeLines="25" w:before="60" w:afterLines="25" w:after="60"/>
              <w:jc w:val="both"/>
              <w:rPr>
                <w:b/>
                <w:bCs/>
                <w:sz w:val="22"/>
                <w:szCs w:val="22"/>
              </w:rPr>
            </w:pPr>
            <w:r w:rsidRPr="00315D25">
              <w:rPr>
                <w:sz w:val="22"/>
                <w:szCs w:val="22"/>
              </w:rPr>
              <w:t>Reconocer el proceso de evolución fonética de las segundas personas de los imperativos, así como de las vocales y diptongos latinos tónicos a las lenguas romances por medio de ejemplos simples</w:t>
            </w:r>
            <w:r>
              <w:rPr>
                <w:sz w:val="22"/>
                <w:szCs w:val="22"/>
              </w:rPr>
              <w:t>.</w:t>
            </w:r>
          </w:p>
          <w:p w:rsidR="00B82589" w:rsidRPr="00EA200A" w:rsidRDefault="00B82589" w:rsidP="003714DF">
            <w:pPr>
              <w:numPr>
                <w:ilvl w:val="0"/>
                <w:numId w:val="138"/>
              </w:numPr>
              <w:spacing w:beforeLines="25" w:before="60" w:afterLines="25" w:after="60"/>
              <w:jc w:val="both"/>
              <w:rPr>
                <w:bCs/>
                <w:sz w:val="22"/>
                <w:szCs w:val="22"/>
              </w:rPr>
            </w:pPr>
            <w:r w:rsidRPr="00EA200A">
              <w:rPr>
                <w:bCs/>
                <w:sz w:val="22"/>
                <w:szCs w:val="22"/>
              </w:rPr>
              <w:t xml:space="preserve">Asimilar los contenidos culturales propuestos, en particular los referentes a la jornada cotidiana del </w:t>
            </w:r>
            <w:r w:rsidRPr="00EA200A">
              <w:rPr>
                <w:bCs/>
                <w:i/>
                <w:sz w:val="22"/>
                <w:szCs w:val="22"/>
              </w:rPr>
              <w:t>dominus</w:t>
            </w:r>
            <w:r w:rsidRPr="00EA200A">
              <w:rPr>
                <w:bCs/>
                <w:sz w:val="22"/>
                <w:szCs w:val="22"/>
              </w:rPr>
              <w:t xml:space="preserve"> y sus diversas formas de actuación en la vida social, además del tratamiento de los esclavos dentro del ámbito familiar.</w:t>
            </w:r>
          </w:p>
        </w:tc>
      </w:tr>
      <w:tr w:rsidR="00B82589" w:rsidRPr="00256FF9" w:rsidTr="00841DE8">
        <w:trPr>
          <w:cantSplit/>
        </w:trPr>
        <w:tc>
          <w:tcPr>
            <w:tcW w:w="547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rPr>
            </w:pPr>
            <w:r w:rsidRPr="009239E7">
              <w:rPr>
                <w:b/>
                <w:iCs/>
                <w:sz w:val="24"/>
                <w:szCs w:val="24"/>
              </w:rPr>
              <w:t>CAPITVLVM V:</w:t>
            </w:r>
            <w:r w:rsidRPr="009239E7">
              <w:rPr>
                <w:b/>
                <w:i/>
                <w:sz w:val="24"/>
                <w:szCs w:val="24"/>
              </w:rPr>
              <w:t xml:space="preserve">  VILLA ET HORTVS</w:t>
            </w:r>
          </w:p>
        </w:tc>
        <w:tc>
          <w:tcPr>
            <w:tcW w:w="4320" w:type="dxa"/>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iCs/>
                <w:sz w:val="24"/>
                <w:szCs w:val="24"/>
              </w:rPr>
            </w:pPr>
            <w:r w:rsidRPr="009239E7">
              <w:rPr>
                <w:b/>
                <w:bCs/>
                <w:iCs/>
                <w:spacing w:val="15"/>
                <w:sz w:val="24"/>
                <w:szCs w:val="24"/>
              </w:rPr>
              <w:t>NÚMERO DE SESIONES:</w:t>
            </w:r>
            <w:r>
              <w:rPr>
                <w:b/>
                <w:bCs/>
                <w:iCs/>
                <w:spacing w:val="15"/>
                <w:sz w:val="24"/>
                <w:szCs w:val="24"/>
              </w:rPr>
              <w:t xml:space="preserve">  6</w:t>
            </w:r>
          </w:p>
        </w:tc>
      </w:tr>
      <w:tr w:rsidR="00B82589" w:rsidRPr="00256FF9" w:rsidTr="00841DE8">
        <w:trPr>
          <w:cantSplit/>
        </w:trPr>
        <w:tc>
          <w:tcPr>
            <w:tcW w:w="5470" w:type="dxa"/>
            <w:gridSpan w:val="2"/>
            <w:vMerge/>
            <w:tcBorders>
              <w:top w:val="single" w:sz="4" w:space="0" w:color="auto"/>
              <w:bottom w:val="single" w:sz="4" w:space="0" w:color="auto"/>
              <w:right w:val="single" w:sz="4" w:space="0" w:color="auto"/>
            </w:tcBorders>
            <w:shd w:val="clear" w:color="auto" w:fill="auto"/>
          </w:tcPr>
          <w:p w:rsidR="00B82589" w:rsidRPr="009239E7" w:rsidRDefault="00B82589" w:rsidP="00841DE8">
            <w:pPr>
              <w:spacing w:beforeLines="25" w:before="60" w:afterLines="25" w:after="60"/>
              <w:jc w:val="both"/>
              <w:rPr>
                <w:b/>
                <w:bCs/>
                <w:sz w:val="24"/>
                <w:szCs w:val="24"/>
              </w:rPr>
            </w:pPr>
          </w:p>
        </w:tc>
        <w:tc>
          <w:tcPr>
            <w:tcW w:w="4320" w:type="dxa"/>
            <w:tcBorders>
              <w:top w:val="sing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both"/>
              <w:rPr>
                <w:b/>
                <w:bCs/>
                <w:sz w:val="24"/>
                <w:szCs w:val="24"/>
              </w:rPr>
            </w:pPr>
          </w:p>
        </w:tc>
      </w:tr>
      <w:tr w:rsidR="00B82589" w:rsidRPr="00256FF9" w:rsidTr="00841DE8">
        <w:tc>
          <w:tcPr>
            <w:tcW w:w="1750" w:type="dxa"/>
            <w:tcBorders>
              <w:top w:val="single" w:sz="4" w:space="0" w:color="auto"/>
              <w:bottom w:val="single" w:sz="4" w:space="0" w:color="auto"/>
              <w:right w:val="single" w:sz="4" w:space="0" w:color="auto"/>
            </w:tcBorders>
            <w:vAlign w:val="center"/>
          </w:tcPr>
          <w:p w:rsidR="00B82589" w:rsidRPr="00C76E89" w:rsidRDefault="00B82589" w:rsidP="00841DE8">
            <w:pPr>
              <w:pStyle w:val="Ttulo2"/>
              <w:spacing w:beforeLines="25" w:before="60" w:afterLines="25" w:after="60"/>
              <w:rPr>
                <w:szCs w:val="24"/>
                <w:lang w:val="es-ES"/>
              </w:rPr>
            </w:pPr>
            <w:r w:rsidRPr="00C76E89">
              <w:rPr>
                <w:szCs w:val="24"/>
                <w:lang w:val="es-ES"/>
              </w:rPr>
              <w:t>Bloque 1</w:t>
            </w:r>
          </w:p>
          <w:p w:rsidR="00B82589" w:rsidRPr="006020B0" w:rsidRDefault="00B82589" w:rsidP="00841DE8">
            <w:pPr>
              <w:pStyle w:val="Ttulo2"/>
              <w:spacing w:beforeLines="25" w:before="60" w:afterLines="25" w:after="60"/>
              <w:jc w:val="left"/>
              <w:rPr>
                <w:b w:val="0"/>
                <w:bCs/>
                <w:szCs w:val="24"/>
              </w:rPr>
            </w:pPr>
            <w:r w:rsidRPr="00C76E89">
              <w:rPr>
                <w:szCs w:val="24"/>
                <w:lang w:val="es-ES"/>
              </w:rPr>
              <w:t>El sistema de la lengua latina</w:t>
            </w:r>
          </w:p>
        </w:tc>
        <w:tc>
          <w:tcPr>
            <w:tcW w:w="8040" w:type="dxa"/>
            <w:gridSpan w:val="2"/>
            <w:tcBorders>
              <w:top w:val="single" w:sz="4" w:space="0" w:color="auto"/>
              <w:left w:val="single" w:sz="4" w:space="0" w:color="auto"/>
              <w:bottom w:val="single" w:sz="4" w:space="0" w:color="auto"/>
            </w:tcBorders>
          </w:tcPr>
          <w:p w:rsidR="00B82589" w:rsidRPr="006020B0" w:rsidRDefault="00B82589" w:rsidP="00841DE8">
            <w:pPr>
              <w:spacing w:beforeLines="25" w:before="60" w:afterLines="25" w:after="60"/>
              <w:ind w:left="357"/>
              <w:rPr>
                <w:b/>
                <w:sz w:val="22"/>
                <w:szCs w:val="22"/>
              </w:rPr>
            </w:pPr>
            <w:r w:rsidRPr="006020B0">
              <w:rPr>
                <w:b/>
                <w:sz w:val="22"/>
                <w:szCs w:val="22"/>
              </w:rPr>
              <w:t>(1) Morfología</w:t>
            </w:r>
          </w:p>
          <w:p w:rsidR="00B82589" w:rsidRPr="006020B0" w:rsidRDefault="00B82589" w:rsidP="003714DF">
            <w:pPr>
              <w:pStyle w:val="Listas"/>
              <w:widowControl/>
              <w:numPr>
                <w:ilvl w:val="0"/>
                <w:numId w:val="138"/>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El caso acusativo (singular y plural de la primera y segunda declinación).</w:t>
            </w:r>
          </w:p>
          <w:p w:rsidR="00B82589" w:rsidRPr="006020B0" w:rsidRDefault="00B82589" w:rsidP="003714DF">
            <w:pPr>
              <w:numPr>
                <w:ilvl w:val="0"/>
                <w:numId w:val="138"/>
              </w:numPr>
              <w:spacing w:beforeLines="25" w:before="60" w:afterLines="25" w:after="60"/>
              <w:jc w:val="both"/>
              <w:rPr>
                <w:i/>
                <w:iCs/>
                <w:sz w:val="22"/>
                <w:szCs w:val="22"/>
              </w:rPr>
            </w:pPr>
            <w:r w:rsidRPr="006020B0">
              <w:rPr>
                <w:sz w:val="22"/>
                <w:szCs w:val="22"/>
              </w:rPr>
              <w:t xml:space="preserve">Pronombres: declinación completa de </w:t>
            </w:r>
            <w:r w:rsidRPr="006020B0">
              <w:rPr>
                <w:i/>
                <w:iCs/>
                <w:sz w:val="22"/>
                <w:szCs w:val="22"/>
              </w:rPr>
              <w:t>is, ea, id.</w:t>
            </w:r>
          </w:p>
          <w:p w:rsidR="00B82589" w:rsidRPr="006020B0" w:rsidRDefault="00B82589" w:rsidP="003714DF">
            <w:pPr>
              <w:pStyle w:val="Listas"/>
              <w:widowControl/>
              <w:numPr>
                <w:ilvl w:val="0"/>
                <w:numId w:val="138"/>
              </w:numPr>
              <w:tabs>
                <w:tab w:val="clear" w:pos="360"/>
              </w:tabs>
              <w:spacing w:beforeLines="25" w:before="60" w:afterLines="25" w:after="60"/>
              <w:rPr>
                <w:rFonts w:hAnsi="Times New Roman"/>
                <w:sz w:val="22"/>
                <w:szCs w:val="22"/>
                <w:lang w:val="es-ES"/>
              </w:rPr>
            </w:pPr>
            <w:r w:rsidRPr="006020B0">
              <w:rPr>
                <w:rFonts w:hAnsi="Times New Roman"/>
                <w:sz w:val="22"/>
                <w:szCs w:val="22"/>
                <w:lang w:val="es-ES"/>
              </w:rPr>
              <w:t>Verbos: 3ª persona pl. del indicativo y 2ª persona pl. del imperativo.</w:t>
            </w:r>
          </w:p>
          <w:p w:rsidR="00B82589" w:rsidRPr="006020B0" w:rsidRDefault="00B82589" w:rsidP="00841DE8">
            <w:pPr>
              <w:spacing w:beforeLines="25" w:before="60" w:afterLines="25" w:after="60"/>
              <w:ind w:left="357"/>
              <w:rPr>
                <w:b/>
                <w:sz w:val="22"/>
                <w:szCs w:val="22"/>
              </w:rPr>
            </w:pPr>
            <w:r w:rsidRPr="006020B0">
              <w:rPr>
                <w:b/>
                <w:bCs/>
                <w:sz w:val="22"/>
                <w:szCs w:val="22"/>
              </w:rPr>
              <w:t xml:space="preserve"> (2) Sintaxis</w:t>
            </w:r>
          </w:p>
          <w:p w:rsidR="00B82589" w:rsidRPr="006020B0" w:rsidRDefault="00B82589" w:rsidP="003714DF">
            <w:pPr>
              <w:pStyle w:val="Listas"/>
              <w:widowControl/>
              <w:numPr>
                <w:ilvl w:val="0"/>
                <w:numId w:val="138"/>
              </w:numPr>
              <w:tabs>
                <w:tab w:val="clear" w:pos="360"/>
              </w:tabs>
              <w:spacing w:beforeLines="25" w:before="60" w:afterLines="25" w:after="60"/>
              <w:rPr>
                <w:rFonts w:hAnsi="Times New Roman"/>
                <w:sz w:val="22"/>
                <w:szCs w:val="22"/>
                <w:lang w:val="es-ES"/>
              </w:rPr>
            </w:pPr>
            <w:r w:rsidRPr="006020B0">
              <w:rPr>
                <w:rFonts w:hAnsi="Times New Roman"/>
                <w:sz w:val="22"/>
                <w:szCs w:val="22"/>
                <w:lang w:val="es-ES"/>
              </w:rPr>
              <w:t xml:space="preserve">Función del ablativo (singular y plural de la 1ª y 2ª declinación).   </w:t>
            </w:r>
          </w:p>
          <w:p w:rsidR="00B82589" w:rsidRPr="006020B0" w:rsidRDefault="00B82589" w:rsidP="003714DF">
            <w:pPr>
              <w:numPr>
                <w:ilvl w:val="0"/>
                <w:numId w:val="138"/>
              </w:numPr>
              <w:spacing w:beforeLines="25" w:before="60" w:afterLines="25" w:after="60"/>
              <w:jc w:val="both"/>
              <w:rPr>
                <w:b/>
                <w:bCs/>
                <w:sz w:val="22"/>
                <w:szCs w:val="22"/>
              </w:rPr>
            </w:pPr>
            <w:r w:rsidRPr="006020B0">
              <w:rPr>
                <w:sz w:val="22"/>
                <w:szCs w:val="22"/>
              </w:rPr>
              <w:t xml:space="preserve">Complementos circunstanciales con las preposiciones </w:t>
            </w:r>
            <w:r w:rsidRPr="006020B0">
              <w:rPr>
                <w:i/>
                <w:iCs/>
                <w:sz w:val="22"/>
                <w:szCs w:val="22"/>
              </w:rPr>
              <w:t>ab, cum, ex, in, sine</w:t>
            </w:r>
            <w:r w:rsidRPr="006020B0">
              <w:rPr>
                <w:sz w:val="22"/>
                <w:szCs w:val="22"/>
              </w:rPr>
              <w:t xml:space="preserve"> + ablativo.</w:t>
            </w:r>
          </w:p>
        </w:tc>
      </w:tr>
      <w:tr w:rsidR="00B82589" w:rsidRPr="00256FF9" w:rsidTr="00841DE8">
        <w:tc>
          <w:tcPr>
            <w:tcW w:w="1750"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40" w:type="dxa"/>
            <w:gridSpan w:val="2"/>
            <w:tcBorders>
              <w:top w:val="single" w:sz="4" w:space="0" w:color="auto"/>
              <w:left w:val="single" w:sz="4" w:space="0" w:color="auto"/>
              <w:bottom w:val="single" w:sz="4" w:space="0" w:color="auto"/>
            </w:tcBorders>
          </w:tcPr>
          <w:p w:rsidR="00B82589" w:rsidRPr="0002301E" w:rsidRDefault="00B82589" w:rsidP="003714DF">
            <w:pPr>
              <w:numPr>
                <w:ilvl w:val="0"/>
                <w:numId w:val="138"/>
              </w:numPr>
              <w:spacing w:beforeLines="25" w:before="60" w:afterLines="25" w:after="60"/>
              <w:ind w:left="714" w:hanging="357"/>
              <w:jc w:val="both"/>
              <w:rPr>
                <w:bCs/>
                <w:sz w:val="22"/>
                <w:szCs w:val="22"/>
              </w:rPr>
            </w:pPr>
            <w:r w:rsidRPr="0002301E">
              <w:rPr>
                <w:bCs/>
                <w:sz w:val="22"/>
                <w:szCs w:val="22"/>
              </w:rPr>
              <w:t xml:space="preserve">Estudio específico en el capítulo de la </w:t>
            </w:r>
            <w:r w:rsidRPr="0002301E">
              <w:rPr>
                <w:b/>
                <w:bCs/>
                <w:sz w:val="22"/>
                <w:szCs w:val="22"/>
              </w:rPr>
              <w:t>evolución de los acusativos plurales de las palabras en –</w:t>
            </w:r>
            <w:r w:rsidRPr="0002301E">
              <w:rPr>
                <w:b/>
                <w:bCs/>
                <w:i/>
                <w:sz w:val="22"/>
                <w:szCs w:val="22"/>
              </w:rPr>
              <w:t>us (-er)</w:t>
            </w:r>
            <w:r w:rsidRPr="0002301E">
              <w:rPr>
                <w:b/>
                <w:bCs/>
                <w:sz w:val="22"/>
                <w:szCs w:val="22"/>
              </w:rPr>
              <w:t>, en –</w:t>
            </w:r>
            <w:r w:rsidRPr="0002301E">
              <w:rPr>
                <w:b/>
                <w:bCs/>
                <w:i/>
                <w:sz w:val="22"/>
                <w:szCs w:val="22"/>
              </w:rPr>
              <w:t xml:space="preserve">a </w:t>
            </w:r>
            <w:r w:rsidRPr="0002301E">
              <w:rPr>
                <w:b/>
                <w:bCs/>
                <w:sz w:val="22"/>
                <w:szCs w:val="22"/>
              </w:rPr>
              <w:t>y en –</w:t>
            </w:r>
            <w:r w:rsidRPr="0002301E">
              <w:rPr>
                <w:b/>
                <w:bCs/>
                <w:i/>
                <w:sz w:val="22"/>
                <w:szCs w:val="22"/>
              </w:rPr>
              <w:t>um</w:t>
            </w:r>
            <w:r w:rsidRPr="0002301E">
              <w:rPr>
                <w:b/>
                <w:bCs/>
                <w:sz w:val="22"/>
                <w:szCs w:val="22"/>
              </w:rPr>
              <w:t xml:space="preserve">, así com de las segundas personas del plural del imperativo:  </w:t>
            </w:r>
            <w:r w:rsidRPr="0002301E">
              <w:rPr>
                <w:bCs/>
                <w:i/>
                <w:sz w:val="22"/>
                <w:szCs w:val="22"/>
              </w:rPr>
              <w:t>fili</w:t>
            </w:r>
            <w:r w:rsidRPr="0002301E">
              <w:rPr>
                <w:bCs/>
                <w:i/>
                <w:sz w:val="22"/>
                <w:szCs w:val="22"/>
                <w:u w:val="single"/>
              </w:rPr>
              <w:t>ā</w:t>
            </w:r>
            <w:r w:rsidRPr="0002301E">
              <w:rPr>
                <w:bCs/>
                <w:i/>
                <w:sz w:val="22"/>
                <w:szCs w:val="22"/>
              </w:rPr>
              <w:t>s, fili</w:t>
            </w:r>
            <w:r w:rsidRPr="0002301E">
              <w:rPr>
                <w:bCs/>
                <w:i/>
                <w:sz w:val="22"/>
                <w:szCs w:val="22"/>
                <w:u w:val="single"/>
              </w:rPr>
              <w:t>ōs</w:t>
            </w:r>
            <w:r w:rsidRPr="0002301E">
              <w:rPr>
                <w:bCs/>
                <w:i/>
                <w:sz w:val="22"/>
                <w:szCs w:val="22"/>
              </w:rPr>
              <w:t>, pulchr</w:t>
            </w:r>
            <w:r w:rsidRPr="0002301E">
              <w:rPr>
                <w:bCs/>
                <w:i/>
                <w:sz w:val="22"/>
                <w:szCs w:val="22"/>
                <w:u w:val="single"/>
              </w:rPr>
              <w:t>ōs</w:t>
            </w:r>
            <w:r w:rsidRPr="0002301E">
              <w:rPr>
                <w:bCs/>
                <w:i/>
                <w:sz w:val="22"/>
                <w:szCs w:val="22"/>
              </w:rPr>
              <w:t xml:space="preserve"> /</w:t>
            </w:r>
            <w:r w:rsidRPr="0002301E">
              <w:rPr>
                <w:bCs/>
                <w:i/>
                <w:sz w:val="22"/>
                <w:szCs w:val="22"/>
                <w:u w:val="single"/>
              </w:rPr>
              <w:t>ās</w:t>
            </w:r>
            <w:r w:rsidRPr="0002301E">
              <w:rPr>
                <w:bCs/>
                <w:i/>
                <w:sz w:val="22"/>
                <w:szCs w:val="22"/>
              </w:rPr>
              <w:t>, cubicul</w:t>
            </w:r>
            <w:r w:rsidRPr="0002301E">
              <w:rPr>
                <w:bCs/>
                <w:i/>
                <w:sz w:val="22"/>
                <w:szCs w:val="22"/>
                <w:u w:val="single"/>
              </w:rPr>
              <w:t>a</w:t>
            </w:r>
            <w:r w:rsidRPr="0002301E">
              <w:rPr>
                <w:bCs/>
                <w:sz w:val="22"/>
                <w:szCs w:val="22"/>
              </w:rPr>
              <w:t>;</w:t>
            </w:r>
            <w:r w:rsidRPr="0002301E">
              <w:rPr>
                <w:bCs/>
                <w:i/>
                <w:sz w:val="22"/>
                <w:szCs w:val="22"/>
              </w:rPr>
              <w:t xml:space="preserve"> sal</w:t>
            </w:r>
            <w:r>
              <w:rPr>
                <w:bCs/>
                <w:i/>
                <w:sz w:val="22"/>
                <w:szCs w:val="22"/>
              </w:rPr>
              <w:t>ū</w:t>
            </w:r>
            <w:r w:rsidRPr="0002301E">
              <w:rPr>
                <w:bCs/>
                <w:i/>
                <w:sz w:val="22"/>
                <w:szCs w:val="22"/>
              </w:rPr>
              <w:t>tā</w:t>
            </w:r>
            <w:r w:rsidRPr="0002301E">
              <w:rPr>
                <w:bCs/>
                <w:i/>
                <w:sz w:val="22"/>
                <w:szCs w:val="22"/>
                <w:u w:val="single"/>
              </w:rPr>
              <w:t>te</w:t>
            </w:r>
            <w:r w:rsidRPr="0002301E">
              <w:rPr>
                <w:bCs/>
                <w:i/>
                <w:sz w:val="22"/>
                <w:szCs w:val="22"/>
              </w:rPr>
              <w:t>, vidē</w:t>
            </w:r>
            <w:r w:rsidRPr="0002301E">
              <w:rPr>
                <w:bCs/>
                <w:i/>
                <w:sz w:val="22"/>
                <w:szCs w:val="22"/>
                <w:u w:val="single"/>
              </w:rPr>
              <w:t>te</w:t>
            </w:r>
            <w:r w:rsidRPr="0002301E">
              <w:rPr>
                <w:bCs/>
                <w:i/>
                <w:sz w:val="22"/>
                <w:szCs w:val="22"/>
              </w:rPr>
              <w:t xml:space="preserve">, </w:t>
            </w:r>
            <w:r>
              <w:rPr>
                <w:bCs/>
                <w:i/>
                <w:sz w:val="22"/>
                <w:szCs w:val="22"/>
              </w:rPr>
              <w:t>pōni</w:t>
            </w:r>
            <w:r w:rsidRPr="0002301E">
              <w:rPr>
                <w:bCs/>
                <w:i/>
                <w:sz w:val="22"/>
                <w:szCs w:val="22"/>
                <w:u w:val="single"/>
              </w:rPr>
              <w:t>te</w:t>
            </w:r>
            <w:r w:rsidRPr="0002301E">
              <w:rPr>
                <w:bCs/>
                <w:i/>
                <w:sz w:val="22"/>
                <w:szCs w:val="22"/>
              </w:rPr>
              <w:t>, venī</w:t>
            </w:r>
            <w:r w:rsidRPr="0002301E">
              <w:rPr>
                <w:bCs/>
                <w:i/>
                <w:sz w:val="22"/>
                <w:szCs w:val="22"/>
                <w:u w:val="single"/>
              </w:rPr>
              <w:t>te</w:t>
            </w:r>
            <w:r w:rsidRPr="0002301E">
              <w:rPr>
                <w:bCs/>
                <w:i/>
                <w:sz w:val="22"/>
                <w:szCs w:val="22"/>
              </w:rPr>
              <w:t>...</w:t>
            </w:r>
          </w:p>
          <w:p w:rsidR="00B82589" w:rsidRPr="0002301E" w:rsidRDefault="00B82589" w:rsidP="003714DF">
            <w:pPr>
              <w:numPr>
                <w:ilvl w:val="0"/>
                <w:numId w:val="138"/>
              </w:numPr>
              <w:spacing w:beforeLines="25" w:before="60" w:afterLines="25" w:after="60"/>
              <w:ind w:left="714" w:hanging="357"/>
              <w:jc w:val="both"/>
              <w:rPr>
                <w:b/>
                <w:bCs/>
                <w:sz w:val="22"/>
                <w:szCs w:val="22"/>
              </w:rPr>
            </w:pPr>
            <w:r w:rsidRPr="0002301E">
              <w:rPr>
                <w:b/>
                <w:bCs/>
                <w:sz w:val="22"/>
                <w:szCs w:val="22"/>
              </w:rPr>
              <w:t>Evolución de las vocales y diptongos latinos tónicos</w:t>
            </w:r>
            <w:r w:rsidRPr="0002301E">
              <w:rPr>
                <w:bCs/>
                <w:sz w:val="22"/>
                <w:szCs w:val="22"/>
              </w:rPr>
              <w:t xml:space="preserve"> </w:t>
            </w:r>
            <w:r w:rsidRPr="0002301E">
              <w:rPr>
                <w:b/>
                <w:bCs/>
                <w:sz w:val="22"/>
                <w:szCs w:val="22"/>
              </w:rPr>
              <w:t>(III)</w:t>
            </w:r>
            <w:r w:rsidRPr="0002301E">
              <w:rPr>
                <w:bCs/>
                <w:sz w:val="22"/>
                <w:szCs w:val="22"/>
              </w:rPr>
              <w:t xml:space="preserve"> a las lenguas romances, teniendo en cuenta fundamentalmente los ejemplos brindados por los </w:t>
            </w:r>
            <w:r w:rsidRPr="0002301E">
              <w:rPr>
                <w:bCs/>
                <w:i/>
                <w:sz w:val="22"/>
                <w:szCs w:val="22"/>
              </w:rPr>
              <w:t>vocābula nova</w:t>
            </w:r>
            <w:r w:rsidRPr="0002301E">
              <w:rPr>
                <w:bCs/>
                <w:sz w:val="22"/>
                <w:szCs w:val="22"/>
              </w:rPr>
              <w:t xml:space="preserve">: </w:t>
            </w:r>
            <w:r w:rsidRPr="0002301E">
              <w:rPr>
                <w:bCs/>
                <w:i/>
                <w:sz w:val="22"/>
                <w:szCs w:val="22"/>
              </w:rPr>
              <w:t>vīlla, h</w:t>
            </w:r>
            <w:r w:rsidRPr="0002301E">
              <w:rPr>
                <w:bCs/>
                <w:i/>
                <w:sz w:val="22"/>
                <w:szCs w:val="22"/>
                <w:u w:val="single"/>
              </w:rPr>
              <w:t>o</w:t>
            </w:r>
            <w:r w:rsidRPr="0002301E">
              <w:rPr>
                <w:bCs/>
                <w:i/>
                <w:sz w:val="22"/>
                <w:szCs w:val="22"/>
              </w:rPr>
              <w:t>rtus, f</w:t>
            </w:r>
            <w:r w:rsidRPr="0002301E">
              <w:rPr>
                <w:bCs/>
                <w:i/>
                <w:sz w:val="22"/>
                <w:szCs w:val="22"/>
                <w:u w:val="single"/>
              </w:rPr>
              <w:t>oe</w:t>
            </w:r>
            <w:r w:rsidRPr="0002301E">
              <w:rPr>
                <w:bCs/>
                <w:i/>
                <w:sz w:val="22"/>
                <w:szCs w:val="22"/>
              </w:rPr>
              <w:t>dus, del</w:t>
            </w:r>
            <w:r w:rsidRPr="0002301E">
              <w:rPr>
                <w:bCs/>
                <w:i/>
                <w:sz w:val="22"/>
                <w:szCs w:val="22"/>
                <w:u w:val="single"/>
              </w:rPr>
              <w:t>e</w:t>
            </w:r>
            <w:r w:rsidRPr="0002301E">
              <w:rPr>
                <w:bCs/>
                <w:i/>
                <w:sz w:val="22"/>
                <w:szCs w:val="22"/>
              </w:rPr>
              <w:t>ctat, c</w:t>
            </w:r>
            <w:r w:rsidRPr="0002301E">
              <w:rPr>
                <w:bCs/>
                <w:i/>
                <w:sz w:val="22"/>
                <w:szCs w:val="22"/>
                <w:u w:val="single"/>
              </w:rPr>
              <w:t>u</w:t>
            </w:r>
            <w:r w:rsidRPr="0002301E">
              <w:rPr>
                <w:bCs/>
                <w:i/>
                <w:sz w:val="22"/>
                <w:szCs w:val="22"/>
              </w:rPr>
              <w:t xml:space="preserve">m... </w:t>
            </w:r>
          </w:p>
        </w:tc>
      </w:tr>
      <w:tr w:rsidR="00B82589" w:rsidRPr="00256FF9" w:rsidTr="00841DE8">
        <w:tc>
          <w:tcPr>
            <w:tcW w:w="1750"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40" w:type="dxa"/>
            <w:gridSpan w:val="2"/>
            <w:tcBorders>
              <w:top w:val="single" w:sz="4" w:space="0" w:color="auto"/>
              <w:left w:val="single" w:sz="4" w:space="0" w:color="auto"/>
              <w:bottom w:val="single" w:sz="4" w:space="0" w:color="auto"/>
            </w:tcBorders>
          </w:tcPr>
          <w:p w:rsidR="00B82589" w:rsidRPr="009A4194" w:rsidRDefault="00B82589" w:rsidP="00841DE8">
            <w:pPr>
              <w:spacing w:beforeLines="25" w:before="60" w:afterLines="25" w:after="60"/>
              <w:ind w:left="357"/>
              <w:rPr>
                <w:b/>
                <w:i/>
                <w:iCs/>
                <w:sz w:val="22"/>
                <w:szCs w:val="22"/>
              </w:rPr>
            </w:pPr>
            <w:r w:rsidRPr="009A4194">
              <w:rPr>
                <w:b/>
                <w:iCs/>
                <w:sz w:val="22"/>
                <w:szCs w:val="22"/>
              </w:rPr>
              <w:t>(1)</w:t>
            </w:r>
            <w:r w:rsidRPr="009A4194">
              <w:rPr>
                <w:iCs/>
                <w:sz w:val="22"/>
                <w:szCs w:val="22"/>
              </w:rPr>
              <w:t xml:space="preserve"> </w:t>
            </w:r>
            <w:r w:rsidRPr="009A4194">
              <w:rPr>
                <w:b/>
                <w:i/>
                <w:iCs/>
                <w:sz w:val="22"/>
                <w:szCs w:val="22"/>
              </w:rPr>
              <w:t>Vocābula nova</w:t>
            </w:r>
          </w:p>
          <w:p w:rsidR="00B82589" w:rsidRPr="009A4194" w:rsidRDefault="00B82589" w:rsidP="003714DF">
            <w:pPr>
              <w:numPr>
                <w:ilvl w:val="0"/>
                <w:numId w:val="138"/>
              </w:numPr>
              <w:spacing w:beforeLines="25" w:before="60" w:afterLines="25" w:after="60"/>
              <w:ind w:left="714" w:hanging="357"/>
              <w:jc w:val="both"/>
              <w:rPr>
                <w:b/>
                <w:bCs/>
                <w:sz w:val="22"/>
                <w:szCs w:val="22"/>
              </w:rPr>
            </w:pPr>
            <w:r w:rsidRPr="009A4194">
              <w:rPr>
                <w:sz w:val="22"/>
                <w:szCs w:val="22"/>
              </w:rPr>
              <w:t>Términos relativos a las partes de la casa.</w:t>
            </w:r>
          </w:p>
          <w:p w:rsidR="00B82589" w:rsidRPr="009A4194" w:rsidRDefault="00B82589" w:rsidP="003714DF">
            <w:pPr>
              <w:numPr>
                <w:ilvl w:val="0"/>
                <w:numId w:val="138"/>
              </w:numPr>
              <w:spacing w:beforeLines="25" w:before="60" w:afterLines="25" w:after="60"/>
              <w:jc w:val="both"/>
              <w:rPr>
                <w:b/>
                <w:bCs/>
                <w:sz w:val="22"/>
                <w:szCs w:val="22"/>
              </w:rPr>
            </w:pPr>
            <w:r w:rsidRPr="009A4194">
              <w:rPr>
                <w:sz w:val="22"/>
                <w:szCs w:val="22"/>
              </w:rPr>
              <w:t xml:space="preserve">Preposiciones de ablativo: </w:t>
            </w:r>
            <w:r w:rsidRPr="009A4194">
              <w:rPr>
                <w:i/>
                <w:iCs/>
                <w:sz w:val="22"/>
                <w:szCs w:val="22"/>
              </w:rPr>
              <w:t>ab, cum, ex, in, sine</w:t>
            </w:r>
            <w:r w:rsidRPr="009A4194">
              <w:rPr>
                <w:sz w:val="22"/>
                <w:szCs w:val="22"/>
              </w:rPr>
              <w:t>.</w:t>
            </w:r>
          </w:p>
          <w:p w:rsidR="00B82589" w:rsidRPr="009A4194" w:rsidRDefault="00B82589" w:rsidP="003714DF">
            <w:pPr>
              <w:numPr>
                <w:ilvl w:val="0"/>
                <w:numId w:val="138"/>
              </w:numPr>
              <w:spacing w:beforeLines="25" w:before="60" w:afterLines="25" w:after="60"/>
              <w:jc w:val="both"/>
              <w:rPr>
                <w:b/>
                <w:bCs/>
                <w:sz w:val="22"/>
                <w:szCs w:val="22"/>
                <w:lang w:val="en-GB"/>
              </w:rPr>
            </w:pPr>
            <w:r w:rsidRPr="009A4194">
              <w:rPr>
                <w:i/>
                <w:iCs/>
                <w:sz w:val="22"/>
                <w:szCs w:val="22"/>
                <w:lang w:val="en-GB"/>
              </w:rPr>
              <w:t>is, ea, id.</w:t>
            </w:r>
          </w:p>
          <w:p w:rsidR="00B82589" w:rsidRPr="009A4194" w:rsidRDefault="00B82589" w:rsidP="003714DF">
            <w:pPr>
              <w:numPr>
                <w:ilvl w:val="0"/>
                <w:numId w:val="138"/>
              </w:numPr>
              <w:spacing w:beforeLines="25" w:before="60" w:afterLines="25" w:after="60"/>
              <w:ind w:left="714" w:hanging="357"/>
              <w:jc w:val="both"/>
              <w:rPr>
                <w:b/>
                <w:bCs/>
                <w:sz w:val="22"/>
                <w:szCs w:val="22"/>
                <w:lang w:val="en-GB"/>
              </w:rPr>
            </w:pPr>
            <w:r w:rsidRPr="009A4194">
              <w:rPr>
                <w:i/>
                <w:iCs/>
                <w:sz w:val="22"/>
                <w:szCs w:val="22"/>
                <w:lang w:val="en-GB"/>
              </w:rPr>
              <w:t>etiam</w:t>
            </w:r>
            <w:r w:rsidRPr="009A4194">
              <w:rPr>
                <w:iCs/>
                <w:sz w:val="22"/>
                <w:szCs w:val="22"/>
                <w:lang w:val="en-GB"/>
              </w:rPr>
              <w:t>.</w:t>
            </w:r>
          </w:p>
          <w:p w:rsidR="00B82589" w:rsidRPr="009A4194" w:rsidRDefault="00B82589" w:rsidP="00841DE8">
            <w:pPr>
              <w:spacing w:beforeLines="25" w:before="60" w:afterLines="25" w:after="60"/>
              <w:ind w:left="357"/>
              <w:jc w:val="both"/>
              <w:rPr>
                <w:b/>
                <w:bCs/>
                <w:sz w:val="22"/>
                <w:szCs w:val="22"/>
              </w:rPr>
            </w:pPr>
            <w:r w:rsidRPr="009A4194">
              <w:rPr>
                <w:b/>
                <w:iCs/>
                <w:sz w:val="22"/>
                <w:szCs w:val="22"/>
              </w:rPr>
              <w:t xml:space="preserve">(2) </w:t>
            </w:r>
            <w:r w:rsidRPr="009A4194">
              <w:rPr>
                <w:b/>
                <w:i/>
                <w:iCs/>
                <w:sz w:val="22"/>
                <w:szCs w:val="22"/>
              </w:rPr>
              <w:t>Formación de palabras</w:t>
            </w:r>
          </w:p>
          <w:p w:rsidR="00B82589" w:rsidRPr="00EA200A" w:rsidRDefault="00B82589" w:rsidP="003714DF">
            <w:pPr>
              <w:numPr>
                <w:ilvl w:val="0"/>
                <w:numId w:val="185"/>
              </w:numPr>
              <w:tabs>
                <w:tab w:val="clear" w:pos="601"/>
              </w:tabs>
              <w:spacing w:beforeLines="25" w:before="60" w:afterLines="25" w:after="60"/>
              <w:ind w:left="781" w:hanging="425"/>
              <w:jc w:val="both"/>
              <w:rPr>
                <w:sz w:val="22"/>
                <w:szCs w:val="22"/>
              </w:rPr>
            </w:pPr>
            <w:r w:rsidRPr="009A4194">
              <w:rPr>
                <w:sz w:val="22"/>
                <w:szCs w:val="22"/>
              </w:rPr>
              <w:t xml:space="preserve">El campo semántico del hogar (arquitectura, mobiliario, etc.) en latín y sus derivados. El léxico de la casa en las lenguas romances: términos latinos en la </w:t>
            </w:r>
            <w:r w:rsidRPr="009A4194">
              <w:rPr>
                <w:sz w:val="22"/>
                <w:szCs w:val="22"/>
              </w:rPr>
              <w:lastRenderedPageBreak/>
              <w:t xml:space="preserve">arquitectura privada: </w:t>
            </w:r>
            <w:r w:rsidRPr="009A4194">
              <w:rPr>
                <w:i/>
                <w:sz w:val="22"/>
                <w:szCs w:val="22"/>
              </w:rPr>
              <w:t>vīlla</w:t>
            </w:r>
            <w:r w:rsidRPr="009A4194">
              <w:rPr>
                <w:sz w:val="22"/>
                <w:szCs w:val="22"/>
              </w:rPr>
              <w:t xml:space="preserve">,  </w:t>
            </w:r>
            <w:r w:rsidRPr="009A4194">
              <w:rPr>
                <w:i/>
                <w:sz w:val="22"/>
                <w:szCs w:val="22"/>
              </w:rPr>
              <w:t>fenestra</w:t>
            </w:r>
            <w:r w:rsidRPr="009A4194">
              <w:rPr>
                <w:sz w:val="22"/>
                <w:szCs w:val="22"/>
              </w:rPr>
              <w:t xml:space="preserve">, </w:t>
            </w:r>
            <w:r w:rsidRPr="009A4194">
              <w:rPr>
                <w:i/>
                <w:sz w:val="22"/>
                <w:szCs w:val="22"/>
              </w:rPr>
              <w:t>ātrium</w:t>
            </w:r>
            <w:r w:rsidRPr="009A4194">
              <w:rPr>
                <w:sz w:val="22"/>
                <w:szCs w:val="22"/>
              </w:rPr>
              <w:t>, etc.</w:t>
            </w:r>
          </w:p>
        </w:tc>
      </w:tr>
      <w:tr w:rsidR="00B82589" w:rsidRPr="00256FF9" w:rsidTr="00841DE8">
        <w:trPr>
          <w:trHeight w:val="1524"/>
        </w:trPr>
        <w:tc>
          <w:tcPr>
            <w:tcW w:w="1750"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lastRenderedPageBreak/>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r w:rsidRPr="00256FF9">
              <w:rPr>
                <w:sz w:val="24"/>
                <w:szCs w:val="24"/>
              </w:rPr>
              <w:t>.</w:t>
            </w:r>
          </w:p>
        </w:tc>
        <w:tc>
          <w:tcPr>
            <w:tcW w:w="8040" w:type="dxa"/>
            <w:gridSpan w:val="2"/>
            <w:tcBorders>
              <w:top w:val="single" w:sz="4" w:space="0" w:color="auto"/>
              <w:left w:val="single" w:sz="4" w:space="0" w:color="auto"/>
              <w:bottom w:val="single" w:sz="4" w:space="0" w:color="auto"/>
            </w:tcBorders>
          </w:tcPr>
          <w:p w:rsidR="00B82589" w:rsidRPr="009A4194"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9A4194">
              <w:rPr>
                <w:rFonts w:hAnsi="Times New Roman"/>
                <w:b/>
                <w:smallCaps/>
                <w:sz w:val="22"/>
                <w:szCs w:val="22"/>
                <w:lang w:val="es-ES"/>
              </w:rPr>
              <w:t>Las Instituciones y la Vida Cotidiana</w:t>
            </w:r>
            <w:r w:rsidRPr="009A4194">
              <w:rPr>
                <w:rFonts w:hAnsi="Times New Roman"/>
                <w:smallCaps/>
                <w:sz w:val="22"/>
                <w:szCs w:val="22"/>
                <w:lang w:val="es-ES"/>
              </w:rPr>
              <w:t xml:space="preserve">  </w:t>
            </w:r>
            <w:r w:rsidRPr="009A4194">
              <w:rPr>
                <w:rFonts w:hAnsi="Times New Roman"/>
                <w:b/>
                <w:smallCaps/>
                <w:sz w:val="22"/>
                <w:szCs w:val="22"/>
                <w:lang w:val="es-ES"/>
              </w:rPr>
              <w:t>(IV)</w:t>
            </w:r>
          </w:p>
          <w:p w:rsidR="00B82589" w:rsidRPr="009A4194" w:rsidRDefault="00B82589" w:rsidP="00841DE8">
            <w:pPr>
              <w:spacing w:beforeLines="25" w:before="60" w:afterLines="25" w:after="60"/>
              <w:ind w:left="357"/>
              <w:rPr>
                <w:b/>
                <w:bCs/>
                <w:smallCaps/>
                <w:sz w:val="22"/>
                <w:szCs w:val="22"/>
              </w:rPr>
            </w:pPr>
            <w:r w:rsidRPr="009A4194">
              <w:rPr>
                <w:b/>
                <w:bCs/>
                <w:smallCaps/>
                <w:sz w:val="22"/>
                <w:szCs w:val="22"/>
              </w:rPr>
              <w:t>Arte y Arquitectura: La Arquitectura y el Arte Privados</w:t>
            </w:r>
          </w:p>
          <w:p w:rsidR="00B82589" w:rsidRPr="009A4194" w:rsidRDefault="00B82589" w:rsidP="003714DF">
            <w:pPr>
              <w:numPr>
                <w:ilvl w:val="0"/>
                <w:numId w:val="138"/>
              </w:numPr>
              <w:spacing w:beforeLines="25" w:before="60" w:afterLines="25" w:after="60"/>
              <w:ind w:left="714" w:hanging="357"/>
              <w:jc w:val="both"/>
              <w:rPr>
                <w:b/>
                <w:bCs/>
                <w:sz w:val="22"/>
                <w:szCs w:val="22"/>
              </w:rPr>
            </w:pPr>
            <w:r w:rsidRPr="009A4194">
              <w:rPr>
                <w:b/>
                <w:sz w:val="22"/>
                <w:szCs w:val="22"/>
              </w:rPr>
              <w:t>La familia romana (4):</w:t>
            </w:r>
            <w:r w:rsidRPr="009A4194">
              <w:rPr>
                <w:sz w:val="22"/>
                <w:szCs w:val="22"/>
              </w:rPr>
              <w:t xml:space="preserve"> formas de vida de las familias acomodadas.</w:t>
            </w:r>
          </w:p>
          <w:p w:rsidR="00B82589" w:rsidRPr="009A4194" w:rsidRDefault="00B82589" w:rsidP="003714DF">
            <w:pPr>
              <w:numPr>
                <w:ilvl w:val="0"/>
                <w:numId w:val="138"/>
              </w:numPr>
              <w:spacing w:beforeLines="25" w:before="60" w:afterLines="25" w:after="60"/>
              <w:jc w:val="both"/>
              <w:rPr>
                <w:b/>
                <w:bCs/>
                <w:sz w:val="22"/>
                <w:szCs w:val="22"/>
              </w:rPr>
            </w:pPr>
            <w:r w:rsidRPr="009A4194">
              <w:rPr>
                <w:sz w:val="22"/>
                <w:szCs w:val="22"/>
              </w:rPr>
              <w:t xml:space="preserve">La </w:t>
            </w:r>
            <w:r w:rsidRPr="009A4194">
              <w:rPr>
                <w:i/>
                <w:iCs/>
                <w:sz w:val="22"/>
                <w:szCs w:val="22"/>
              </w:rPr>
              <w:t>villa</w:t>
            </w:r>
            <w:r w:rsidRPr="009A4194">
              <w:rPr>
                <w:sz w:val="22"/>
                <w:szCs w:val="22"/>
              </w:rPr>
              <w:t xml:space="preserve"> romana y sus partes. Tipos de viviendas de los romanos.</w:t>
            </w:r>
          </w:p>
          <w:p w:rsidR="00B82589" w:rsidRPr="009A4194" w:rsidRDefault="00B82589" w:rsidP="003714DF">
            <w:pPr>
              <w:numPr>
                <w:ilvl w:val="0"/>
                <w:numId w:val="138"/>
              </w:numPr>
              <w:spacing w:beforeLines="25" w:before="60" w:afterLines="25" w:after="60"/>
              <w:ind w:left="714" w:hanging="357"/>
              <w:jc w:val="both"/>
              <w:rPr>
                <w:b/>
                <w:bCs/>
                <w:sz w:val="22"/>
                <w:szCs w:val="22"/>
              </w:rPr>
            </w:pPr>
            <w:r w:rsidRPr="009A4194">
              <w:rPr>
                <w:sz w:val="22"/>
                <w:szCs w:val="22"/>
              </w:rPr>
              <w:t xml:space="preserve">Influencia de la arquitectura romana privada en la cultura occidental. </w:t>
            </w:r>
          </w:p>
        </w:tc>
      </w:tr>
      <w:tr w:rsidR="00B82589" w:rsidRPr="00256FF9" w:rsidTr="00841DE8">
        <w:tc>
          <w:tcPr>
            <w:tcW w:w="1750" w:type="dxa"/>
            <w:tcBorders>
              <w:top w:val="single" w:sz="4" w:space="0" w:color="auto"/>
              <w:bottom w:val="double" w:sz="4" w:space="0" w:color="auto"/>
              <w:right w:val="single" w:sz="4" w:space="0" w:color="auto"/>
            </w:tcBorders>
            <w:vAlign w:val="center"/>
          </w:tcPr>
          <w:p w:rsidR="00B82589" w:rsidRPr="00C76E89" w:rsidRDefault="00B82589" w:rsidP="00841DE8">
            <w:pPr>
              <w:jc w:val="center"/>
              <w:rPr>
                <w:b/>
                <w:bCs/>
                <w:sz w:val="24"/>
                <w:szCs w:val="24"/>
              </w:rPr>
            </w:pPr>
            <w:r w:rsidRPr="00C76E89">
              <w:rPr>
                <w:b/>
                <w:bCs/>
                <w:sz w:val="24"/>
                <w:szCs w:val="24"/>
              </w:rPr>
              <w:t>Criterios</w:t>
            </w:r>
          </w:p>
          <w:p w:rsidR="00B82589" w:rsidRPr="00C76E89" w:rsidRDefault="00B82589" w:rsidP="00841DE8">
            <w:pPr>
              <w:jc w:val="center"/>
              <w:rPr>
                <w:b/>
                <w:bCs/>
                <w:sz w:val="24"/>
                <w:szCs w:val="24"/>
              </w:rPr>
            </w:pPr>
            <w:r w:rsidRPr="00C76E89">
              <w:rPr>
                <w:b/>
                <w:bCs/>
                <w:sz w:val="24"/>
                <w:szCs w:val="24"/>
              </w:rPr>
              <w:t>de</w:t>
            </w:r>
          </w:p>
          <w:p w:rsidR="00B82589" w:rsidRPr="00256FF9" w:rsidRDefault="00B82589" w:rsidP="00841DE8">
            <w:pPr>
              <w:pStyle w:val="Ttulo1"/>
              <w:jc w:val="center"/>
              <w:rPr>
                <w:bCs/>
                <w:sz w:val="24"/>
                <w:szCs w:val="24"/>
              </w:rPr>
            </w:pPr>
            <w:r w:rsidRPr="00C76E89">
              <w:rPr>
                <w:rFonts w:ascii="Times New Roman" w:hAnsi="Times New Roman"/>
                <w:bCs/>
                <w:sz w:val="24"/>
                <w:szCs w:val="24"/>
              </w:rPr>
              <w:t>evaluación</w:t>
            </w:r>
          </w:p>
        </w:tc>
        <w:tc>
          <w:tcPr>
            <w:tcW w:w="8040" w:type="dxa"/>
            <w:gridSpan w:val="2"/>
            <w:tcBorders>
              <w:top w:val="single" w:sz="4" w:space="0" w:color="auto"/>
              <w:left w:val="single" w:sz="4" w:space="0" w:color="auto"/>
              <w:bottom w:val="double" w:sz="4" w:space="0" w:color="auto"/>
            </w:tcBorders>
          </w:tcPr>
          <w:p w:rsidR="00B82589" w:rsidRPr="009A4194" w:rsidRDefault="00B82589" w:rsidP="003714DF">
            <w:pPr>
              <w:pStyle w:val="Listas"/>
              <w:widowControl/>
              <w:numPr>
                <w:ilvl w:val="0"/>
                <w:numId w:val="174"/>
              </w:numPr>
              <w:tabs>
                <w:tab w:val="clear" w:pos="360"/>
              </w:tabs>
              <w:spacing w:beforeLines="25" w:before="60" w:afterLines="25" w:after="60"/>
              <w:ind w:left="714" w:hanging="357"/>
              <w:rPr>
                <w:rFonts w:hAnsi="Times New Roman"/>
                <w:sz w:val="22"/>
                <w:szCs w:val="22"/>
                <w:lang w:val="es-ES"/>
              </w:rPr>
            </w:pPr>
            <w:r w:rsidRPr="009A4194">
              <w:rPr>
                <w:rFonts w:hAnsi="Times New Roman"/>
                <w:sz w:val="22"/>
                <w:szCs w:val="22"/>
                <w:lang w:val="es-ES"/>
              </w:rPr>
              <w:t>Comprender el texto.</w:t>
            </w:r>
          </w:p>
          <w:p w:rsidR="00B82589" w:rsidRPr="009A4194" w:rsidRDefault="00B82589" w:rsidP="003714DF">
            <w:pPr>
              <w:pStyle w:val="Listas"/>
              <w:widowControl/>
              <w:numPr>
                <w:ilvl w:val="0"/>
                <w:numId w:val="174"/>
              </w:numPr>
              <w:tabs>
                <w:tab w:val="clear" w:pos="360"/>
              </w:tabs>
              <w:spacing w:beforeLines="25" w:before="60" w:afterLines="25" w:after="60"/>
              <w:rPr>
                <w:rFonts w:hAnsi="Times New Roman"/>
                <w:sz w:val="22"/>
                <w:szCs w:val="22"/>
                <w:lang w:val="es-ES"/>
              </w:rPr>
            </w:pPr>
            <w:r w:rsidRPr="009A4194">
              <w:rPr>
                <w:rFonts w:hAnsi="Times New Roman"/>
                <w:sz w:val="22"/>
                <w:szCs w:val="22"/>
                <w:lang w:val="es-ES"/>
              </w:rPr>
              <w:t>Ser capaz de interpretar los usos del ablativo presentados en este capítulo.</w:t>
            </w:r>
          </w:p>
          <w:p w:rsidR="00B82589" w:rsidRPr="009A4194" w:rsidRDefault="00B82589" w:rsidP="003714DF">
            <w:pPr>
              <w:pStyle w:val="Listas"/>
              <w:widowControl/>
              <w:numPr>
                <w:ilvl w:val="0"/>
                <w:numId w:val="174"/>
              </w:numPr>
              <w:tabs>
                <w:tab w:val="clear" w:pos="360"/>
              </w:tabs>
              <w:spacing w:beforeLines="25" w:before="60" w:afterLines="25" w:after="60"/>
              <w:rPr>
                <w:rFonts w:hAnsi="Times New Roman"/>
                <w:sz w:val="22"/>
                <w:szCs w:val="22"/>
                <w:lang w:val="es-ES"/>
              </w:rPr>
            </w:pPr>
            <w:r w:rsidRPr="009A4194">
              <w:rPr>
                <w:rFonts w:hAnsi="Times New Roman"/>
                <w:sz w:val="22"/>
                <w:szCs w:val="22"/>
                <w:lang w:val="es-ES"/>
              </w:rPr>
              <w:t>Adquirir y aplicar el vocabulario del capítulo.</w:t>
            </w:r>
          </w:p>
          <w:p w:rsidR="00B82589" w:rsidRPr="009A4194" w:rsidRDefault="00B82589" w:rsidP="003714DF">
            <w:pPr>
              <w:pStyle w:val="Listas"/>
              <w:widowControl/>
              <w:numPr>
                <w:ilvl w:val="0"/>
                <w:numId w:val="174"/>
              </w:numPr>
              <w:tabs>
                <w:tab w:val="clear" w:pos="360"/>
              </w:tabs>
              <w:spacing w:beforeLines="25" w:before="60" w:afterLines="25" w:after="60"/>
              <w:rPr>
                <w:rFonts w:hAnsi="Times New Roman"/>
                <w:sz w:val="22"/>
                <w:szCs w:val="22"/>
                <w:lang w:val="es-ES"/>
              </w:rPr>
            </w:pPr>
            <w:r w:rsidRPr="009A4194">
              <w:rPr>
                <w:rFonts w:hAnsi="Times New Roman"/>
                <w:sz w:val="22"/>
                <w:szCs w:val="22"/>
                <w:lang w:val="es-ES"/>
              </w:rPr>
              <w:t>Reconocer el proceso de evolución tanto de los acusativos plurales de las palabras en –</w:t>
            </w:r>
            <w:r w:rsidRPr="009A4194">
              <w:rPr>
                <w:rFonts w:hAnsi="Times New Roman"/>
                <w:i/>
                <w:sz w:val="22"/>
                <w:szCs w:val="22"/>
                <w:lang w:val="es-ES"/>
              </w:rPr>
              <w:t>us</w:t>
            </w:r>
            <w:r w:rsidRPr="009A4194">
              <w:rPr>
                <w:rFonts w:hAnsi="Times New Roman"/>
                <w:sz w:val="22"/>
                <w:szCs w:val="22"/>
                <w:lang w:val="es-ES"/>
              </w:rPr>
              <w:t>, –</w:t>
            </w:r>
            <w:r w:rsidRPr="009A4194">
              <w:rPr>
                <w:rFonts w:hAnsi="Times New Roman"/>
                <w:i/>
                <w:sz w:val="22"/>
                <w:szCs w:val="22"/>
                <w:lang w:val="es-ES"/>
              </w:rPr>
              <w:t xml:space="preserve">a, </w:t>
            </w:r>
            <w:r w:rsidRPr="009A4194">
              <w:rPr>
                <w:rFonts w:hAnsi="Times New Roman"/>
                <w:sz w:val="22"/>
                <w:szCs w:val="22"/>
                <w:lang w:val="es-ES"/>
              </w:rPr>
              <w:t>y</w:t>
            </w:r>
            <w:r w:rsidRPr="009A4194">
              <w:rPr>
                <w:rFonts w:hAnsi="Times New Roman"/>
                <w:i/>
                <w:sz w:val="22"/>
                <w:szCs w:val="22"/>
                <w:lang w:val="es-ES"/>
              </w:rPr>
              <w:t xml:space="preserve"> –um, </w:t>
            </w:r>
            <w:r w:rsidRPr="009A4194">
              <w:rPr>
                <w:rFonts w:hAnsi="Times New Roman"/>
                <w:sz w:val="22"/>
                <w:szCs w:val="22"/>
                <w:lang w:val="es-ES"/>
              </w:rPr>
              <w:t xml:space="preserve">y de las segundas personas del plural de los imperativos, así como de las vocales y diptongos latinos (tónicos) a través de los ejemplos brindados por los </w:t>
            </w:r>
            <w:r w:rsidRPr="009A4194">
              <w:rPr>
                <w:rFonts w:hAnsi="Times New Roman"/>
                <w:i/>
                <w:sz w:val="22"/>
                <w:szCs w:val="22"/>
                <w:lang w:val="es-ES"/>
              </w:rPr>
              <w:t xml:space="preserve">vocābula nova </w:t>
            </w:r>
            <w:r w:rsidRPr="009A4194">
              <w:rPr>
                <w:rFonts w:hAnsi="Times New Roman"/>
                <w:sz w:val="22"/>
                <w:szCs w:val="22"/>
                <w:lang w:val="es-ES"/>
              </w:rPr>
              <w:t>y los extraídos de los textos</w:t>
            </w:r>
            <w:r w:rsidRPr="009A4194">
              <w:rPr>
                <w:rFonts w:hAnsi="Times New Roman"/>
                <w:i/>
                <w:sz w:val="22"/>
                <w:szCs w:val="22"/>
                <w:lang w:val="es-ES"/>
              </w:rPr>
              <w:t>.</w:t>
            </w:r>
          </w:p>
          <w:p w:rsidR="00B82589" w:rsidRPr="009A4194" w:rsidRDefault="00B82589" w:rsidP="003714DF">
            <w:pPr>
              <w:numPr>
                <w:ilvl w:val="0"/>
                <w:numId w:val="139"/>
              </w:numPr>
              <w:spacing w:beforeLines="25" w:before="60" w:afterLines="25" w:after="60"/>
              <w:ind w:left="714" w:hanging="357"/>
              <w:jc w:val="both"/>
              <w:rPr>
                <w:b/>
                <w:bCs/>
                <w:sz w:val="22"/>
                <w:szCs w:val="22"/>
              </w:rPr>
            </w:pPr>
            <w:r w:rsidRPr="009A4194">
              <w:rPr>
                <w:sz w:val="22"/>
                <w:szCs w:val="22"/>
              </w:rPr>
              <w:t xml:space="preserve">Reconocer las diversas partes de que consta una </w:t>
            </w:r>
            <w:r w:rsidRPr="009A4194">
              <w:rPr>
                <w:i/>
                <w:sz w:val="22"/>
                <w:szCs w:val="22"/>
              </w:rPr>
              <w:t>vīlla</w:t>
            </w:r>
            <w:r w:rsidRPr="009A4194">
              <w:rPr>
                <w:sz w:val="22"/>
                <w:szCs w:val="22"/>
              </w:rPr>
              <w:t>, distinguiéndolas claramente de otro tipo de edificios destinados a viviendas (</w:t>
            </w:r>
            <w:r w:rsidRPr="009A4194">
              <w:rPr>
                <w:i/>
                <w:sz w:val="22"/>
                <w:szCs w:val="22"/>
              </w:rPr>
              <w:t>domus, īnsula</w:t>
            </w:r>
            <w:r w:rsidRPr="009A4194">
              <w:rPr>
                <w:sz w:val="22"/>
                <w:szCs w:val="22"/>
              </w:rPr>
              <w:t>, etc.).</w:t>
            </w:r>
          </w:p>
        </w:tc>
      </w:tr>
    </w:tbl>
    <w:p w:rsidR="00B82589" w:rsidRDefault="00B82589" w:rsidP="00B82589">
      <w:pPr>
        <w:spacing w:beforeLines="50" w:before="120" w:afterLines="25" w:after="60"/>
        <w:jc w:val="both"/>
        <w:rPr>
          <w:b/>
          <w:b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18"/>
        <w:gridCol w:w="3082"/>
        <w:gridCol w:w="3845"/>
      </w:tblGrid>
      <w:tr w:rsidR="00B82589" w:rsidRPr="00407B3E" w:rsidTr="00841DE8">
        <w:trPr>
          <w:cantSplit/>
        </w:trPr>
        <w:tc>
          <w:tcPr>
            <w:tcW w:w="547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407B3E" w:rsidRDefault="00B82589" w:rsidP="00841DE8">
            <w:pPr>
              <w:spacing w:beforeLines="25" w:before="60" w:afterLines="25" w:after="60"/>
              <w:jc w:val="both"/>
              <w:rPr>
                <w:b/>
                <w:iCs/>
                <w:sz w:val="24"/>
                <w:szCs w:val="24"/>
              </w:rPr>
            </w:pPr>
            <w:r w:rsidRPr="00407B3E">
              <w:rPr>
                <w:b/>
                <w:iCs/>
                <w:sz w:val="24"/>
                <w:szCs w:val="24"/>
              </w:rPr>
              <w:t>CAPITVLVM VI:</w:t>
            </w:r>
            <w:r w:rsidRPr="00407B3E">
              <w:rPr>
                <w:b/>
                <w:i/>
                <w:sz w:val="24"/>
                <w:szCs w:val="24"/>
              </w:rPr>
              <w:t xml:space="preserve">  VIA LAT</w:t>
            </w:r>
            <w:r>
              <w:rPr>
                <w:b/>
                <w:i/>
                <w:sz w:val="24"/>
                <w:szCs w:val="24"/>
              </w:rPr>
              <w:t>I</w:t>
            </w:r>
            <w:r w:rsidRPr="00407B3E">
              <w:rPr>
                <w:b/>
                <w:i/>
                <w:sz w:val="24"/>
                <w:szCs w:val="24"/>
              </w:rPr>
              <w:t>NA</w:t>
            </w:r>
          </w:p>
        </w:tc>
        <w:tc>
          <w:tcPr>
            <w:tcW w:w="4308" w:type="dxa"/>
            <w:tcBorders>
              <w:top w:val="double" w:sz="4" w:space="0" w:color="auto"/>
              <w:left w:val="single" w:sz="4" w:space="0" w:color="auto"/>
              <w:bottom w:val="single" w:sz="4" w:space="0" w:color="auto"/>
            </w:tcBorders>
            <w:shd w:val="clear" w:color="auto" w:fill="auto"/>
          </w:tcPr>
          <w:p w:rsidR="00B82589" w:rsidRPr="00407B3E" w:rsidRDefault="00B82589" w:rsidP="00841DE8">
            <w:pPr>
              <w:spacing w:beforeLines="25" w:before="60" w:afterLines="25" w:after="60"/>
              <w:jc w:val="both"/>
              <w:rPr>
                <w:b/>
                <w:iCs/>
                <w:sz w:val="24"/>
                <w:szCs w:val="24"/>
              </w:rPr>
            </w:pPr>
            <w:r w:rsidRPr="00407B3E">
              <w:rPr>
                <w:b/>
                <w:bCs/>
                <w:iCs/>
                <w:spacing w:val="15"/>
                <w:sz w:val="24"/>
                <w:szCs w:val="24"/>
              </w:rPr>
              <w:t>NÚMERO DE SESIONES:</w:t>
            </w:r>
            <w:r>
              <w:rPr>
                <w:b/>
                <w:bCs/>
                <w:iCs/>
                <w:spacing w:val="15"/>
                <w:sz w:val="24"/>
                <w:szCs w:val="24"/>
              </w:rPr>
              <w:t xml:space="preserve">  6</w:t>
            </w:r>
          </w:p>
        </w:tc>
      </w:tr>
      <w:tr w:rsidR="00B82589" w:rsidRPr="00256FF9" w:rsidTr="00841DE8">
        <w:trPr>
          <w:cantSplit/>
        </w:trPr>
        <w:tc>
          <w:tcPr>
            <w:tcW w:w="547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08" w:type="dxa"/>
            <w:tcBorders>
              <w:top w:val="single" w:sz="4" w:space="0" w:color="auto"/>
              <w:left w:val="single" w:sz="4" w:space="0" w:color="auto"/>
              <w:bottom w:val="single" w:sz="4" w:space="0" w:color="auto"/>
            </w:tcBorders>
            <w:shd w:val="clear" w:color="auto" w:fill="auto"/>
          </w:tcPr>
          <w:p w:rsidR="00B82589" w:rsidRPr="0034674A" w:rsidRDefault="00B82589" w:rsidP="00841DE8">
            <w:pPr>
              <w:spacing w:beforeLines="25" w:before="60" w:afterLines="25" w:after="60"/>
              <w:jc w:val="both"/>
              <w:rPr>
                <w:bCs/>
                <w:sz w:val="22"/>
                <w:szCs w:val="22"/>
              </w:rPr>
            </w:pPr>
            <w:r w:rsidRPr="0034674A">
              <w:rPr>
                <w:bCs/>
                <w:sz w:val="22"/>
                <w:szCs w:val="22"/>
              </w:rPr>
              <w:t xml:space="preserve">Prueba escrita al finalizar el </w:t>
            </w:r>
            <w:r w:rsidRPr="0034674A">
              <w:rPr>
                <w:bCs/>
                <w:i/>
                <w:sz w:val="22"/>
                <w:szCs w:val="22"/>
              </w:rPr>
              <w:t>capitulum</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C76E89" w:rsidRDefault="00B82589" w:rsidP="00841DE8">
            <w:pPr>
              <w:pStyle w:val="Ttulo2"/>
              <w:spacing w:beforeLines="25" w:before="60" w:afterLines="25" w:after="60"/>
              <w:rPr>
                <w:szCs w:val="24"/>
                <w:lang w:val="es-ES"/>
              </w:rPr>
            </w:pPr>
            <w:r w:rsidRPr="00C76E89">
              <w:rPr>
                <w:szCs w:val="24"/>
                <w:lang w:val="es-ES"/>
              </w:rPr>
              <w:t>Bloque 1</w:t>
            </w:r>
          </w:p>
          <w:p w:rsidR="00B82589" w:rsidRPr="00C76E89" w:rsidRDefault="00B82589" w:rsidP="00841DE8">
            <w:pPr>
              <w:pStyle w:val="Ttulo2"/>
              <w:spacing w:beforeLines="25" w:before="60" w:afterLines="25" w:after="60"/>
              <w:jc w:val="left"/>
              <w:rPr>
                <w:bCs/>
                <w:szCs w:val="24"/>
              </w:rPr>
            </w:pPr>
            <w:r w:rsidRPr="00C76E89">
              <w:rPr>
                <w:szCs w:val="24"/>
                <w:lang w:val="es-ES"/>
              </w:rPr>
              <w:t>El sistema de la lengua latina</w:t>
            </w:r>
          </w:p>
        </w:tc>
        <w:tc>
          <w:tcPr>
            <w:tcW w:w="8007" w:type="dxa"/>
            <w:gridSpan w:val="2"/>
            <w:tcBorders>
              <w:top w:val="single" w:sz="4" w:space="0" w:color="auto"/>
              <w:left w:val="single" w:sz="4" w:space="0" w:color="auto"/>
              <w:bottom w:val="single" w:sz="4" w:space="0" w:color="auto"/>
            </w:tcBorders>
          </w:tcPr>
          <w:p w:rsidR="00B82589" w:rsidRPr="006020B0" w:rsidRDefault="00B82589" w:rsidP="00841DE8">
            <w:pPr>
              <w:spacing w:beforeLines="25" w:before="60" w:afterLines="25" w:after="60"/>
              <w:ind w:left="357"/>
              <w:rPr>
                <w:b/>
                <w:sz w:val="22"/>
                <w:szCs w:val="22"/>
              </w:rPr>
            </w:pPr>
            <w:r w:rsidRPr="006020B0">
              <w:rPr>
                <w:b/>
                <w:sz w:val="22"/>
                <w:szCs w:val="22"/>
              </w:rPr>
              <w:t>(1) Morfología</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Preposiciones de acusativo.</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i/>
                <w:sz w:val="22"/>
                <w:szCs w:val="22"/>
                <w:lang w:val="es-ES"/>
              </w:rPr>
              <w:t>in</w:t>
            </w:r>
            <w:r w:rsidRPr="006020B0">
              <w:rPr>
                <w:rFonts w:hAnsi="Times New Roman"/>
                <w:sz w:val="22"/>
                <w:szCs w:val="22"/>
                <w:lang w:val="es-ES"/>
              </w:rPr>
              <w:t xml:space="preserve"> con ablativo y con acusativo.</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iCs/>
                <w:sz w:val="22"/>
                <w:szCs w:val="22"/>
                <w:lang w:val="es-ES"/>
              </w:rPr>
              <w:t>Los complementos de lugar:</w:t>
            </w:r>
            <w:r w:rsidRPr="006020B0">
              <w:rPr>
                <w:rFonts w:hAnsi="Times New Roman"/>
                <w:i/>
                <w:sz w:val="22"/>
                <w:szCs w:val="22"/>
                <w:lang w:val="es-ES"/>
              </w:rPr>
              <w:t xml:space="preserve"> ubi?, quō?, unde?, quā?</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 xml:space="preserve">Complementos de lugar con nombres de ciudad. </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El caso locativo.</w:t>
            </w:r>
          </w:p>
          <w:p w:rsidR="00B82589" w:rsidRPr="006020B0" w:rsidRDefault="00B82589" w:rsidP="003714DF">
            <w:pPr>
              <w:pStyle w:val="Listas"/>
              <w:widowControl/>
              <w:numPr>
                <w:ilvl w:val="0"/>
                <w:numId w:val="139"/>
              </w:numPr>
              <w:tabs>
                <w:tab w:val="clear" w:pos="360"/>
              </w:tabs>
              <w:spacing w:beforeLines="25" w:before="60" w:afterLines="25" w:after="60"/>
              <w:ind w:left="714" w:hanging="357"/>
              <w:rPr>
                <w:rFonts w:hAnsi="Times New Roman"/>
                <w:sz w:val="22"/>
                <w:szCs w:val="22"/>
                <w:lang w:val="es-ES"/>
              </w:rPr>
            </w:pPr>
            <w:r w:rsidRPr="006020B0">
              <w:rPr>
                <w:rFonts w:hAnsi="Times New Roman"/>
                <w:sz w:val="22"/>
                <w:szCs w:val="22"/>
                <w:lang w:val="es-ES"/>
              </w:rPr>
              <w:t xml:space="preserve">Voz activa y voz pasiva (presente de indicativo). </w:t>
            </w:r>
          </w:p>
          <w:p w:rsidR="00B82589" w:rsidRPr="006020B0" w:rsidRDefault="00B82589" w:rsidP="00841DE8">
            <w:pPr>
              <w:spacing w:beforeLines="25" w:before="60" w:afterLines="25" w:after="60"/>
              <w:ind w:left="357"/>
              <w:rPr>
                <w:b/>
                <w:sz w:val="22"/>
                <w:szCs w:val="22"/>
              </w:rPr>
            </w:pPr>
            <w:r w:rsidRPr="006020B0">
              <w:rPr>
                <w:b/>
                <w:bCs/>
                <w:sz w:val="22"/>
                <w:szCs w:val="22"/>
              </w:rPr>
              <w:t>(2) Sintaxis</w:t>
            </w:r>
          </w:p>
          <w:p w:rsidR="00B82589" w:rsidRPr="00E61586" w:rsidRDefault="00B82589" w:rsidP="003714DF">
            <w:pPr>
              <w:pStyle w:val="Listas"/>
              <w:widowControl/>
              <w:numPr>
                <w:ilvl w:val="0"/>
                <w:numId w:val="139"/>
              </w:numPr>
              <w:tabs>
                <w:tab w:val="clear" w:pos="360"/>
              </w:tabs>
              <w:spacing w:beforeLines="25" w:before="60" w:afterLines="25" w:after="60"/>
              <w:ind w:left="714" w:hanging="357"/>
              <w:rPr>
                <w:rFonts w:hAnsi="Times New Roman"/>
                <w:b/>
                <w:bCs/>
                <w:sz w:val="22"/>
                <w:szCs w:val="22"/>
                <w:lang w:val="es-ES"/>
              </w:rPr>
            </w:pPr>
            <w:r w:rsidRPr="006020B0">
              <w:rPr>
                <w:rFonts w:hAnsi="Times New Roman"/>
                <w:sz w:val="22"/>
                <w:szCs w:val="22"/>
                <w:lang w:val="es-ES"/>
              </w:rPr>
              <w:t>El ablativo agente, ablativo separativo y ablativo instrumental.</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07" w:type="dxa"/>
            <w:gridSpan w:val="2"/>
            <w:tcBorders>
              <w:top w:val="single" w:sz="4" w:space="0" w:color="auto"/>
              <w:left w:val="single" w:sz="4" w:space="0" w:color="auto"/>
              <w:bottom w:val="single" w:sz="4" w:space="0" w:color="auto"/>
            </w:tcBorders>
          </w:tcPr>
          <w:p w:rsidR="00B82589" w:rsidRPr="003A0C29" w:rsidRDefault="00B82589" w:rsidP="003714DF">
            <w:pPr>
              <w:numPr>
                <w:ilvl w:val="0"/>
                <w:numId w:val="140"/>
              </w:numPr>
              <w:spacing w:beforeLines="25" w:before="60" w:afterLines="25" w:after="60"/>
              <w:ind w:left="714" w:hanging="357"/>
              <w:jc w:val="both"/>
              <w:rPr>
                <w:bCs/>
                <w:sz w:val="22"/>
                <w:szCs w:val="22"/>
              </w:rPr>
            </w:pPr>
            <w:r w:rsidRPr="003A0C29">
              <w:rPr>
                <w:bCs/>
                <w:sz w:val="22"/>
                <w:szCs w:val="22"/>
              </w:rPr>
              <w:t xml:space="preserve">Estudio específico de la evolución de las </w:t>
            </w:r>
            <w:r w:rsidRPr="003A0C29">
              <w:rPr>
                <w:b/>
                <w:bCs/>
                <w:sz w:val="22"/>
                <w:szCs w:val="22"/>
              </w:rPr>
              <w:t>preposiciones latinas</w:t>
            </w:r>
            <w:r w:rsidRPr="003A0C29">
              <w:rPr>
                <w:bCs/>
                <w:sz w:val="22"/>
                <w:szCs w:val="22"/>
              </w:rPr>
              <w:t xml:space="preserve"> indicadas en el capítulo: </w:t>
            </w:r>
            <w:r w:rsidRPr="003A0C29">
              <w:rPr>
                <w:bCs/>
                <w:i/>
                <w:sz w:val="22"/>
                <w:szCs w:val="22"/>
              </w:rPr>
              <w:t>ad, ante, post, inter, circum, per...</w:t>
            </w:r>
          </w:p>
          <w:p w:rsidR="00B82589" w:rsidRPr="003A0C29" w:rsidRDefault="00B82589" w:rsidP="003714DF">
            <w:pPr>
              <w:numPr>
                <w:ilvl w:val="0"/>
                <w:numId w:val="140"/>
              </w:numPr>
              <w:spacing w:beforeLines="25" w:before="60" w:afterLines="25" w:after="60"/>
              <w:ind w:left="714" w:hanging="357"/>
              <w:jc w:val="both"/>
              <w:rPr>
                <w:b/>
                <w:bCs/>
                <w:sz w:val="22"/>
                <w:szCs w:val="22"/>
              </w:rPr>
            </w:pPr>
            <w:r w:rsidRPr="003A0C29">
              <w:rPr>
                <w:b/>
                <w:bCs/>
                <w:sz w:val="22"/>
                <w:szCs w:val="22"/>
              </w:rPr>
              <w:t>Evolución de las vocales y diptongos latinos tónicos (IV)</w:t>
            </w:r>
            <w:r w:rsidRPr="003A0C29">
              <w:rPr>
                <w:bCs/>
                <w:sz w:val="22"/>
                <w:szCs w:val="22"/>
              </w:rPr>
              <w:t xml:space="preserve"> a las lenguas romances, teniendo en cuenta fundamentalmente los ejemplos brindados por los </w:t>
            </w:r>
            <w:r w:rsidRPr="003A0C29">
              <w:rPr>
                <w:bCs/>
                <w:i/>
                <w:sz w:val="22"/>
                <w:szCs w:val="22"/>
              </w:rPr>
              <w:t>vocābula nova</w:t>
            </w:r>
            <w:r w:rsidRPr="003A0C29">
              <w:rPr>
                <w:bCs/>
                <w:sz w:val="22"/>
                <w:szCs w:val="22"/>
              </w:rPr>
              <w:t xml:space="preserve">. El resto de ejemplos podrá extraerse de palabras que aparecen en el capítulo y ya son conocidas por el alumno: </w:t>
            </w:r>
            <w:r w:rsidRPr="003A0C29">
              <w:rPr>
                <w:bCs/>
                <w:i/>
                <w:sz w:val="22"/>
                <w:szCs w:val="22"/>
              </w:rPr>
              <w:t>m</w:t>
            </w:r>
            <w:r w:rsidRPr="003A0C29">
              <w:rPr>
                <w:bCs/>
                <w:i/>
                <w:sz w:val="22"/>
                <w:szCs w:val="22"/>
                <w:u w:val="single"/>
              </w:rPr>
              <w:t>ū</w:t>
            </w:r>
            <w:r w:rsidRPr="003A0C29">
              <w:rPr>
                <w:bCs/>
                <w:i/>
                <w:sz w:val="22"/>
                <w:szCs w:val="22"/>
              </w:rPr>
              <w:t>rus, p</w:t>
            </w:r>
            <w:r w:rsidRPr="003A0C29">
              <w:rPr>
                <w:bCs/>
                <w:i/>
                <w:sz w:val="22"/>
                <w:szCs w:val="22"/>
                <w:u w:val="single"/>
              </w:rPr>
              <w:t>o</w:t>
            </w:r>
            <w:r w:rsidRPr="003A0C29">
              <w:rPr>
                <w:bCs/>
                <w:i/>
                <w:sz w:val="22"/>
                <w:szCs w:val="22"/>
              </w:rPr>
              <w:t>rta, t</w:t>
            </w:r>
            <w:r w:rsidRPr="003A0C29">
              <w:rPr>
                <w:bCs/>
                <w:i/>
                <w:sz w:val="22"/>
                <w:szCs w:val="22"/>
                <w:u w:val="single"/>
              </w:rPr>
              <w:t>i</w:t>
            </w:r>
            <w:r w:rsidRPr="003A0C29">
              <w:rPr>
                <w:bCs/>
                <w:i/>
                <w:sz w:val="22"/>
                <w:szCs w:val="22"/>
              </w:rPr>
              <w:t xml:space="preserve">met, </w:t>
            </w:r>
            <w:r w:rsidRPr="003A0C29">
              <w:rPr>
                <w:bCs/>
                <w:i/>
                <w:sz w:val="22"/>
                <w:szCs w:val="22"/>
                <w:u w:val="single"/>
              </w:rPr>
              <w:t>i</w:t>
            </w:r>
            <w:r w:rsidRPr="003A0C29">
              <w:rPr>
                <w:bCs/>
                <w:i/>
                <w:sz w:val="22"/>
                <w:szCs w:val="22"/>
              </w:rPr>
              <w:t xml:space="preserve">ntrat, </w:t>
            </w:r>
            <w:r w:rsidRPr="003A0C29">
              <w:rPr>
                <w:bCs/>
                <w:i/>
                <w:sz w:val="22"/>
                <w:szCs w:val="22"/>
                <w:u w:val="single"/>
              </w:rPr>
              <w:t>i</w:t>
            </w:r>
            <w:r w:rsidRPr="003A0C29">
              <w:rPr>
                <w:bCs/>
                <w:i/>
                <w:sz w:val="22"/>
                <w:szCs w:val="22"/>
              </w:rPr>
              <w:t>nter...</w:t>
            </w:r>
            <w:r w:rsidRPr="003A0C29">
              <w:rPr>
                <w:bCs/>
                <w:sz w:val="22"/>
                <w:szCs w:val="22"/>
              </w:rPr>
              <w:t xml:space="preserve"> </w:t>
            </w:r>
          </w:p>
          <w:p w:rsidR="00B82589" w:rsidRPr="003A0C29" w:rsidRDefault="00B82589" w:rsidP="003714DF">
            <w:pPr>
              <w:numPr>
                <w:ilvl w:val="0"/>
                <w:numId w:val="140"/>
              </w:numPr>
              <w:spacing w:beforeLines="25" w:before="60" w:afterLines="25" w:after="60"/>
              <w:ind w:left="714" w:hanging="357"/>
              <w:jc w:val="both"/>
              <w:rPr>
                <w:b/>
                <w:bCs/>
                <w:sz w:val="22"/>
                <w:szCs w:val="22"/>
              </w:rPr>
            </w:pPr>
            <w:r w:rsidRPr="003A0C29">
              <w:rPr>
                <w:b/>
                <w:bCs/>
                <w:sz w:val="22"/>
                <w:szCs w:val="22"/>
              </w:rPr>
              <w:t>Introducción al estudio de la evolución de las vocales y diptongos latinos átonos</w:t>
            </w:r>
            <w:r w:rsidRPr="003A0C29">
              <w:rPr>
                <w:bCs/>
                <w:sz w:val="22"/>
                <w:szCs w:val="22"/>
              </w:rPr>
              <w:t xml:space="preserve"> </w:t>
            </w:r>
            <w:r w:rsidRPr="003A0C29">
              <w:rPr>
                <w:b/>
                <w:bCs/>
                <w:sz w:val="22"/>
                <w:szCs w:val="22"/>
              </w:rPr>
              <w:t xml:space="preserve">y revisión de las vocales y diptongos tónicos </w:t>
            </w:r>
            <w:r w:rsidRPr="003A0C29">
              <w:rPr>
                <w:bCs/>
                <w:sz w:val="22"/>
                <w:szCs w:val="22"/>
              </w:rPr>
              <w:t xml:space="preserve">a las lenguas romances (en particular las de la península Ibérica), partiendo de los ejemplos de los </w:t>
            </w:r>
            <w:r w:rsidRPr="003A0C29">
              <w:rPr>
                <w:bCs/>
                <w:i/>
                <w:sz w:val="22"/>
                <w:szCs w:val="22"/>
              </w:rPr>
              <w:t>vocābula nova</w:t>
            </w:r>
            <w:r w:rsidRPr="003A0C29">
              <w:rPr>
                <w:bCs/>
                <w:sz w:val="22"/>
                <w:szCs w:val="22"/>
              </w:rPr>
              <w:t xml:space="preserve">. El resto de ejemplos podrá extraerse de palabras que aparecen en el capítulo y ya son conocidas por el alumno: </w:t>
            </w:r>
            <w:r w:rsidRPr="003A0C29">
              <w:rPr>
                <w:bCs/>
                <w:i/>
                <w:sz w:val="22"/>
                <w:szCs w:val="22"/>
              </w:rPr>
              <w:t>m</w:t>
            </w:r>
            <w:r w:rsidRPr="003A0C29">
              <w:rPr>
                <w:bCs/>
                <w:i/>
                <w:sz w:val="22"/>
                <w:szCs w:val="22"/>
                <w:u w:val="single"/>
              </w:rPr>
              <w:t>ū</w:t>
            </w:r>
            <w:r w:rsidRPr="003A0C29">
              <w:rPr>
                <w:bCs/>
                <w:i/>
                <w:sz w:val="22"/>
                <w:szCs w:val="22"/>
              </w:rPr>
              <w:t>rus, p</w:t>
            </w:r>
            <w:r w:rsidRPr="003A0C29">
              <w:rPr>
                <w:bCs/>
                <w:i/>
                <w:sz w:val="22"/>
                <w:szCs w:val="22"/>
                <w:u w:val="single"/>
              </w:rPr>
              <w:t>o</w:t>
            </w:r>
            <w:r w:rsidRPr="003A0C29">
              <w:rPr>
                <w:bCs/>
                <w:i/>
                <w:sz w:val="22"/>
                <w:szCs w:val="22"/>
              </w:rPr>
              <w:t>rta, t</w:t>
            </w:r>
            <w:r w:rsidRPr="003A0C29">
              <w:rPr>
                <w:bCs/>
                <w:i/>
                <w:sz w:val="22"/>
                <w:szCs w:val="22"/>
                <w:u w:val="single"/>
              </w:rPr>
              <w:t>i</w:t>
            </w:r>
            <w:r w:rsidRPr="003A0C29">
              <w:rPr>
                <w:bCs/>
                <w:i/>
                <w:sz w:val="22"/>
                <w:szCs w:val="22"/>
              </w:rPr>
              <w:t xml:space="preserve">met, </w:t>
            </w:r>
            <w:r w:rsidRPr="003A0C29">
              <w:rPr>
                <w:bCs/>
                <w:i/>
                <w:sz w:val="22"/>
                <w:szCs w:val="22"/>
                <w:u w:val="single"/>
              </w:rPr>
              <w:t>i</w:t>
            </w:r>
            <w:r w:rsidRPr="003A0C29">
              <w:rPr>
                <w:bCs/>
                <w:i/>
                <w:sz w:val="22"/>
                <w:szCs w:val="22"/>
              </w:rPr>
              <w:t xml:space="preserve">ntrat, </w:t>
            </w:r>
            <w:r w:rsidRPr="003A0C29">
              <w:rPr>
                <w:bCs/>
                <w:i/>
                <w:sz w:val="22"/>
                <w:szCs w:val="22"/>
                <w:u w:val="single"/>
              </w:rPr>
              <w:t>i</w:t>
            </w:r>
            <w:r w:rsidRPr="003A0C29">
              <w:rPr>
                <w:bCs/>
                <w:i/>
                <w:sz w:val="22"/>
                <w:szCs w:val="22"/>
              </w:rPr>
              <w:t xml:space="preserve">nter... </w:t>
            </w:r>
            <w:r w:rsidRPr="003A0C29">
              <w:rPr>
                <w:b/>
                <w:bCs/>
                <w:sz w:val="22"/>
                <w:szCs w:val="22"/>
              </w:rPr>
              <w:t>F</w:t>
            </w:r>
            <w:r>
              <w:rPr>
                <w:b/>
                <w:bCs/>
                <w:sz w:val="22"/>
                <w:szCs w:val="22"/>
              </w:rPr>
              <w:t>rente a estos ejemplos, sobrada</w:t>
            </w:r>
            <w:r w:rsidRPr="003A0C29">
              <w:rPr>
                <w:b/>
                <w:bCs/>
                <w:sz w:val="22"/>
                <w:szCs w:val="22"/>
              </w:rPr>
              <w:t xml:space="preserve">mente conocidos de los alumnos, surgen, en los </w:t>
            </w:r>
            <w:r w:rsidRPr="003A0C29">
              <w:rPr>
                <w:b/>
                <w:bCs/>
                <w:i/>
                <w:sz w:val="22"/>
                <w:szCs w:val="22"/>
              </w:rPr>
              <w:t>vocābula nova</w:t>
            </w:r>
            <w:r w:rsidRPr="003A0C29">
              <w:rPr>
                <w:b/>
                <w:bCs/>
                <w:sz w:val="22"/>
                <w:szCs w:val="22"/>
              </w:rPr>
              <w:t xml:space="preserve">, otros que se refieren ya a vocales o diptongos átonos: </w:t>
            </w:r>
            <w:r w:rsidRPr="003A0C29">
              <w:rPr>
                <w:bCs/>
                <w:i/>
                <w:sz w:val="22"/>
                <w:szCs w:val="22"/>
              </w:rPr>
              <w:t>um</w:t>
            </w:r>
            <w:r w:rsidRPr="003A0C29">
              <w:rPr>
                <w:bCs/>
                <w:i/>
                <w:sz w:val="22"/>
                <w:szCs w:val="22"/>
                <w:u w:val="single"/>
              </w:rPr>
              <w:t>e</w:t>
            </w:r>
            <w:r w:rsidRPr="003A0C29">
              <w:rPr>
                <w:bCs/>
                <w:i/>
                <w:sz w:val="22"/>
                <w:szCs w:val="22"/>
              </w:rPr>
              <w:t xml:space="preserve">rus, </w:t>
            </w:r>
            <w:r w:rsidRPr="003A0C29">
              <w:rPr>
                <w:bCs/>
                <w:i/>
                <w:sz w:val="22"/>
                <w:szCs w:val="22"/>
                <w:u w:val="single"/>
              </w:rPr>
              <w:t>i</w:t>
            </w:r>
            <w:r w:rsidRPr="003A0C29">
              <w:rPr>
                <w:bCs/>
                <w:i/>
                <w:sz w:val="22"/>
                <w:szCs w:val="22"/>
              </w:rPr>
              <w:t>n</w:t>
            </w:r>
            <w:r w:rsidRPr="003A0C29">
              <w:rPr>
                <w:bCs/>
                <w:i/>
                <w:sz w:val="22"/>
                <w:szCs w:val="22"/>
                <w:u w:val="single"/>
              </w:rPr>
              <w:t>i</w:t>
            </w:r>
            <w:r w:rsidRPr="003A0C29">
              <w:rPr>
                <w:bCs/>
                <w:i/>
                <w:sz w:val="22"/>
                <w:szCs w:val="22"/>
              </w:rPr>
              <w:t>mīcus...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 xml:space="preserve">Formación de </w:t>
            </w:r>
            <w:r w:rsidRPr="00256FF9">
              <w:rPr>
                <w:b/>
                <w:sz w:val="24"/>
                <w:szCs w:val="24"/>
              </w:rPr>
              <w:lastRenderedPageBreak/>
              <w:t>las palabras</w:t>
            </w:r>
          </w:p>
          <w:p w:rsidR="00B82589" w:rsidRPr="00256FF9" w:rsidRDefault="00B82589" w:rsidP="00841DE8">
            <w:pPr>
              <w:spacing w:beforeLines="25" w:before="60" w:afterLines="25" w:after="60"/>
              <w:jc w:val="both"/>
              <w:rPr>
                <w:b/>
                <w:sz w:val="24"/>
                <w:szCs w:val="24"/>
                <w:highlight w:val="red"/>
              </w:rPr>
            </w:pPr>
          </w:p>
        </w:tc>
        <w:tc>
          <w:tcPr>
            <w:tcW w:w="8007" w:type="dxa"/>
            <w:gridSpan w:val="2"/>
            <w:tcBorders>
              <w:top w:val="single" w:sz="4" w:space="0" w:color="auto"/>
              <w:left w:val="single" w:sz="4" w:space="0" w:color="auto"/>
              <w:bottom w:val="single" w:sz="4" w:space="0" w:color="auto"/>
            </w:tcBorders>
          </w:tcPr>
          <w:p w:rsidR="00B82589" w:rsidRPr="003A0C29" w:rsidRDefault="00B82589" w:rsidP="00841DE8">
            <w:pPr>
              <w:spacing w:beforeLines="25" w:before="60" w:afterLines="25" w:after="60"/>
              <w:ind w:left="357"/>
              <w:rPr>
                <w:b/>
                <w:i/>
                <w:iCs/>
                <w:sz w:val="22"/>
                <w:szCs w:val="22"/>
              </w:rPr>
            </w:pPr>
            <w:r w:rsidRPr="003A0C29">
              <w:rPr>
                <w:b/>
                <w:iCs/>
                <w:sz w:val="22"/>
                <w:szCs w:val="22"/>
              </w:rPr>
              <w:lastRenderedPageBreak/>
              <w:t>(1)</w:t>
            </w:r>
            <w:r w:rsidRPr="003A0C29">
              <w:rPr>
                <w:iCs/>
                <w:sz w:val="22"/>
                <w:szCs w:val="22"/>
              </w:rPr>
              <w:t xml:space="preserve"> </w:t>
            </w:r>
            <w:r w:rsidRPr="003A0C29">
              <w:rPr>
                <w:b/>
                <w:i/>
                <w:iCs/>
                <w:sz w:val="22"/>
                <w:szCs w:val="22"/>
              </w:rPr>
              <w:t>Vocābula nova</w:t>
            </w:r>
          </w:p>
          <w:p w:rsidR="00B82589" w:rsidRPr="003A0C29"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2"/>
                <w:szCs w:val="22"/>
                <w:lang w:val="es-ES"/>
              </w:rPr>
            </w:pPr>
            <w:r w:rsidRPr="003A0C29">
              <w:rPr>
                <w:rFonts w:hAnsi="Times New Roman"/>
                <w:sz w:val="22"/>
                <w:szCs w:val="22"/>
                <w:lang w:val="es-ES"/>
              </w:rPr>
              <w:t xml:space="preserve">Preposiciones: </w:t>
            </w:r>
            <w:r w:rsidRPr="003A0C29">
              <w:rPr>
                <w:rFonts w:hAnsi="Times New Roman"/>
                <w:i/>
                <w:iCs/>
                <w:sz w:val="22"/>
                <w:szCs w:val="22"/>
                <w:lang w:val="es-ES"/>
              </w:rPr>
              <w:t>ad, ante, apud, inter, circum, inter, per, prō, prope.</w:t>
            </w:r>
          </w:p>
          <w:p w:rsidR="00B82589" w:rsidRPr="003A0C29"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2"/>
                <w:szCs w:val="22"/>
                <w:lang w:val="es-ES"/>
              </w:rPr>
            </w:pPr>
            <w:r w:rsidRPr="003A0C29">
              <w:rPr>
                <w:rFonts w:hAnsi="Times New Roman"/>
                <w:i/>
                <w:iCs/>
                <w:sz w:val="22"/>
                <w:szCs w:val="22"/>
                <w:lang w:val="es-ES"/>
              </w:rPr>
              <w:lastRenderedPageBreak/>
              <w:t>procul (ab)</w:t>
            </w:r>
            <w:r w:rsidRPr="003A0C29">
              <w:rPr>
                <w:rFonts w:hAnsi="Times New Roman"/>
                <w:iCs/>
                <w:sz w:val="22"/>
                <w:szCs w:val="22"/>
                <w:lang w:val="es-ES"/>
              </w:rPr>
              <w:t>.</w:t>
            </w:r>
          </w:p>
          <w:p w:rsidR="00B82589" w:rsidRPr="003A0C29"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2"/>
                <w:szCs w:val="22"/>
                <w:lang w:val="es-ES"/>
              </w:rPr>
            </w:pPr>
            <w:r w:rsidRPr="003A0C29">
              <w:rPr>
                <w:rFonts w:hAnsi="Times New Roman"/>
                <w:sz w:val="22"/>
                <w:szCs w:val="22"/>
                <w:lang w:val="es-ES"/>
              </w:rPr>
              <w:t>Interrogativos:</w:t>
            </w:r>
            <w:r w:rsidRPr="003A0C29">
              <w:rPr>
                <w:rFonts w:hAnsi="Times New Roman"/>
                <w:i/>
                <w:iCs/>
                <w:sz w:val="22"/>
                <w:szCs w:val="22"/>
                <w:lang w:val="es-ES"/>
              </w:rPr>
              <w:t xml:space="preserve"> quō?, unde?</w:t>
            </w:r>
          </w:p>
          <w:p w:rsidR="00B82589" w:rsidRPr="003A0C29"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2"/>
                <w:szCs w:val="22"/>
                <w:lang w:val="es-ES"/>
              </w:rPr>
            </w:pPr>
            <w:r w:rsidRPr="003A0C29">
              <w:rPr>
                <w:rFonts w:hAnsi="Times New Roman"/>
                <w:sz w:val="22"/>
                <w:szCs w:val="22"/>
                <w:lang w:val="es-ES"/>
              </w:rPr>
              <w:t xml:space="preserve">Conjunciones: </w:t>
            </w:r>
            <w:r w:rsidRPr="003A0C29">
              <w:rPr>
                <w:rFonts w:hAnsi="Times New Roman"/>
                <w:i/>
                <w:iCs/>
                <w:sz w:val="22"/>
                <w:szCs w:val="22"/>
                <w:lang w:val="es-ES"/>
              </w:rPr>
              <w:t>autem; (non) tam... quam; itaque; nam</w:t>
            </w:r>
            <w:r w:rsidRPr="003A0C29">
              <w:rPr>
                <w:rFonts w:hAnsi="Times New Roman"/>
                <w:iCs/>
                <w:sz w:val="22"/>
                <w:szCs w:val="22"/>
                <w:lang w:val="es-ES"/>
              </w:rPr>
              <w:t>.</w:t>
            </w:r>
          </w:p>
          <w:p w:rsidR="00B82589" w:rsidRPr="003A0C29" w:rsidRDefault="00B82589" w:rsidP="003714DF">
            <w:pPr>
              <w:numPr>
                <w:ilvl w:val="0"/>
                <w:numId w:val="140"/>
              </w:numPr>
              <w:spacing w:beforeLines="25" w:before="60" w:afterLines="25" w:after="60"/>
              <w:jc w:val="both"/>
              <w:rPr>
                <w:b/>
                <w:bCs/>
                <w:sz w:val="22"/>
                <w:szCs w:val="22"/>
              </w:rPr>
            </w:pPr>
            <w:r w:rsidRPr="003A0C29">
              <w:rPr>
                <w:sz w:val="22"/>
                <w:szCs w:val="22"/>
              </w:rPr>
              <w:t>Términos relacionados con el transporte y los viajes.</w:t>
            </w:r>
          </w:p>
          <w:p w:rsidR="00B82589" w:rsidRPr="003A0C29" w:rsidRDefault="00B82589" w:rsidP="00841DE8">
            <w:pPr>
              <w:spacing w:beforeLines="25" w:before="60" w:afterLines="25" w:after="60"/>
              <w:ind w:left="357"/>
              <w:jc w:val="both"/>
              <w:rPr>
                <w:b/>
                <w:bCs/>
                <w:sz w:val="22"/>
                <w:szCs w:val="22"/>
              </w:rPr>
            </w:pPr>
            <w:r w:rsidRPr="003A0C29">
              <w:rPr>
                <w:b/>
                <w:iCs/>
                <w:sz w:val="22"/>
                <w:szCs w:val="22"/>
              </w:rPr>
              <w:t xml:space="preserve">(2) </w:t>
            </w:r>
            <w:r w:rsidRPr="003A0C29">
              <w:rPr>
                <w:b/>
                <w:i/>
                <w:iCs/>
                <w:sz w:val="22"/>
                <w:szCs w:val="22"/>
              </w:rPr>
              <w:t>Formación de palabras</w:t>
            </w:r>
          </w:p>
          <w:p w:rsidR="00B82589" w:rsidRPr="003A0C29" w:rsidRDefault="00B82589" w:rsidP="003714DF">
            <w:pPr>
              <w:pStyle w:val="Listas"/>
              <w:widowControl/>
              <w:numPr>
                <w:ilvl w:val="0"/>
                <w:numId w:val="173"/>
              </w:numPr>
              <w:tabs>
                <w:tab w:val="clear" w:pos="360"/>
              </w:tabs>
              <w:spacing w:beforeLines="25" w:before="60" w:afterLines="25" w:after="60"/>
              <w:ind w:left="714" w:hanging="357"/>
              <w:rPr>
                <w:rFonts w:hAnsi="Times New Roman"/>
                <w:sz w:val="22"/>
                <w:szCs w:val="22"/>
                <w:lang w:val="es-ES"/>
              </w:rPr>
            </w:pPr>
            <w:r w:rsidRPr="003A0C29">
              <w:rPr>
                <w:rFonts w:hAnsi="Times New Roman"/>
                <w:sz w:val="22"/>
                <w:szCs w:val="22"/>
                <w:lang w:val="es-ES"/>
              </w:rPr>
              <w:t>El campo léxico de los viajes y los medios de transporte en latín y sus derivados. Evolución en las lenguas romances; principales términos de origen latino.</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lastRenderedPageBreak/>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r w:rsidRPr="00256FF9">
              <w:rPr>
                <w:sz w:val="24"/>
                <w:szCs w:val="24"/>
              </w:rPr>
              <w:t>.</w:t>
            </w:r>
          </w:p>
          <w:p w:rsidR="00B82589" w:rsidRPr="00256FF9" w:rsidRDefault="00B82589" w:rsidP="00841DE8">
            <w:pPr>
              <w:spacing w:beforeLines="25" w:before="60" w:afterLines="25" w:after="60"/>
              <w:rPr>
                <w:b/>
                <w:bCs/>
                <w:sz w:val="24"/>
                <w:szCs w:val="24"/>
              </w:rPr>
            </w:pPr>
          </w:p>
        </w:tc>
        <w:tc>
          <w:tcPr>
            <w:tcW w:w="8007" w:type="dxa"/>
            <w:gridSpan w:val="2"/>
            <w:tcBorders>
              <w:top w:val="single" w:sz="4" w:space="0" w:color="auto"/>
              <w:left w:val="single" w:sz="4" w:space="0" w:color="auto"/>
              <w:bottom w:val="single" w:sz="4" w:space="0" w:color="auto"/>
            </w:tcBorders>
          </w:tcPr>
          <w:p w:rsidR="00B82589" w:rsidRPr="003A0C29" w:rsidRDefault="00B82589" w:rsidP="00841DE8">
            <w:pPr>
              <w:spacing w:beforeLines="25" w:before="60" w:afterLines="25" w:after="60"/>
              <w:ind w:left="357"/>
              <w:rPr>
                <w:b/>
                <w:bCs/>
                <w:smallCaps/>
                <w:sz w:val="22"/>
                <w:szCs w:val="22"/>
              </w:rPr>
            </w:pPr>
            <w:r w:rsidRPr="003A0C29">
              <w:rPr>
                <w:b/>
                <w:bCs/>
                <w:smallCaps/>
                <w:sz w:val="22"/>
                <w:szCs w:val="22"/>
              </w:rPr>
              <w:t>Las Vías de Comunicación</w:t>
            </w:r>
          </w:p>
          <w:p w:rsidR="00B82589" w:rsidRPr="003A0C29" w:rsidRDefault="00B82589" w:rsidP="003714DF">
            <w:pPr>
              <w:numPr>
                <w:ilvl w:val="0"/>
                <w:numId w:val="140"/>
              </w:numPr>
              <w:spacing w:beforeLines="25" w:before="60" w:afterLines="25" w:after="60"/>
              <w:ind w:left="714" w:hanging="357"/>
              <w:jc w:val="both"/>
              <w:rPr>
                <w:sz w:val="22"/>
                <w:szCs w:val="22"/>
              </w:rPr>
            </w:pPr>
            <w:r w:rsidRPr="003A0C29">
              <w:rPr>
                <w:sz w:val="22"/>
                <w:szCs w:val="22"/>
              </w:rPr>
              <w:t>Los viajes. Las vías de comunicación (nombres, elementos constitutivos, etc.)</w:t>
            </w:r>
          </w:p>
          <w:p w:rsidR="00B82589" w:rsidRPr="003A0C29" w:rsidRDefault="00B82589" w:rsidP="003714DF">
            <w:pPr>
              <w:numPr>
                <w:ilvl w:val="0"/>
                <w:numId w:val="140"/>
              </w:numPr>
              <w:spacing w:beforeLines="25" w:before="60" w:afterLines="25" w:after="60"/>
              <w:jc w:val="both"/>
              <w:rPr>
                <w:b/>
                <w:bCs/>
                <w:sz w:val="22"/>
                <w:szCs w:val="22"/>
              </w:rPr>
            </w:pPr>
            <w:r w:rsidRPr="003A0C29">
              <w:rPr>
                <w:sz w:val="22"/>
                <w:szCs w:val="22"/>
              </w:rPr>
              <w:t xml:space="preserve">Mapa de Italia y de las </w:t>
            </w:r>
            <w:r w:rsidRPr="003A0C29">
              <w:rPr>
                <w:i/>
                <w:sz w:val="22"/>
                <w:szCs w:val="22"/>
              </w:rPr>
              <w:t>viae Rōmānae.</w:t>
            </w:r>
          </w:p>
          <w:p w:rsidR="00B82589" w:rsidRPr="003A0C29" w:rsidRDefault="00B82589" w:rsidP="003714DF">
            <w:pPr>
              <w:numPr>
                <w:ilvl w:val="0"/>
                <w:numId w:val="140"/>
              </w:numPr>
              <w:spacing w:beforeLines="25" w:before="60" w:afterLines="25" w:after="60"/>
              <w:jc w:val="both"/>
              <w:rPr>
                <w:b/>
                <w:bCs/>
                <w:sz w:val="22"/>
                <w:szCs w:val="22"/>
              </w:rPr>
            </w:pPr>
            <w:r w:rsidRPr="003A0C29">
              <w:rPr>
                <w:sz w:val="22"/>
                <w:szCs w:val="22"/>
              </w:rPr>
              <w:t xml:space="preserve">Las redes actuales de carreteras y su relación con las </w:t>
            </w:r>
            <w:r w:rsidRPr="003A0C29">
              <w:rPr>
                <w:i/>
                <w:sz w:val="22"/>
                <w:szCs w:val="22"/>
              </w:rPr>
              <w:t>viae Rōmānae.</w:t>
            </w:r>
          </w:p>
          <w:p w:rsidR="00B82589" w:rsidRPr="003A0C29" w:rsidRDefault="00B82589" w:rsidP="003714DF">
            <w:pPr>
              <w:numPr>
                <w:ilvl w:val="0"/>
                <w:numId w:val="140"/>
              </w:numPr>
              <w:spacing w:beforeLines="25" w:before="60" w:afterLines="25" w:after="60"/>
              <w:jc w:val="both"/>
              <w:rPr>
                <w:b/>
                <w:bCs/>
                <w:sz w:val="22"/>
                <w:szCs w:val="22"/>
              </w:rPr>
            </w:pPr>
            <w:r w:rsidRPr="003A0C29">
              <w:rPr>
                <w:sz w:val="22"/>
                <w:szCs w:val="22"/>
              </w:rPr>
              <w:t>El caso de Hispania: las vías que comunicaban Hispania y Roma y las de comunicación interior. Su relación con la actual red de carreteras española.</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E47D57" w:rsidRDefault="00B82589" w:rsidP="00841DE8">
            <w:pPr>
              <w:jc w:val="center"/>
              <w:rPr>
                <w:b/>
                <w:bCs/>
                <w:sz w:val="24"/>
                <w:szCs w:val="24"/>
              </w:rPr>
            </w:pPr>
            <w:r w:rsidRPr="00E47D57">
              <w:rPr>
                <w:b/>
                <w:bCs/>
                <w:sz w:val="24"/>
                <w:szCs w:val="24"/>
              </w:rPr>
              <w:t>Criterios</w:t>
            </w:r>
          </w:p>
          <w:p w:rsidR="00B82589" w:rsidRPr="00E47D57" w:rsidRDefault="00B82589" w:rsidP="00841DE8">
            <w:pPr>
              <w:jc w:val="center"/>
              <w:rPr>
                <w:b/>
                <w:bCs/>
                <w:sz w:val="24"/>
                <w:szCs w:val="24"/>
              </w:rPr>
            </w:pPr>
            <w:r w:rsidRPr="00E47D57">
              <w:rPr>
                <w:b/>
                <w:bCs/>
                <w:sz w:val="24"/>
                <w:szCs w:val="24"/>
              </w:rPr>
              <w:t>de</w:t>
            </w:r>
          </w:p>
          <w:p w:rsidR="00B82589" w:rsidRPr="00256FF9" w:rsidRDefault="00B82589" w:rsidP="00841DE8">
            <w:pPr>
              <w:pStyle w:val="Ttulo1"/>
              <w:pBdr>
                <w:bottom w:val="none" w:sz="0" w:space="0" w:color="auto"/>
              </w:pBdr>
              <w:jc w:val="center"/>
              <w:rPr>
                <w:bCs/>
                <w:sz w:val="24"/>
                <w:szCs w:val="24"/>
              </w:rPr>
            </w:pPr>
            <w:r w:rsidRPr="00E47D57">
              <w:rPr>
                <w:rFonts w:ascii="Times New Roman" w:hAnsi="Times New Roman"/>
                <w:bCs/>
                <w:sz w:val="24"/>
                <w:szCs w:val="24"/>
              </w:rPr>
              <w:t>evaluación</w:t>
            </w:r>
          </w:p>
        </w:tc>
        <w:tc>
          <w:tcPr>
            <w:tcW w:w="8007" w:type="dxa"/>
            <w:gridSpan w:val="2"/>
            <w:tcBorders>
              <w:top w:val="single" w:sz="4" w:space="0" w:color="auto"/>
              <w:left w:val="single" w:sz="4" w:space="0" w:color="auto"/>
              <w:bottom w:val="double" w:sz="4" w:space="0" w:color="auto"/>
            </w:tcBorders>
          </w:tcPr>
          <w:p w:rsidR="00B82589" w:rsidRPr="003A0C29" w:rsidRDefault="00B82589" w:rsidP="003714DF">
            <w:pPr>
              <w:pStyle w:val="Listas"/>
              <w:widowControl/>
              <w:numPr>
                <w:ilvl w:val="0"/>
                <w:numId w:val="175"/>
              </w:numPr>
              <w:tabs>
                <w:tab w:val="clear" w:pos="360"/>
              </w:tabs>
              <w:spacing w:beforeLines="25" w:before="60" w:afterLines="25" w:after="60"/>
              <w:ind w:left="714" w:hanging="357"/>
              <w:rPr>
                <w:rFonts w:hAnsi="Times New Roman"/>
                <w:sz w:val="22"/>
                <w:szCs w:val="22"/>
                <w:lang w:val="es-ES"/>
              </w:rPr>
            </w:pPr>
            <w:r w:rsidRPr="003A0C29">
              <w:rPr>
                <w:rFonts w:hAnsi="Times New Roman"/>
                <w:sz w:val="22"/>
                <w:szCs w:val="22"/>
                <w:lang w:val="es-ES"/>
              </w:rPr>
              <w:t>Comprender el texto.</w:t>
            </w:r>
          </w:p>
          <w:p w:rsidR="00B82589" w:rsidRPr="003A0C29" w:rsidRDefault="00B82589" w:rsidP="003714DF">
            <w:pPr>
              <w:pStyle w:val="Listas"/>
              <w:widowControl/>
              <w:numPr>
                <w:ilvl w:val="0"/>
                <w:numId w:val="175"/>
              </w:numPr>
              <w:tabs>
                <w:tab w:val="clear" w:pos="360"/>
              </w:tabs>
              <w:spacing w:beforeLines="25" w:before="60" w:afterLines="25" w:after="60"/>
              <w:rPr>
                <w:rFonts w:hAnsi="Times New Roman"/>
                <w:sz w:val="22"/>
                <w:szCs w:val="22"/>
                <w:lang w:val="es-ES"/>
              </w:rPr>
            </w:pPr>
            <w:r w:rsidRPr="003A0C29">
              <w:rPr>
                <w:rFonts w:hAnsi="Times New Roman"/>
                <w:sz w:val="22"/>
                <w:szCs w:val="22"/>
                <w:lang w:val="es-ES"/>
              </w:rPr>
              <w:t>Diferenciar los usos de las preposiciones.</w:t>
            </w:r>
          </w:p>
          <w:p w:rsidR="00B82589" w:rsidRPr="003A0C29" w:rsidRDefault="00B82589" w:rsidP="003714DF">
            <w:pPr>
              <w:numPr>
                <w:ilvl w:val="0"/>
                <w:numId w:val="142"/>
              </w:numPr>
              <w:tabs>
                <w:tab w:val="left" w:pos="1286"/>
              </w:tabs>
              <w:spacing w:beforeLines="25" w:before="60" w:afterLines="25" w:after="60"/>
              <w:ind w:left="714" w:hanging="357"/>
              <w:jc w:val="both"/>
              <w:rPr>
                <w:b/>
                <w:bCs/>
                <w:sz w:val="22"/>
                <w:szCs w:val="22"/>
              </w:rPr>
            </w:pPr>
            <w:r w:rsidRPr="003A0C29">
              <w:rPr>
                <w:sz w:val="22"/>
                <w:szCs w:val="22"/>
              </w:rPr>
              <w:t>Distinguir entre voz pasiva y voz activa.</w:t>
            </w:r>
          </w:p>
          <w:p w:rsidR="00B82589" w:rsidRPr="003A0C29" w:rsidRDefault="00B82589" w:rsidP="003714DF">
            <w:pPr>
              <w:numPr>
                <w:ilvl w:val="0"/>
                <w:numId w:val="142"/>
              </w:numPr>
              <w:tabs>
                <w:tab w:val="left" w:pos="1286"/>
              </w:tabs>
              <w:spacing w:beforeLines="25" w:before="60" w:afterLines="25" w:after="60"/>
              <w:ind w:left="714" w:hanging="357"/>
              <w:jc w:val="both"/>
              <w:rPr>
                <w:b/>
                <w:bCs/>
                <w:sz w:val="22"/>
                <w:szCs w:val="22"/>
              </w:rPr>
            </w:pPr>
            <w:r w:rsidRPr="003A0C29">
              <w:rPr>
                <w:sz w:val="22"/>
                <w:szCs w:val="22"/>
              </w:rPr>
              <w:t>Adquirir y aplicar el vocabulario del capítulo.</w:t>
            </w:r>
          </w:p>
          <w:p w:rsidR="00B82589" w:rsidRPr="003A0C29" w:rsidRDefault="00B82589" w:rsidP="003714DF">
            <w:pPr>
              <w:pStyle w:val="Listas"/>
              <w:widowControl/>
              <w:numPr>
                <w:ilvl w:val="0"/>
                <w:numId w:val="142"/>
              </w:numPr>
              <w:tabs>
                <w:tab w:val="clear" w:pos="360"/>
              </w:tabs>
              <w:spacing w:beforeLines="25" w:before="60" w:afterLines="25" w:after="60"/>
              <w:rPr>
                <w:rFonts w:hAnsi="Times New Roman"/>
                <w:sz w:val="22"/>
                <w:szCs w:val="22"/>
                <w:lang w:val="es-ES"/>
              </w:rPr>
            </w:pPr>
            <w:r w:rsidRPr="003A0C29">
              <w:rPr>
                <w:rFonts w:hAnsi="Times New Roman"/>
                <w:sz w:val="22"/>
                <w:szCs w:val="22"/>
                <w:lang w:val="es-ES"/>
              </w:rPr>
              <w:t xml:space="preserve">Reconocer el proceso de evolución tanto de las principales preposiciones latinas, como de las vocales y diptongos latinos (tónicos o átonos) a través de los ejemplos brindados por los </w:t>
            </w:r>
            <w:r w:rsidRPr="003A0C29">
              <w:rPr>
                <w:rFonts w:hAnsi="Times New Roman"/>
                <w:i/>
                <w:sz w:val="22"/>
                <w:szCs w:val="22"/>
                <w:lang w:val="es-ES"/>
              </w:rPr>
              <w:t xml:space="preserve">vocābula nova </w:t>
            </w:r>
            <w:r w:rsidRPr="003A0C29">
              <w:rPr>
                <w:rFonts w:hAnsi="Times New Roman"/>
                <w:sz w:val="22"/>
                <w:szCs w:val="22"/>
                <w:lang w:val="es-ES"/>
              </w:rPr>
              <w:t>y los extraídos de los textos</w:t>
            </w:r>
            <w:r w:rsidRPr="003A0C29">
              <w:rPr>
                <w:rFonts w:hAnsi="Times New Roman"/>
                <w:i/>
                <w:sz w:val="22"/>
                <w:szCs w:val="22"/>
                <w:lang w:val="es-ES"/>
              </w:rPr>
              <w:t>.</w:t>
            </w:r>
          </w:p>
          <w:p w:rsidR="00B82589" w:rsidRPr="003A0C29" w:rsidRDefault="00B82589" w:rsidP="003714DF">
            <w:pPr>
              <w:numPr>
                <w:ilvl w:val="0"/>
                <w:numId w:val="142"/>
              </w:numPr>
              <w:tabs>
                <w:tab w:val="left" w:pos="1286"/>
              </w:tabs>
              <w:spacing w:beforeLines="25" w:before="60" w:afterLines="25" w:after="60"/>
              <w:ind w:left="714" w:hanging="357"/>
              <w:jc w:val="both"/>
              <w:rPr>
                <w:bCs/>
                <w:sz w:val="22"/>
                <w:szCs w:val="22"/>
              </w:rPr>
            </w:pPr>
            <w:r w:rsidRPr="003A0C29">
              <w:rPr>
                <w:bCs/>
                <w:sz w:val="22"/>
                <w:szCs w:val="22"/>
              </w:rPr>
              <w:t xml:space="preserve">Asimilar los contenidos culturales, reconociendo las principales vías romanas y sus fases constructivas, así como el trazado de las más destacadas vías de Hispania. </w:t>
            </w:r>
          </w:p>
        </w:tc>
      </w:tr>
    </w:tbl>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r>
        <w:rPr>
          <w:b/>
          <w:bCs/>
        </w:rPr>
        <w:br w:type="page"/>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E47D57" w:rsidTr="00841DE8">
        <w:tc>
          <w:tcPr>
            <w:tcW w:w="9790" w:type="dxa"/>
            <w:shd w:val="clear" w:color="auto" w:fill="auto"/>
          </w:tcPr>
          <w:p w:rsidR="00B82589" w:rsidRPr="00E47D57" w:rsidRDefault="00B82589" w:rsidP="00841DE8">
            <w:pPr>
              <w:spacing w:beforeLines="25" w:before="60" w:afterLines="25" w:after="60"/>
              <w:jc w:val="center"/>
              <w:rPr>
                <w:b/>
                <w:bCs/>
                <w:sz w:val="28"/>
                <w:szCs w:val="28"/>
              </w:rPr>
            </w:pPr>
            <w:r w:rsidRPr="00E47D57">
              <w:rPr>
                <w:b/>
                <w:bCs/>
                <w:sz w:val="28"/>
                <w:szCs w:val="28"/>
              </w:rPr>
              <w:lastRenderedPageBreak/>
              <w:t xml:space="preserve">SEGUNDO TRIMESTRE:  </w:t>
            </w:r>
            <w:r w:rsidRPr="00E47D57">
              <w:rPr>
                <w:b/>
                <w:bCs/>
                <w:smallCaps/>
                <w:sz w:val="28"/>
                <w:szCs w:val="28"/>
              </w:rPr>
              <w:t>capitvla  vii─xi</w:t>
            </w:r>
          </w:p>
        </w:tc>
      </w:tr>
    </w:tbl>
    <w:p w:rsidR="00B82589" w:rsidRPr="00256FF9" w:rsidRDefault="00B82589" w:rsidP="00B82589">
      <w:pPr>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VII:</w:t>
            </w:r>
            <w:r w:rsidRPr="00256FF9">
              <w:rPr>
                <w:b/>
                <w:i/>
                <w:sz w:val="24"/>
                <w:szCs w:val="24"/>
              </w:rPr>
              <w:t xml:space="preserve">  PVELLA ET ROSA</w:t>
            </w:r>
          </w:p>
        </w:tc>
        <w:tc>
          <w:tcPr>
            <w:tcW w:w="4050" w:type="dxa"/>
            <w:tcBorders>
              <w:top w:val="doub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iCs/>
                <w:sz w:val="24"/>
                <w:szCs w:val="24"/>
              </w:rPr>
            </w:pPr>
            <w:r w:rsidRPr="00256FF9">
              <w:rPr>
                <w:b/>
                <w:bCs/>
                <w:iCs/>
                <w:spacing w:val="15"/>
                <w:sz w:val="24"/>
                <w:szCs w:val="24"/>
              </w:rPr>
              <w:t>NÚMERO DE SESIONES:</w:t>
            </w:r>
            <w:r>
              <w:rPr>
                <w:b/>
                <w:bCs/>
                <w:iCs/>
                <w:spacing w:val="15"/>
                <w:sz w:val="24"/>
                <w:szCs w:val="24"/>
              </w:rPr>
              <w:t xml:space="preserve">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rPr>
            </w:pP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552061" w:rsidRDefault="00B82589" w:rsidP="00841DE8">
            <w:pPr>
              <w:pStyle w:val="Listas"/>
              <w:widowControl/>
              <w:tabs>
                <w:tab w:val="clear" w:pos="360"/>
              </w:tabs>
              <w:spacing w:beforeLines="25" w:before="60" w:afterLines="25" w:after="60"/>
              <w:jc w:val="center"/>
              <w:rPr>
                <w:szCs w:val="24"/>
                <w:lang w:val="es-ES"/>
              </w:rPr>
            </w:pPr>
            <w:r w:rsidRPr="00552061">
              <w:rPr>
                <w:b/>
                <w:szCs w:val="24"/>
                <w:lang w:val="es-ES"/>
              </w:rPr>
              <w:t>Bloque 1</w:t>
            </w:r>
          </w:p>
          <w:p w:rsidR="00B82589" w:rsidRPr="00552061" w:rsidRDefault="00B82589" w:rsidP="00841DE8">
            <w:pPr>
              <w:pStyle w:val="Listas"/>
              <w:widowControl/>
              <w:tabs>
                <w:tab w:val="clear" w:pos="360"/>
              </w:tabs>
              <w:spacing w:beforeLines="25" w:before="60" w:afterLines="25" w:after="60"/>
              <w:jc w:val="left"/>
              <w:rPr>
                <w:b/>
                <w:bCs/>
                <w:szCs w:val="24"/>
                <w:lang w:val="es-ES"/>
              </w:rPr>
            </w:pPr>
            <w:r w:rsidRPr="00552061">
              <w:rPr>
                <w:b/>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552061" w:rsidRDefault="00B82589" w:rsidP="00841DE8">
            <w:pPr>
              <w:spacing w:beforeLines="25" w:before="60"/>
              <w:ind w:left="357"/>
              <w:rPr>
                <w:b/>
                <w:sz w:val="22"/>
                <w:szCs w:val="22"/>
              </w:rPr>
            </w:pPr>
            <w:r w:rsidRPr="00552061">
              <w:rPr>
                <w:b/>
                <w:sz w:val="22"/>
                <w:szCs w:val="22"/>
              </w:rPr>
              <w:t>(1) Morfología</w:t>
            </w:r>
          </w:p>
          <w:p w:rsidR="00B82589" w:rsidRPr="00552061" w:rsidRDefault="00B82589" w:rsidP="003714DF">
            <w:pPr>
              <w:pStyle w:val="Listas"/>
              <w:widowControl/>
              <w:numPr>
                <w:ilvl w:val="0"/>
                <w:numId w:val="183"/>
              </w:numPr>
              <w:tabs>
                <w:tab w:val="clear" w:pos="360"/>
              </w:tabs>
              <w:spacing w:before="25"/>
              <w:ind w:left="731" w:hanging="357"/>
              <w:rPr>
                <w:rFonts w:hAnsi="Times New Roman"/>
                <w:sz w:val="22"/>
                <w:szCs w:val="22"/>
                <w:lang w:val="es-ES"/>
              </w:rPr>
            </w:pPr>
            <w:r w:rsidRPr="00552061">
              <w:rPr>
                <w:rFonts w:hAnsi="Times New Roman"/>
                <w:sz w:val="22"/>
                <w:szCs w:val="22"/>
                <w:lang w:val="es-ES"/>
              </w:rPr>
              <w:t>El dativo.</w:t>
            </w:r>
          </w:p>
          <w:p w:rsidR="00B82589" w:rsidRPr="00552061" w:rsidRDefault="00B82589" w:rsidP="003714DF">
            <w:pPr>
              <w:pStyle w:val="Listas"/>
              <w:widowControl/>
              <w:numPr>
                <w:ilvl w:val="0"/>
                <w:numId w:val="183"/>
              </w:numPr>
              <w:tabs>
                <w:tab w:val="clear" w:pos="360"/>
              </w:tabs>
              <w:spacing w:before="25"/>
              <w:ind w:left="731" w:hanging="357"/>
              <w:rPr>
                <w:rFonts w:hAnsi="Times New Roman"/>
                <w:sz w:val="22"/>
                <w:szCs w:val="22"/>
                <w:lang w:val="es-ES"/>
              </w:rPr>
            </w:pPr>
            <w:r w:rsidRPr="00552061">
              <w:rPr>
                <w:rFonts w:hAnsi="Times New Roman"/>
                <w:sz w:val="22"/>
                <w:szCs w:val="22"/>
                <w:lang w:val="es-ES"/>
              </w:rPr>
              <w:t xml:space="preserve">El  pronombre reflexivo </w:t>
            </w:r>
            <w:r w:rsidRPr="00552061">
              <w:rPr>
                <w:rFonts w:hAnsi="Times New Roman"/>
                <w:i/>
                <w:iCs/>
                <w:sz w:val="22"/>
                <w:szCs w:val="22"/>
                <w:lang w:val="es-ES"/>
              </w:rPr>
              <w:t>sē</w:t>
            </w:r>
            <w:r w:rsidRPr="00552061">
              <w:rPr>
                <w:rFonts w:hAnsi="Times New Roman"/>
                <w:sz w:val="22"/>
                <w:szCs w:val="22"/>
                <w:lang w:val="es-ES"/>
              </w:rPr>
              <w:t>.</w:t>
            </w:r>
          </w:p>
          <w:p w:rsidR="00B82589" w:rsidRPr="00552061" w:rsidRDefault="00B82589" w:rsidP="003714DF">
            <w:pPr>
              <w:numPr>
                <w:ilvl w:val="0"/>
                <w:numId w:val="183"/>
              </w:numPr>
              <w:spacing w:before="25"/>
              <w:ind w:left="731" w:hanging="357"/>
              <w:jc w:val="both"/>
              <w:rPr>
                <w:b/>
                <w:bCs/>
                <w:sz w:val="22"/>
                <w:szCs w:val="22"/>
              </w:rPr>
            </w:pPr>
            <w:r w:rsidRPr="00552061">
              <w:rPr>
                <w:sz w:val="22"/>
                <w:szCs w:val="22"/>
              </w:rPr>
              <w:t xml:space="preserve">El pronombre demostrativo </w:t>
            </w:r>
            <w:r w:rsidRPr="00552061">
              <w:rPr>
                <w:i/>
                <w:sz w:val="22"/>
                <w:szCs w:val="22"/>
              </w:rPr>
              <w:t>hic, haec, hoc</w:t>
            </w:r>
            <w:r w:rsidRPr="00552061">
              <w:rPr>
                <w:sz w:val="22"/>
                <w:szCs w:val="22"/>
              </w:rPr>
              <w:t>.</w:t>
            </w:r>
          </w:p>
          <w:p w:rsidR="00B82589" w:rsidRPr="00552061" w:rsidRDefault="00B82589" w:rsidP="003714DF">
            <w:pPr>
              <w:numPr>
                <w:ilvl w:val="0"/>
                <w:numId w:val="183"/>
              </w:numPr>
              <w:spacing w:before="25"/>
              <w:ind w:left="731" w:hanging="357"/>
              <w:jc w:val="both"/>
              <w:rPr>
                <w:b/>
                <w:bCs/>
                <w:i/>
                <w:sz w:val="22"/>
                <w:szCs w:val="22"/>
              </w:rPr>
            </w:pPr>
            <w:r w:rsidRPr="00552061">
              <w:rPr>
                <w:bCs/>
                <w:iCs/>
                <w:sz w:val="22"/>
                <w:szCs w:val="22"/>
              </w:rPr>
              <w:t xml:space="preserve">Imperativo </w:t>
            </w:r>
            <w:r w:rsidRPr="00552061">
              <w:rPr>
                <w:bCs/>
                <w:i/>
                <w:sz w:val="22"/>
                <w:szCs w:val="22"/>
              </w:rPr>
              <w:t>es!, este!</w:t>
            </w:r>
          </w:p>
          <w:p w:rsidR="00B82589" w:rsidRPr="00552061" w:rsidRDefault="00B82589" w:rsidP="00841DE8">
            <w:pPr>
              <w:spacing w:before="25"/>
              <w:ind w:left="389"/>
              <w:jc w:val="both"/>
              <w:rPr>
                <w:b/>
                <w:bCs/>
                <w:iCs/>
                <w:sz w:val="22"/>
                <w:szCs w:val="22"/>
              </w:rPr>
            </w:pPr>
            <w:r w:rsidRPr="00552061">
              <w:rPr>
                <w:bCs/>
                <w:iCs/>
                <w:sz w:val="22"/>
                <w:szCs w:val="22"/>
              </w:rPr>
              <w:t xml:space="preserve">      La fórmula de saludo: </w:t>
            </w:r>
            <w:r w:rsidRPr="00552061">
              <w:rPr>
                <w:bCs/>
                <w:i/>
                <w:sz w:val="22"/>
                <w:szCs w:val="22"/>
              </w:rPr>
              <w:t>salvē!, salvēte!</w:t>
            </w:r>
          </w:p>
          <w:p w:rsidR="00B82589" w:rsidRPr="00552061" w:rsidRDefault="00B82589" w:rsidP="003714DF">
            <w:pPr>
              <w:numPr>
                <w:ilvl w:val="0"/>
                <w:numId w:val="183"/>
              </w:numPr>
              <w:spacing w:before="25"/>
              <w:ind w:left="731" w:hanging="357"/>
              <w:jc w:val="both"/>
              <w:rPr>
                <w:b/>
                <w:bCs/>
                <w:sz w:val="22"/>
                <w:szCs w:val="22"/>
              </w:rPr>
            </w:pPr>
            <w:r w:rsidRPr="00552061">
              <w:rPr>
                <w:bCs/>
                <w:iCs/>
                <w:sz w:val="22"/>
                <w:szCs w:val="22"/>
              </w:rPr>
              <w:t xml:space="preserve">Verbos compuestos con  </w:t>
            </w:r>
            <w:r w:rsidRPr="00552061">
              <w:rPr>
                <w:bCs/>
                <w:i/>
                <w:sz w:val="22"/>
                <w:szCs w:val="22"/>
              </w:rPr>
              <w:t>ad-, ab-, ex-, in-</w:t>
            </w:r>
            <w:r w:rsidRPr="00552061">
              <w:rPr>
                <w:bCs/>
                <w:iCs/>
                <w:sz w:val="22"/>
                <w:szCs w:val="22"/>
              </w:rPr>
              <w:t>.</w:t>
            </w:r>
          </w:p>
          <w:p w:rsidR="00B82589" w:rsidRPr="00552061" w:rsidRDefault="00B82589" w:rsidP="00841DE8">
            <w:pPr>
              <w:spacing w:beforeLines="25" w:before="60"/>
              <w:ind w:left="357"/>
              <w:rPr>
                <w:b/>
                <w:sz w:val="22"/>
                <w:szCs w:val="22"/>
              </w:rPr>
            </w:pPr>
            <w:r w:rsidRPr="00552061">
              <w:rPr>
                <w:b/>
                <w:bCs/>
                <w:sz w:val="22"/>
                <w:szCs w:val="22"/>
              </w:rPr>
              <w:t>(2) Sintaxis</w:t>
            </w:r>
          </w:p>
          <w:p w:rsidR="00B82589" w:rsidRPr="00552061" w:rsidRDefault="00B82589" w:rsidP="003714DF">
            <w:pPr>
              <w:numPr>
                <w:ilvl w:val="0"/>
                <w:numId w:val="183"/>
              </w:numPr>
              <w:spacing w:before="25"/>
              <w:ind w:left="731" w:hanging="357"/>
              <w:jc w:val="both"/>
              <w:rPr>
                <w:b/>
                <w:bCs/>
                <w:sz w:val="22"/>
                <w:szCs w:val="22"/>
              </w:rPr>
            </w:pPr>
            <w:r w:rsidRPr="00552061">
              <w:rPr>
                <w:sz w:val="22"/>
                <w:szCs w:val="22"/>
              </w:rPr>
              <w:t xml:space="preserve">El complemento indirecto. </w:t>
            </w:r>
          </w:p>
          <w:p w:rsidR="00B82589" w:rsidRPr="00552061" w:rsidRDefault="00B82589" w:rsidP="003714DF">
            <w:pPr>
              <w:numPr>
                <w:ilvl w:val="0"/>
                <w:numId w:val="183"/>
              </w:numPr>
              <w:spacing w:before="25"/>
              <w:ind w:left="731" w:hanging="357"/>
              <w:jc w:val="both"/>
              <w:rPr>
                <w:b/>
                <w:bCs/>
                <w:sz w:val="22"/>
                <w:szCs w:val="22"/>
              </w:rPr>
            </w:pPr>
            <w:r w:rsidRPr="00552061">
              <w:rPr>
                <w:sz w:val="22"/>
                <w:szCs w:val="22"/>
              </w:rPr>
              <w:t xml:space="preserve">Oraciones interrogativas introducidas por </w:t>
            </w:r>
            <w:r w:rsidRPr="00552061">
              <w:rPr>
                <w:bCs/>
                <w:i/>
                <w:sz w:val="22"/>
                <w:szCs w:val="22"/>
              </w:rPr>
              <w:t>Nōnne…est? Num…est?</w:t>
            </w:r>
            <w:r w:rsidRPr="00552061">
              <w:rPr>
                <w:bCs/>
                <w:iCs/>
                <w:sz w:val="22"/>
                <w:szCs w:val="22"/>
              </w:rPr>
              <w:t>.</w:t>
            </w: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i/>
                <w:i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100082" w:rsidRDefault="00B82589" w:rsidP="003714DF">
            <w:pPr>
              <w:numPr>
                <w:ilvl w:val="0"/>
                <w:numId w:val="183"/>
              </w:numPr>
              <w:spacing w:beforeLines="25" w:before="60"/>
              <w:ind w:left="731" w:hanging="357"/>
              <w:jc w:val="both"/>
              <w:rPr>
                <w:b/>
                <w:bCs/>
                <w:sz w:val="22"/>
                <w:szCs w:val="22"/>
              </w:rPr>
            </w:pPr>
            <w:r w:rsidRPr="00100082">
              <w:rPr>
                <w:b/>
                <w:bCs/>
                <w:sz w:val="22"/>
                <w:szCs w:val="22"/>
              </w:rPr>
              <w:t>Revisión conjunta de la evolución de las vocales y diptongos latinos (I)</w:t>
            </w:r>
            <w:r w:rsidRPr="00100082">
              <w:rPr>
                <w:bCs/>
                <w:sz w:val="22"/>
                <w:szCs w:val="22"/>
              </w:rPr>
              <w:t xml:space="preserve"> a las lenguas romances, teniendo en cuenta fundamentalmente los ejemplos brindados por los </w:t>
            </w:r>
            <w:r w:rsidRPr="00100082">
              <w:rPr>
                <w:bCs/>
                <w:i/>
                <w:sz w:val="22"/>
                <w:szCs w:val="22"/>
              </w:rPr>
              <w:t>vocābula nova</w:t>
            </w:r>
            <w:r w:rsidRPr="00100082">
              <w:rPr>
                <w:bCs/>
                <w:sz w:val="22"/>
                <w:szCs w:val="22"/>
              </w:rPr>
              <w:t xml:space="preserve">. El resto de ejemplos podrá extraerse de palabras que aparecen en el capítulo y ya son conocidas por el alumno: </w:t>
            </w:r>
            <w:r w:rsidRPr="00100082">
              <w:rPr>
                <w:bCs/>
                <w:i/>
                <w:sz w:val="22"/>
                <w:szCs w:val="22"/>
                <w:u w:val="single"/>
              </w:rPr>
              <w:t>o</w:t>
            </w:r>
            <w:r w:rsidRPr="00100082">
              <w:rPr>
                <w:bCs/>
                <w:i/>
                <w:sz w:val="22"/>
                <w:szCs w:val="22"/>
              </w:rPr>
              <w:t>c</w:t>
            </w:r>
            <w:r w:rsidRPr="00100082">
              <w:rPr>
                <w:bCs/>
                <w:i/>
                <w:sz w:val="22"/>
                <w:szCs w:val="22"/>
                <w:u w:val="single"/>
              </w:rPr>
              <w:t>u</w:t>
            </w:r>
            <w:r w:rsidRPr="00100082">
              <w:rPr>
                <w:bCs/>
                <w:i/>
                <w:sz w:val="22"/>
                <w:szCs w:val="22"/>
              </w:rPr>
              <w:t>lus, spec</w:t>
            </w:r>
            <w:r w:rsidRPr="00100082">
              <w:rPr>
                <w:bCs/>
                <w:i/>
                <w:sz w:val="22"/>
                <w:szCs w:val="22"/>
                <w:u w:val="single"/>
              </w:rPr>
              <w:t>u</w:t>
            </w:r>
            <w:r w:rsidRPr="00100082">
              <w:rPr>
                <w:bCs/>
                <w:i/>
                <w:sz w:val="22"/>
                <w:szCs w:val="22"/>
              </w:rPr>
              <w:t>lum, p</w:t>
            </w:r>
            <w:r w:rsidRPr="00100082">
              <w:rPr>
                <w:bCs/>
                <w:i/>
                <w:sz w:val="22"/>
                <w:szCs w:val="22"/>
                <w:u w:val="single"/>
              </w:rPr>
              <w:t>i</w:t>
            </w:r>
            <w:r w:rsidRPr="00100082">
              <w:rPr>
                <w:bCs/>
                <w:i/>
                <w:sz w:val="22"/>
                <w:szCs w:val="22"/>
              </w:rPr>
              <w:t>rum, t</w:t>
            </w:r>
            <w:r w:rsidRPr="00100082">
              <w:rPr>
                <w:bCs/>
                <w:i/>
                <w:sz w:val="22"/>
                <w:szCs w:val="22"/>
                <w:u w:val="single"/>
              </w:rPr>
              <w:t>e</w:t>
            </w:r>
            <w:r w:rsidRPr="00100082">
              <w:rPr>
                <w:bCs/>
                <w:i/>
                <w:sz w:val="22"/>
                <w:szCs w:val="22"/>
              </w:rPr>
              <w:t>net, ap</w:t>
            </w:r>
            <w:r w:rsidRPr="00100082">
              <w:rPr>
                <w:bCs/>
                <w:i/>
                <w:sz w:val="22"/>
                <w:szCs w:val="22"/>
                <w:u w:val="single"/>
              </w:rPr>
              <w:t>e</w:t>
            </w:r>
            <w:r w:rsidRPr="00100082">
              <w:rPr>
                <w:bCs/>
                <w:i/>
                <w:sz w:val="22"/>
                <w:szCs w:val="22"/>
              </w:rPr>
              <w:t>r</w:t>
            </w:r>
            <w:r w:rsidRPr="00100082">
              <w:rPr>
                <w:bCs/>
                <w:i/>
                <w:sz w:val="22"/>
                <w:szCs w:val="22"/>
                <w:u w:val="single"/>
              </w:rPr>
              <w:t>i</w:t>
            </w:r>
            <w:r w:rsidRPr="00100082">
              <w:rPr>
                <w:bCs/>
                <w:i/>
                <w:sz w:val="22"/>
                <w:szCs w:val="22"/>
              </w:rPr>
              <w:t>t, v</w:t>
            </w:r>
            <w:r w:rsidRPr="00100082">
              <w:rPr>
                <w:bCs/>
                <w:i/>
                <w:sz w:val="22"/>
                <w:szCs w:val="22"/>
                <w:u w:val="single"/>
              </w:rPr>
              <w:t>e</w:t>
            </w:r>
            <w:r w:rsidRPr="00100082">
              <w:rPr>
                <w:bCs/>
                <w:i/>
                <w:sz w:val="22"/>
                <w:szCs w:val="22"/>
              </w:rPr>
              <w:t>rt</w:t>
            </w:r>
            <w:r w:rsidRPr="00100082">
              <w:rPr>
                <w:bCs/>
                <w:i/>
                <w:sz w:val="22"/>
                <w:szCs w:val="22"/>
                <w:u w:val="single"/>
              </w:rPr>
              <w:t>i</w:t>
            </w:r>
            <w:r w:rsidRPr="00100082">
              <w:rPr>
                <w:bCs/>
                <w:i/>
                <w:sz w:val="22"/>
                <w:szCs w:val="22"/>
              </w:rPr>
              <w:t>t, c</w:t>
            </w:r>
            <w:r w:rsidRPr="00100082">
              <w:rPr>
                <w:bCs/>
                <w:i/>
                <w:sz w:val="22"/>
                <w:szCs w:val="22"/>
                <w:u w:val="single"/>
              </w:rPr>
              <w:t>u</w:t>
            </w:r>
            <w:r w:rsidRPr="00100082">
              <w:rPr>
                <w:bCs/>
                <w:i/>
                <w:sz w:val="22"/>
                <w:szCs w:val="22"/>
              </w:rPr>
              <w:t>rr</w:t>
            </w:r>
            <w:r w:rsidRPr="00100082">
              <w:rPr>
                <w:bCs/>
                <w:i/>
                <w:sz w:val="22"/>
                <w:szCs w:val="22"/>
                <w:u w:val="single"/>
              </w:rPr>
              <w:t>i</w:t>
            </w:r>
            <w:r w:rsidRPr="00100082">
              <w:rPr>
                <w:bCs/>
                <w:i/>
                <w:sz w:val="22"/>
                <w:szCs w:val="22"/>
              </w:rPr>
              <w:t>t, s</w:t>
            </w:r>
            <w:r w:rsidRPr="00100082">
              <w:rPr>
                <w:bCs/>
                <w:i/>
                <w:sz w:val="22"/>
                <w:szCs w:val="22"/>
                <w:u w:val="single"/>
              </w:rPr>
              <w:t>ō</w:t>
            </w:r>
            <w:r w:rsidRPr="00100082">
              <w:rPr>
                <w:bCs/>
                <w:i/>
                <w:sz w:val="22"/>
                <w:szCs w:val="22"/>
              </w:rPr>
              <w:t>lum...</w:t>
            </w: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highlight w:val="red"/>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100082" w:rsidRDefault="00B82589" w:rsidP="00841DE8">
            <w:pPr>
              <w:spacing w:beforeLines="25" w:before="60"/>
              <w:ind w:left="357"/>
              <w:rPr>
                <w:b/>
                <w:i/>
                <w:iCs/>
                <w:sz w:val="22"/>
                <w:szCs w:val="22"/>
              </w:rPr>
            </w:pPr>
            <w:r w:rsidRPr="00100082">
              <w:rPr>
                <w:b/>
                <w:iCs/>
                <w:sz w:val="22"/>
                <w:szCs w:val="22"/>
              </w:rPr>
              <w:t>(1)</w:t>
            </w:r>
            <w:r w:rsidRPr="00100082">
              <w:rPr>
                <w:iCs/>
                <w:sz w:val="22"/>
                <w:szCs w:val="22"/>
              </w:rPr>
              <w:t xml:space="preserve"> </w:t>
            </w:r>
            <w:r w:rsidRPr="00100082">
              <w:rPr>
                <w:b/>
                <w:i/>
                <w:iCs/>
                <w:sz w:val="22"/>
                <w:szCs w:val="22"/>
              </w:rPr>
              <w:t>Vocābula nova</w:t>
            </w:r>
          </w:p>
          <w:p w:rsidR="00B82589" w:rsidRPr="00100082" w:rsidRDefault="00B82589" w:rsidP="003714DF">
            <w:pPr>
              <w:numPr>
                <w:ilvl w:val="0"/>
                <w:numId w:val="183"/>
              </w:numPr>
              <w:spacing w:beforeLines="25" w:before="60"/>
              <w:ind w:left="731" w:hanging="357"/>
              <w:jc w:val="both"/>
              <w:rPr>
                <w:b/>
                <w:bCs/>
                <w:sz w:val="22"/>
                <w:szCs w:val="22"/>
              </w:rPr>
            </w:pPr>
            <w:r w:rsidRPr="00100082">
              <w:rPr>
                <w:sz w:val="22"/>
                <w:szCs w:val="22"/>
              </w:rPr>
              <w:t>Verbos compuestos.</w:t>
            </w:r>
          </w:p>
          <w:p w:rsidR="00B82589" w:rsidRPr="00100082" w:rsidRDefault="00B82589" w:rsidP="003714DF">
            <w:pPr>
              <w:numPr>
                <w:ilvl w:val="0"/>
                <w:numId w:val="183"/>
              </w:numPr>
              <w:spacing w:beforeLines="25" w:before="60"/>
              <w:ind w:left="731" w:hanging="357"/>
              <w:jc w:val="both"/>
              <w:rPr>
                <w:b/>
                <w:bCs/>
                <w:i/>
                <w:iCs/>
                <w:sz w:val="22"/>
                <w:szCs w:val="22"/>
              </w:rPr>
            </w:pPr>
            <w:r w:rsidRPr="00100082">
              <w:rPr>
                <w:i/>
                <w:iCs/>
                <w:sz w:val="22"/>
                <w:szCs w:val="22"/>
              </w:rPr>
              <w:t>hic, haec, hoc</w:t>
            </w:r>
            <w:r w:rsidRPr="00100082">
              <w:rPr>
                <w:sz w:val="22"/>
                <w:szCs w:val="22"/>
              </w:rPr>
              <w:t>.</w:t>
            </w:r>
          </w:p>
          <w:p w:rsidR="00B82589" w:rsidRPr="00100082" w:rsidRDefault="00B82589" w:rsidP="003714DF">
            <w:pPr>
              <w:numPr>
                <w:ilvl w:val="0"/>
                <w:numId w:val="183"/>
              </w:numPr>
              <w:spacing w:beforeLines="25" w:before="60"/>
              <w:ind w:left="731" w:hanging="357"/>
              <w:jc w:val="both"/>
              <w:rPr>
                <w:b/>
                <w:bCs/>
                <w:i/>
                <w:iCs/>
                <w:sz w:val="22"/>
                <w:szCs w:val="22"/>
              </w:rPr>
            </w:pPr>
            <w:r w:rsidRPr="00100082">
              <w:rPr>
                <w:sz w:val="22"/>
                <w:szCs w:val="22"/>
              </w:rPr>
              <w:t>Adverbios:</w:t>
            </w:r>
            <w:r w:rsidRPr="00100082">
              <w:rPr>
                <w:i/>
                <w:iCs/>
                <w:sz w:val="22"/>
                <w:szCs w:val="22"/>
              </w:rPr>
              <w:t xml:space="preserve"> illīc, immō.</w:t>
            </w:r>
          </w:p>
          <w:p w:rsidR="00B82589" w:rsidRPr="00071DA8" w:rsidRDefault="00B82589" w:rsidP="003714DF">
            <w:pPr>
              <w:numPr>
                <w:ilvl w:val="0"/>
                <w:numId w:val="183"/>
              </w:numPr>
              <w:spacing w:beforeLines="25" w:before="60"/>
              <w:ind w:left="731" w:hanging="357"/>
              <w:jc w:val="both"/>
              <w:rPr>
                <w:i/>
                <w:iCs/>
                <w:sz w:val="22"/>
                <w:szCs w:val="22"/>
              </w:rPr>
            </w:pPr>
            <w:r w:rsidRPr="00100082">
              <w:rPr>
                <w:sz w:val="22"/>
                <w:szCs w:val="22"/>
              </w:rPr>
              <w:t>Conjunciones:</w:t>
            </w:r>
            <w:r w:rsidRPr="00100082">
              <w:rPr>
                <w:b/>
                <w:bCs/>
                <w:i/>
                <w:iCs/>
                <w:sz w:val="22"/>
                <w:szCs w:val="22"/>
              </w:rPr>
              <w:t xml:space="preserve"> </w:t>
            </w:r>
            <w:r w:rsidRPr="00100082">
              <w:rPr>
                <w:i/>
                <w:iCs/>
                <w:sz w:val="22"/>
                <w:szCs w:val="22"/>
              </w:rPr>
              <w:t>num...?/ nōnne...?; et... et, neque... neque</w:t>
            </w:r>
            <w:r>
              <w:rPr>
                <w:i/>
                <w:iCs/>
                <w:sz w:val="22"/>
                <w:szCs w:val="22"/>
              </w:rPr>
              <w:t>;</w:t>
            </w:r>
            <w:r w:rsidRPr="00100082">
              <w:rPr>
                <w:i/>
                <w:iCs/>
                <w:sz w:val="22"/>
                <w:szCs w:val="22"/>
              </w:rPr>
              <w:t xml:space="preserve"> </w:t>
            </w:r>
            <w:r w:rsidRPr="00071DA8">
              <w:rPr>
                <w:i/>
                <w:iCs/>
                <w:sz w:val="22"/>
                <w:szCs w:val="22"/>
              </w:rPr>
              <w:t>nōn solum... sed etiam.</w:t>
            </w:r>
          </w:p>
          <w:p w:rsidR="00B82589" w:rsidRPr="00100082" w:rsidRDefault="00B82589" w:rsidP="003714DF">
            <w:pPr>
              <w:numPr>
                <w:ilvl w:val="1"/>
                <w:numId w:val="183"/>
              </w:numPr>
              <w:tabs>
                <w:tab w:val="clear" w:pos="1607"/>
              </w:tabs>
              <w:spacing w:beforeLines="25" w:before="60"/>
              <w:ind w:left="781" w:hanging="425"/>
              <w:jc w:val="both"/>
              <w:rPr>
                <w:i/>
                <w:iCs/>
                <w:sz w:val="22"/>
                <w:szCs w:val="22"/>
              </w:rPr>
            </w:pPr>
            <w:r w:rsidRPr="00100082">
              <w:rPr>
                <w:iCs/>
                <w:sz w:val="22"/>
                <w:szCs w:val="22"/>
              </w:rPr>
              <w:t>El léxico específico de las flores y frutas (ampliable según criterio del profesor, mediante bancos de imágenes por campos semánticos).</w:t>
            </w:r>
          </w:p>
          <w:p w:rsidR="00B82589" w:rsidRPr="00100082" w:rsidRDefault="00B82589" w:rsidP="00841DE8">
            <w:pPr>
              <w:spacing w:beforeLines="25" w:before="60"/>
              <w:ind w:left="357"/>
              <w:jc w:val="both"/>
              <w:rPr>
                <w:b/>
                <w:bCs/>
                <w:sz w:val="22"/>
                <w:szCs w:val="22"/>
              </w:rPr>
            </w:pPr>
            <w:r w:rsidRPr="00100082">
              <w:rPr>
                <w:b/>
                <w:iCs/>
                <w:sz w:val="22"/>
                <w:szCs w:val="22"/>
              </w:rPr>
              <w:t xml:space="preserve">(2) </w:t>
            </w:r>
            <w:r w:rsidRPr="00100082">
              <w:rPr>
                <w:b/>
                <w:i/>
                <w:iCs/>
                <w:sz w:val="22"/>
                <w:szCs w:val="22"/>
              </w:rPr>
              <w:t>Formación de palabras</w:t>
            </w:r>
          </w:p>
          <w:p w:rsidR="00B82589" w:rsidRPr="00100082" w:rsidRDefault="00B82589" w:rsidP="003714DF">
            <w:pPr>
              <w:numPr>
                <w:ilvl w:val="0"/>
                <w:numId w:val="183"/>
              </w:numPr>
              <w:spacing w:beforeLines="25" w:before="60"/>
              <w:ind w:left="731" w:hanging="357"/>
              <w:jc w:val="both"/>
              <w:rPr>
                <w:sz w:val="22"/>
                <w:szCs w:val="22"/>
              </w:rPr>
            </w:pPr>
            <w:r w:rsidRPr="00100082">
              <w:rPr>
                <w:sz w:val="22"/>
                <w:szCs w:val="22"/>
              </w:rPr>
              <w:t>El campo semántico de las flores y las frutas en latín y sus derivados en la propia lengua latina. El léxico específico de la terminología científica referente a los nombres de las flores y los árboles frutales. Comparación de dichos nombres en las diversas lenguas romances.</w:t>
            </w: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r w:rsidRPr="00256FF9">
              <w:rPr>
                <w:sz w:val="24"/>
                <w:szCs w:val="24"/>
              </w:rPr>
              <w:t>.</w:t>
            </w:r>
          </w:p>
        </w:tc>
        <w:tc>
          <w:tcPr>
            <w:tcW w:w="8019" w:type="dxa"/>
            <w:gridSpan w:val="2"/>
            <w:tcBorders>
              <w:top w:val="single" w:sz="4" w:space="0" w:color="auto"/>
              <w:left w:val="single" w:sz="4" w:space="0" w:color="auto"/>
              <w:bottom w:val="single" w:sz="4" w:space="0" w:color="auto"/>
            </w:tcBorders>
          </w:tcPr>
          <w:p w:rsidR="00B82589" w:rsidRPr="00100082" w:rsidRDefault="00B82589" w:rsidP="00841DE8">
            <w:pPr>
              <w:pStyle w:val="Listas"/>
              <w:widowControl/>
              <w:tabs>
                <w:tab w:val="clear" w:pos="360"/>
              </w:tabs>
              <w:spacing w:beforeLines="25" w:before="60"/>
              <w:ind w:left="357"/>
              <w:jc w:val="left"/>
              <w:rPr>
                <w:rFonts w:hAnsi="Times New Roman"/>
                <w:bCs/>
                <w:smallCaps/>
                <w:sz w:val="22"/>
                <w:szCs w:val="22"/>
                <w:lang w:val="es-ES"/>
              </w:rPr>
            </w:pPr>
            <w:r w:rsidRPr="00100082">
              <w:rPr>
                <w:rFonts w:hAnsi="Times New Roman"/>
                <w:b/>
                <w:smallCaps/>
                <w:sz w:val="22"/>
                <w:szCs w:val="22"/>
                <w:lang w:val="es-ES"/>
              </w:rPr>
              <w:t>Las Instituciones y la Vida Cotidiana</w:t>
            </w:r>
            <w:r w:rsidRPr="00100082">
              <w:rPr>
                <w:rFonts w:hAnsi="Times New Roman"/>
                <w:smallCaps/>
                <w:sz w:val="22"/>
                <w:szCs w:val="22"/>
                <w:lang w:val="es-ES"/>
              </w:rPr>
              <w:t xml:space="preserve">  </w:t>
            </w:r>
            <w:r w:rsidRPr="00100082">
              <w:rPr>
                <w:rFonts w:hAnsi="Times New Roman"/>
                <w:b/>
                <w:smallCaps/>
                <w:sz w:val="22"/>
                <w:szCs w:val="22"/>
                <w:lang w:val="es-ES"/>
              </w:rPr>
              <w:t>(V)</w:t>
            </w:r>
          </w:p>
          <w:p w:rsidR="00B82589" w:rsidRPr="00100082" w:rsidRDefault="00B82589" w:rsidP="003714DF">
            <w:pPr>
              <w:numPr>
                <w:ilvl w:val="0"/>
                <w:numId w:val="183"/>
              </w:numPr>
              <w:spacing w:beforeLines="25" w:before="60"/>
              <w:ind w:left="731" w:hanging="357"/>
              <w:jc w:val="both"/>
              <w:rPr>
                <w:b/>
                <w:bCs/>
                <w:sz w:val="22"/>
                <w:szCs w:val="22"/>
              </w:rPr>
            </w:pPr>
            <w:r w:rsidRPr="00100082">
              <w:rPr>
                <w:b/>
                <w:bCs/>
                <w:sz w:val="22"/>
                <w:szCs w:val="22"/>
              </w:rPr>
              <w:t xml:space="preserve">La familia romana (5): </w:t>
            </w:r>
            <w:r w:rsidRPr="00100082">
              <w:rPr>
                <w:sz w:val="22"/>
                <w:szCs w:val="22"/>
              </w:rPr>
              <w:t>Relaciones familiares: padres e hijos. Los regalos (contexto social de los mismos); contrastes con la relación actual entre los padres y los hijos.</w:t>
            </w:r>
          </w:p>
        </w:tc>
      </w:tr>
      <w:tr w:rsidR="00B82589" w:rsidRPr="00256FF9" w:rsidTr="00841DE8">
        <w:tc>
          <w:tcPr>
            <w:tcW w:w="1771" w:type="dxa"/>
            <w:tcBorders>
              <w:top w:val="single" w:sz="4" w:space="0" w:color="auto"/>
              <w:left w:val="double" w:sz="4" w:space="0" w:color="auto"/>
              <w:bottom w:val="double" w:sz="4" w:space="0" w:color="auto"/>
              <w:right w:val="single" w:sz="4" w:space="0" w:color="auto"/>
            </w:tcBorders>
            <w:vAlign w:val="center"/>
          </w:tcPr>
          <w:p w:rsidR="00B82589" w:rsidRPr="00256FF9" w:rsidRDefault="00B82589" w:rsidP="00841DE8">
            <w:pPr>
              <w:jc w:val="center"/>
              <w:rPr>
                <w:b/>
                <w:sz w:val="24"/>
                <w:szCs w:val="24"/>
              </w:rPr>
            </w:pPr>
            <w:r w:rsidRPr="00256FF9">
              <w:rPr>
                <w:b/>
                <w:sz w:val="24"/>
                <w:szCs w:val="24"/>
              </w:rPr>
              <w:t>Criterios</w:t>
            </w:r>
          </w:p>
          <w:p w:rsidR="00B82589" w:rsidRPr="00256FF9" w:rsidRDefault="00B82589" w:rsidP="00841DE8">
            <w:pPr>
              <w:jc w:val="center"/>
              <w:rPr>
                <w:b/>
                <w:sz w:val="24"/>
                <w:szCs w:val="24"/>
              </w:rPr>
            </w:pPr>
            <w:r w:rsidRPr="00256FF9">
              <w:rPr>
                <w:b/>
                <w:sz w:val="24"/>
                <w:szCs w:val="24"/>
              </w:rPr>
              <w:t>de</w:t>
            </w:r>
          </w:p>
          <w:p w:rsidR="00B82589" w:rsidRPr="00256FF9" w:rsidRDefault="00B82589" w:rsidP="00841DE8">
            <w:pPr>
              <w:jc w:val="center"/>
              <w:rPr>
                <w:bCs/>
                <w:sz w:val="24"/>
                <w:szCs w:val="24"/>
              </w:rPr>
            </w:pPr>
            <w:r w:rsidRPr="00256FF9">
              <w:rPr>
                <w:b/>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100082" w:rsidRDefault="00B82589" w:rsidP="003714DF">
            <w:pPr>
              <w:pStyle w:val="Listas"/>
              <w:widowControl/>
              <w:numPr>
                <w:ilvl w:val="0"/>
                <w:numId w:val="183"/>
              </w:numPr>
              <w:tabs>
                <w:tab w:val="clear" w:pos="360"/>
              </w:tabs>
              <w:spacing w:beforeLines="25" w:before="60"/>
              <w:ind w:left="731" w:hanging="357"/>
              <w:rPr>
                <w:rFonts w:hAnsi="Times New Roman"/>
                <w:sz w:val="22"/>
                <w:szCs w:val="22"/>
                <w:lang w:val="es-ES"/>
              </w:rPr>
            </w:pPr>
            <w:r w:rsidRPr="00100082">
              <w:rPr>
                <w:rFonts w:hAnsi="Times New Roman"/>
                <w:sz w:val="22"/>
                <w:szCs w:val="22"/>
                <w:lang w:val="es-ES"/>
              </w:rPr>
              <w:t>Comprender el texto.</w:t>
            </w:r>
          </w:p>
          <w:p w:rsidR="00B82589" w:rsidRPr="00100082" w:rsidRDefault="00B82589" w:rsidP="003714DF">
            <w:pPr>
              <w:pStyle w:val="Listas"/>
              <w:widowControl/>
              <w:numPr>
                <w:ilvl w:val="0"/>
                <w:numId w:val="183"/>
              </w:numPr>
              <w:tabs>
                <w:tab w:val="clear" w:pos="360"/>
              </w:tabs>
              <w:spacing w:beforeLines="25" w:before="60"/>
              <w:ind w:left="731" w:hanging="357"/>
              <w:rPr>
                <w:rFonts w:hAnsi="Times New Roman"/>
                <w:sz w:val="22"/>
                <w:szCs w:val="22"/>
                <w:lang w:val="es-ES"/>
              </w:rPr>
            </w:pPr>
            <w:r w:rsidRPr="00100082">
              <w:rPr>
                <w:rFonts w:hAnsi="Times New Roman"/>
                <w:sz w:val="22"/>
                <w:szCs w:val="22"/>
                <w:lang w:val="es-ES"/>
              </w:rPr>
              <w:t>Dominar el empleo del caso dativo.</w:t>
            </w:r>
          </w:p>
          <w:p w:rsidR="00B82589" w:rsidRPr="00100082" w:rsidRDefault="00B82589" w:rsidP="003714DF">
            <w:pPr>
              <w:numPr>
                <w:ilvl w:val="0"/>
                <w:numId w:val="183"/>
              </w:numPr>
              <w:spacing w:beforeLines="25" w:before="60"/>
              <w:ind w:left="731" w:hanging="357"/>
              <w:jc w:val="both"/>
              <w:rPr>
                <w:b/>
                <w:bCs/>
                <w:sz w:val="22"/>
                <w:szCs w:val="22"/>
              </w:rPr>
            </w:pPr>
            <w:r w:rsidRPr="00100082">
              <w:rPr>
                <w:sz w:val="22"/>
                <w:szCs w:val="22"/>
              </w:rPr>
              <w:t xml:space="preserve">Usar correctamente el pronombre </w:t>
            </w:r>
            <w:r w:rsidRPr="00100082">
              <w:rPr>
                <w:i/>
                <w:sz w:val="22"/>
                <w:szCs w:val="22"/>
              </w:rPr>
              <w:t>hic</w:t>
            </w:r>
            <w:r w:rsidRPr="00100082">
              <w:rPr>
                <w:sz w:val="22"/>
                <w:szCs w:val="22"/>
              </w:rPr>
              <w:t>.</w:t>
            </w:r>
          </w:p>
          <w:p w:rsidR="00B82589" w:rsidRPr="00100082" w:rsidRDefault="00B82589" w:rsidP="003714DF">
            <w:pPr>
              <w:numPr>
                <w:ilvl w:val="0"/>
                <w:numId w:val="183"/>
              </w:numPr>
              <w:spacing w:beforeLines="25" w:before="60"/>
              <w:ind w:left="731" w:hanging="357"/>
              <w:jc w:val="both"/>
              <w:rPr>
                <w:b/>
                <w:bCs/>
                <w:sz w:val="22"/>
                <w:szCs w:val="22"/>
              </w:rPr>
            </w:pPr>
            <w:r w:rsidRPr="00100082">
              <w:rPr>
                <w:sz w:val="22"/>
                <w:szCs w:val="22"/>
              </w:rPr>
              <w:t>Adquirir y aplicar el vocabulario del capítulo.</w:t>
            </w:r>
          </w:p>
          <w:p w:rsidR="00B82589" w:rsidRPr="00100082" w:rsidRDefault="00B82589" w:rsidP="003714DF">
            <w:pPr>
              <w:pStyle w:val="Listas"/>
              <w:widowControl/>
              <w:numPr>
                <w:ilvl w:val="0"/>
                <w:numId w:val="183"/>
              </w:numPr>
              <w:tabs>
                <w:tab w:val="clear" w:pos="360"/>
              </w:tabs>
              <w:spacing w:beforeLines="25" w:before="60"/>
              <w:ind w:left="731" w:hanging="357"/>
              <w:rPr>
                <w:rFonts w:hAnsi="Times New Roman"/>
                <w:sz w:val="22"/>
                <w:szCs w:val="22"/>
                <w:lang w:val="es-ES"/>
              </w:rPr>
            </w:pPr>
            <w:r w:rsidRPr="00100082">
              <w:rPr>
                <w:rFonts w:hAnsi="Times New Roman"/>
                <w:sz w:val="22"/>
                <w:szCs w:val="22"/>
                <w:lang w:val="es-ES"/>
              </w:rPr>
              <w:t xml:space="preserve">Reconocer el proceso de evolución tanto de las vocales y diptongos latinos (tónicos o átonos) a través de los ejemplos brindados por los </w:t>
            </w:r>
            <w:r w:rsidRPr="00100082">
              <w:rPr>
                <w:rFonts w:hAnsi="Times New Roman"/>
                <w:i/>
                <w:sz w:val="22"/>
                <w:szCs w:val="22"/>
                <w:lang w:val="es-ES"/>
              </w:rPr>
              <w:t>vocābula nova</w:t>
            </w:r>
            <w:r w:rsidRPr="00100082">
              <w:rPr>
                <w:rFonts w:hAnsi="Times New Roman"/>
                <w:sz w:val="22"/>
                <w:szCs w:val="22"/>
                <w:lang w:val="es-ES"/>
              </w:rPr>
              <w:t xml:space="preserve"> y los extraídos de los textos.</w:t>
            </w:r>
          </w:p>
          <w:p w:rsidR="00B82589" w:rsidRPr="00100082" w:rsidRDefault="00B82589" w:rsidP="003714DF">
            <w:pPr>
              <w:numPr>
                <w:ilvl w:val="0"/>
                <w:numId w:val="183"/>
              </w:numPr>
              <w:spacing w:beforeLines="25" w:before="60"/>
              <w:ind w:left="731" w:hanging="357"/>
              <w:jc w:val="both"/>
              <w:rPr>
                <w:bCs/>
                <w:sz w:val="22"/>
                <w:szCs w:val="22"/>
              </w:rPr>
            </w:pPr>
            <w:r w:rsidRPr="00100082">
              <w:rPr>
                <w:bCs/>
                <w:sz w:val="22"/>
                <w:szCs w:val="22"/>
              </w:rPr>
              <w:t>Asimilar los contenidos culturales, realizando especial incidencia en el poder absoluto del padre sobre la familia, extractando ejemplos históricos del mismo, junto con los contextos (ordinarios y extraordinarios) donde se producían los regalos en el ámbito familiar.</w:t>
            </w:r>
          </w:p>
        </w:tc>
      </w:tr>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lastRenderedPageBreak/>
              <w:t>CAPITVLVM VIII:</w:t>
            </w:r>
            <w:r w:rsidRPr="00256FF9">
              <w:rPr>
                <w:b/>
                <w:i/>
                <w:sz w:val="24"/>
                <w:szCs w:val="24"/>
              </w:rPr>
              <w:t xml:space="preserve">  TABERNA R</w:t>
            </w:r>
            <w:r>
              <w:rPr>
                <w:b/>
                <w:i/>
                <w:sz w:val="24"/>
                <w:szCs w:val="24"/>
              </w:rPr>
              <w:t>O</w:t>
            </w:r>
            <w:r w:rsidRPr="00256FF9">
              <w:rPr>
                <w:b/>
                <w:i/>
                <w:sz w:val="24"/>
                <w:szCs w:val="24"/>
              </w:rPr>
              <w:t>M</w:t>
            </w:r>
            <w:r>
              <w:rPr>
                <w:b/>
                <w:i/>
                <w:sz w:val="24"/>
                <w:szCs w:val="24"/>
              </w:rPr>
              <w:t>A</w:t>
            </w:r>
            <w:r w:rsidRPr="00256FF9">
              <w:rPr>
                <w:b/>
                <w:i/>
                <w:sz w:val="24"/>
                <w:szCs w:val="24"/>
              </w:rPr>
              <w:t>NA</w:t>
            </w:r>
          </w:p>
        </w:tc>
        <w:tc>
          <w:tcPr>
            <w:tcW w:w="4050" w:type="dxa"/>
            <w:tcBorders>
              <w:left w:val="single" w:sz="4" w:space="0" w:color="auto"/>
              <w:bottom w:val="single" w:sz="4" w:space="0" w:color="auto"/>
            </w:tcBorders>
            <w:shd w:val="clear" w:color="auto" w:fill="auto"/>
          </w:tcPr>
          <w:p w:rsidR="00B82589" w:rsidRPr="00643CB3" w:rsidRDefault="00B82589" w:rsidP="00841DE8">
            <w:pPr>
              <w:spacing w:beforeLines="25" w:before="60" w:afterLines="25" w:after="60"/>
              <w:jc w:val="both"/>
              <w:rPr>
                <w:b/>
                <w:iCs/>
                <w:sz w:val="22"/>
                <w:szCs w:val="22"/>
              </w:rPr>
            </w:pPr>
            <w:r w:rsidRPr="00643CB3">
              <w:rPr>
                <w:b/>
                <w:bCs/>
                <w:iCs/>
                <w:spacing w:val="15"/>
                <w:sz w:val="22"/>
                <w:szCs w:val="22"/>
              </w:rPr>
              <w:t>NÚMERO DE SESIONES:  7</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E47D57" w:rsidRDefault="00B82589" w:rsidP="00841DE8">
            <w:pPr>
              <w:pStyle w:val="Ttulo2"/>
              <w:spacing w:beforeLines="25" w:before="60" w:afterLines="25" w:after="60"/>
              <w:jc w:val="center"/>
              <w:rPr>
                <w:szCs w:val="24"/>
                <w:lang w:val="es-ES"/>
              </w:rPr>
            </w:pPr>
            <w:r w:rsidRPr="00E47D57">
              <w:rPr>
                <w:szCs w:val="24"/>
                <w:lang w:val="es-ES"/>
              </w:rPr>
              <w:t>Bloque 1</w:t>
            </w:r>
          </w:p>
          <w:p w:rsidR="00B82589" w:rsidRPr="005B219E" w:rsidRDefault="00B82589" w:rsidP="00841DE8">
            <w:pPr>
              <w:pStyle w:val="Ttulo2"/>
              <w:spacing w:beforeLines="25" w:before="60" w:afterLines="25" w:after="60"/>
              <w:jc w:val="center"/>
              <w:rPr>
                <w:b w:val="0"/>
                <w:bCs/>
                <w:szCs w:val="24"/>
              </w:rPr>
            </w:pPr>
            <w:r w:rsidRPr="00E47D57">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5B219E" w:rsidRDefault="00B82589" w:rsidP="00841DE8">
            <w:pPr>
              <w:spacing w:beforeLines="25" w:before="60" w:afterLines="25" w:after="60"/>
              <w:ind w:left="357"/>
              <w:rPr>
                <w:b/>
                <w:sz w:val="22"/>
                <w:szCs w:val="22"/>
              </w:rPr>
            </w:pPr>
            <w:r w:rsidRPr="005B219E">
              <w:rPr>
                <w:b/>
                <w:sz w:val="22"/>
                <w:szCs w:val="22"/>
              </w:rPr>
              <w:t>(1) Morfología</w:t>
            </w:r>
          </w:p>
          <w:p w:rsidR="00B82589" w:rsidRPr="005B219E" w:rsidRDefault="00B82589" w:rsidP="003714DF">
            <w:pPr>
              <w:pStyle w:val="Listas"/>
              <w:widowControl/>
              <w:numPr>
                <w:ilvl w:val="0"/>
                <w:numId w:val="176"/>
              </w:numPr>
              <w:tabs>
                <w:tab w:val="clear" w:pos="360"/>
              </w:tabs>
              <w:spacing w:beforeLines="25" w:before="60" w:afterLines="25" w:after="60"/>
              <w:ind w:left="714" w:hanging="357"/>
              <w:rPr>
                <w:rFonts w:hAnsi="Times New Roman"/>
                <w:sz w:val="22"/>
                <w:szCs w:val="22"/>
                <w:lang w:val="es-ES"/>
              </w:rPr>
            </w:pPr>
            <w:r w:rsidRPr="005B219E">
              <w:rPr>
                <w:rFonts w:hAnsi="Times New Roman"/>
                <w:sz w:val="22"/>
                <w:szCs w:val="22"/>
                <w:lang w:val="es-ES"/>
              </w:rPr>
              <w:t xml:space="preserve">Pronombre relativo </w:t>
            </w:r>
            <w:r w:rsidRPr="005B219E">
              <w:rPr>
                <w:rFonts w:hAnsi="Times New Roman"/>
                <w:i/>
                <w:iCs/>
                <w:sz w:val="22"/>
                <w:szCs w:val="22"/>
                <w:lang w:val="es-ES"/>
              </w:rPr>
              <w:t xml:space="preserve">quī, quae, quod </w:t>
            </w:r>
            <w:r w:rsidRPr="005B219E">
              <w:rPr>
                <w:rFonts w:hAnsi="Times New Roman"/>
                <w:iCs/>
                <w:sz w:val="22"/>
                <w:szCs w:val="22"/>
                <w:lang w:val="es-ES"/>
              </w:rPr>
              <w:t>(declinación completa).</w:t>
            </w:r>
          </w:p>
          <w:p w:rsidR="00B82589" w:rsidRPr="005B219E" w:rsidRDefault="00B82589" w:rsidP="003714DF">
            <w:pPr>
              <w:pStyle w:val="Listas"/>
              <w:widowControl/>
              <w:numPr>
                <w:ilvl w:val="0"/>
                <w:numId w:val="141"/>
              </w:numPr>
              <w:tabs>
                <w:tab w:val="clear" w:pos="360"/>
              </w:tabs>
              <w:spacing w:beforeLines="25" w:before="60" w:afterLines="25" w:after="60"/>
              <w:ind w:left="714" w:hanging="357"/>
              <w:rPr>
                <w:rFonts w:hAnsi="Times New Roman"/>
                <w:sz w:val="22"/>
                <w:szCs w:val="22"/>
                <w:lang w:val="es-ES"/>
              </w:rPr>
            </w:pPr>
            <w:r w:rsidRPr="005B219E">
              <w:rPr>
                <w:rFonts w:hAnsi="Times New Roman"/>
                <w:sz w:val="22"/>
                <w:szCs w:val="22"/>
                <w:lang w:val="es-ES"/>
              </w:rPr>
              <w:t xml:space="preserve">Interrogativo </w:t>
            </w:r>
            <w:r w:rsidRPr="005B219E">
              <w:rPr>
                <w:rFonts w:hAnsi="Times New Roman"/>
                <w:i/>
                <w:iCs/>
                <w:sz w:val="22"/>
                <w:szCs w:val="22"/>
                <w:lang w:val="es-ES"/>
              </w:rPr>
              <w:t xml:space="preserve">quis?, quae?, quid? </w:t>
            </w:r>
            <w:r w:rsidRPr="005B219E">
              <w:rPr>
                <w:rFonts w:hAnsi="Times New Roman"/>
                <w:iCs/>
                <w:sz w:val="22"/>
                <w:szCs w:val="22"/>
                <w:lang w:val="es-ES"/>
              </w:rPr>
              <w:t>(declinación completa).</w:t>
            </w:r>
          </w:p>
          <w:p w:rsidR="00B82589" w:rsidRPr="005B219E" w:rsidRDefault="00B82589" w:rsidP="003714DF">
            <w:pPr>
              <w:pStyle w:val="Listas"/>
              <w:widowControl/>
              <w:numPr>
                <w:ilvl w:val="0"/>
                <w:numId w:val="141"/>
              </w:numPr>
              <w:tabs>
                <w:tab w:val="clear" w:pos="360"/>
              </w:tabs>
              <w:spacing w:beforeLines="25" w:before="60" w:afterLines="25" w:after="60"/>
              <w:ind w:left="714" w:hanging="357"/>
              <w:rPr>
                <w:rFonts w:hAnsi="Times New Roman"/>
                <w:b/>
                <w:bCs/>
                <w:sz w:val="22"/>
                <w:szCs w:val="22"/>
                <w:lang w:val="es-ES"/>
              </w:rPr>
            </w:pPr>
            <w:r w:rsidRPr="005B219E">
              <w:rPr>
                <w:rFonts w:hAnsi="Times New Roman"/>
                <w:sz w:val="22"/>
                <w:szCs w:val="22"/>
                <w:lang w:val="es-ES"/>
              </w:rPr>
              <w:t xml:space="preserve">Demostrativos </w:t>
            </w:r>
            <w:r w:rsidRPr="005B219E">
              <w:rPr>
                <w:rFonts w:hAnsi="Times New Roman"/>
                <w:i/>
                <w:iCs/>
                <w:sz w:val="22"/>
                <w:szCs w:val="22"/>
                <w:lang w:val="es-ES"/>
              </w:rPr>
              <w:t>is, ea, id</w:t>
            </w:r>
            <w:r w:rsidRPr="005B219E">
              <w:rPr>
                <w:rFonts w:hAnsi="Times New Roman"/>
                <w:sz w:val="22"/>
                <w:szCs w:val="22"/>
                <w:lang w:val="es-ES"/>
              </w:rPr>
              <w:t xml:space="preserve">; </w:t>
            </w:r>
            <w:r w:rsidRPr="005B219E">
              <w:rPr>
                <w:rFonts w:hAnsi="Times New Roman"/>
                <w:i/>
                <w:iCs/>
                <w:sz w:val="22"/>
                <w:szCs w:val="22"/>
                <w:lang w:val="es-ES"/>
              </w:rPr>
              <w:t>hic, haec, hoc</w:t>
            </w:r>
            <w:r w:rsidRPr="005B219E">
              <w:rPr>
                <w:rFonts w:hAnsi="Times New Roman"/>
                <w:sz w:val="22"/>
                <w:szCs w:val="22"/>
                <w:lang w:val="es-ES"/>
              </w:rPr>
              <w:t xml:space="preserve">; </w:t>
            </w:r>
            <w:r w:rsidRPr="005B219E">
              <w:rPr>
                <w:rFonts w:hAnsi="Times New Roman"/>
                <w:i/>
                <w:iCs/>
                <w:sz w:val="22"/>
                <w:szCs w:val="22"/>
                <w:lang w:val="es-ES"/>
              </w:rPr>
              <w:t xml:space="preserve">ille, illa, illud </w:t>
            </w:r>
            <w:r w:rsidRPr="005B219E">
              <w:rPr>
                <w:rFonts w:hAnsi="Times New Roman"/>
                <w:iCs/>
                <w:sz w:val="22"/>
                <w:szCs w:val="22"/>
                <w:lang w:val="es-ES"/>
              </w:rPr>
              <w:t>(declinación completa).</w:t>
            </w:r>
          </w:p>
          <w:p w:rsidR="00B82589" w:rsidRPr="005B219E" w:rsidRDefault="00B82589" w:rsidP="003714DF">
            <w:pPr>
              <w:pStyle w:val="Listas"/>
              <w:widowControl/>
              <w:numPr>
                <w:ilvl w:val="0"/>
                <w:numId w:val="141"/>
              </w:numPr>
              <w:tabs>
                <w:tab w:val="clear" w:pos="360"/>
              </w:tabs>
              <w:spacing w:beforeLines="25" w:before="60" w:afterLines="25" w:after="60"/>
              <w:ind w:left="714" w:hanging="357"/>
              <w:rPr>
                <w:rFonts w:hAnsi="Times New Roman"/>
                <w:b/>
                <w:bCs/>
                <w:sz w:val="22"/>
                <w:szCs w:val="22"/>
                <w:lang w:val="es-ES"/>
              </w:rPr>
            </w:pPr>
            <w:r w:rsidRPr="005B219E">
              <w:rPr>
                <w:rFonts w:hAnsi="Times New Roman"/>
                <w:sz w:val="22"/>
                <w:szCs w:val="22"/>
                <w:lang w:val="es-ES"/>
              </w:rPr>
              <w:t xml:space="preserve">Indefinido </w:t>
            </w:r>
            <w:r w:rsidRPr="005B219E">
              <w:rPr>
                <w:rFonts w:hAnsi="Times New Roman"/>
                <w:i/>
                <w:iCs/>
                <w:sz w:val="22"/>
                <w:szCs w:val="22"/>
                <w:lang w:val="es-ES"/>
              </w:rPr>
              <w:t>alius, -a, -ud</w:t>
            </w:r>
            <w:r w:rsidRPr="005B219E">
              <w:rPr>
                <w:rFonts w:hAnsi="Times New Roman"/>
                <w:iCs/>
                <w:sz w:val="22"/>
                <w:szCs w:val="22"/>
                <w:lang w:val="es-ES"/>
              </w:rPr>
              <w:t xml:space="preserve"> (</w:t>
            </w:r>
            <w:r w:rsidRPr="005B219E">
              <w:rPr>
                <w:rFonts w:hAnsi="Times New Roman"/>
                <w:i/>
                <w:iCs/>
                <w:sz w:val="22"/>
                <w:szCs w:val="22"/>
                <w:lang w:val="es-ES"/>
              </w:rPr>
              <w:t>aliī...aliī</w:t>
            </w:r>
            <w:r w:rsidRPr="005B219E">
              <w:rPr>
                <w:rFonts w:hAnsi="Times New Roman"/>
                <w:iCs/>
                <w:sz w:val="22"/>
                <w:szCs w:val="22"/>
                <w:lang w:val="es-ES"/>
              </w:rPr>
              <w:t>).</w:t>
            </w:r>
          </w:p>
          <w:p w:rsidR="00B82589" w:rsidRPr="005B219E" w:rsidRDefault="00B82589" w:rsidP="00841DE8">
            <w:pPr>
              <w:spacing w:beforeLines="25" w:before="60" w:afterLines="25" w:after="60"/>
              <w:ind w:left="357"/>
              <w:rPr>
                <w:b/>
                <w:sz w:val="22"/>
                <w:szCs w:val="22"/>
              </w:rPr>
            </w:pPr>
            <w:r w:rsidRPr="005B219E">
              <w:rPr>
                <w:b/>
                <w:bCs/>
                <w:sz w:val="22"/>
                <w:szCs w:val="22"/>
              </w:rPr>
              <w:t>(2) Sintaxis</w:t>
            </w:r>
          </w:p>
          <w:p w:rsidR="00B82589" w:rsidRPr="005B219E" w:rsidRDefault="00B82589" w:rsidP="003714DF">
            <w:pPr>
              <w:pStyle w:val="Listas"/>
              <w:widowControl/>
              <w:numPr>
                <w:ilvl w:val="0"/>
                <w:numId w:val="186"/>
              </w:numPr>
              <w:tabs>
                <w:tab w:val="clear" w:pos="360"/>
              </w:tabs>
              <w:spacing w:beforeLines="25" w:before="60" w:afterLines="25" w:after="60"/>
              <w:rPr>
                <w:rFonts w:hAnsi="Times New Roman"/>
                <w:b/>
                <w:bCs/>
                <w:sz w:val="22"/>
                <w:szCs w:val="22"/>
                <w:lang w:val="es-ES"/>
              </w:rPr>
            </w:pPr>
            <w:r w:rsidRPr="005B219E">
              <w:rPr>
                <w:rFonts w:hAnsi="Times New Roman"/>
                <w:sz w:val="22"/>
                <w:szCs w:val="22"/>
                <w:lang w:val="es-ES"/>
              </w:rPr>
              <w:t>Ablativo instrumental, ablativo de precio.</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jc w:val="center"/>
              <w:rPr>
                <w:b/>
                <w:b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bCs/>
                <w:sz w:val="22"/>
                <w:szCs w:val="22"/>
              </w:rPr>
              <w:t xml:space="preserve">Este capítulo brinda una especial oportunidad para estudiar la </w:t>
            </w:r>
            <w:r w:rsidRPr="00643CB3">
              <w:rPr>
                <w:b/>
                <w:bCs/>
                <w:sz w:val="22"/>
                <w:szCs w:val="22"/>
              </w:rPr>
              <w:t xml:space="preserve">evolución a las lenguas romances del relativo </w:t>
            </w:r>
            <w:r w:rsidRPr="00643CB3">
              <w:rPr>
                <w:b/>
                <w:bCs/>
                <w:i/>
                <w:sz w:val="22"/>
                <w:szCs w:val="22"/>
              </w:rPr>
              <w:t>quī-quae-quod</w:t>
            </w:r>
            <w:r w:rsidRPr="00643CB3">
              <w:rPr>
                <w:bCs/>
                <w:sz w:val="22"/>
                <w:szCs w:val="22"/>
              </w:rPr>
              <w:t xml:space="preserve">, y de los pron. </w:t>
            </w:r>
            <w:r w:rsidRPr="00643CB3">
              <w:rPr>
                <w:b/>
                <w:bCs/>
                <w:i/>
                <w:sz w:val="22"/>
                <w:szCs w:val="22"/>
              </w:rPr>
              <w:t xml:space="preserve">is, hic, iste </w:t>
            </w:r>
            <w:r w:rsidRPr="00643CB3">
              <w:rPr>
                <w:bCs/>
                <w:sz w:val="22"/>
                <w:szCs w:val="22"/>
              </w:rPr>
              <w:t>e</w:t>
            </w:r>
            <w:r w:rsidRPr="00643CB3">
              <w:rPr>
                <w:b/>
                <w:bCs/>
                <w:i/>
                <w:sz w:val="22"/>
                <w:szCs w:val="22"/>
              </w:rPr>
              <w:t xml:space="preserve"> ille.</w:t>
            </w:r>
          </w:p>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b/>
                <w:bCs/>
                <w:sz w:val="22"/>
                <w:szCs w:val="22"/>
              </w:rPr>
              <w:t>Revisión conjunta de la evolución de las vocales y diptongos latinos (II)</w:t>
            </w:r>
            <w:r w:rsidRPr="00643CB3">
              <w:rPr>
                <w:bCs/>
                <w:sz w:val="22"/>
                <w:szCs w:val="22"/>
              </w:rPr>
              <w:t xml:space="preserve"> a las lenguas romances, teniendo en cuenta fundamentalmente los ejemplos brindados por los </w:t>
            </w:r>
            <w:r w:rsidRPr="00643CB3">
              <w:rPr>
                <w:bCs/>
                <w:i/>
                <w:sz w:val="22"/>
                <w:szCs w:val="22"/>
              </w:rPr>
              <w:t>vocābula nova</w:t>
            </w:r>
            <w:r w:rsidRPr="00643CB3">
              <w:rPr>
                <w:bCs/>
                <w:sz w:val="22"/>
                <w:szCs w:val="22"/>
              </w:rPr>
              <w:t xml:space="preserve">. El resto de ejemplos podrá extraerse de palabras que aparecen en el capítulo y ya son conocidas por el alumno: </w:t>
            </w:r>
            <w:r w:rsidRPr="00643CB3">
              <w:rPr>
                <w:bCs/>
                <w:i/>
                <w:sz w:val="22"/>
                <w:szCs w:val="22"/>
              </w:rPr>
              <w:t>d</w:t>
            </w:r>
            <w:r w:rsidRPr="00643CB3">
              <w:rPr>
                <w:bCs/>
                <w:i/>
                <w:sz w:val="22"/>
                <w:szCs w:val="22"/>
                <w:u w:val="single"/>
              </w:rPr>
              <w:t>i</w:t>
            </w:r>
            <w:r w:rsidRPr="00643CB3">
              <w:rPr>
                <w:bCs/>
                <w:i/>
                <w:sz w:val="22"/>
                <w:szCs w:val="22"/>
              </w:rPr>
              <w:t>g</w:t>
            </w:r>
            <w:r w:rsidRPr="00643CB3">
              <w:rPr>
                <w:bCs/>
                <w:i/>
                <w:sz w:val="22"/>
                <w:szCs w:val="22"/>
                <w:u w:val="single"/>
              </w:rPr>
              <w:t>i</w:t>
            </w:r>
            <w:r w:rsidRPr="00643CB3">
              <w:rPr>
                <w:bCs/>
                <w:i/>
                <w:sz w:val="22"/>
                <w:szCs w:val="22"/>
              </w:rPr>
              <w:t>tus, c</w:t>
            </w:r>
            <w:r w:rsidRPr="00643CB3">
              <w:rPr>
                <w:bCs/>
                <w:i/>
                <w:sz w:val="22"/>
                <w:szCs w:val="22"/>
                <w:u w:val="single"/>
              </w:rPr>
              <w:t>o</w:t>
            </w:r>
            <w:r w:rsidRPr="00643CB3">
              <w:rPr>
                <w:bCs/>
                <w:i/>
                <w:sz w:val="22"/>
                <w:szCs w:val="22"/>
              </w:rPr>
              <w:t>llum, v</w:t>
            </w:r>
            <w:r w:rsidRPr="00643CB3">
              <w:rPr>
                <w:bCs/>
                <w:i/>
                <w:sz w:val="22"/>
                <w:szCs w:val="22"/>
                <w:u w:val="single"/>
              </w:rPr>
              <w:t>i</w:t>
            </w:r>
            <w:r w:rsidRPr="00643CB3">
              <w:rPr>
                <w:bCs/>
                <w:i/>
                <w:sz w:val="22"/>
                <w:szCs w:val="22"/>
              </w:rPr>
              <w:t>g</w:t>
            </w:r>
            <w:r w:rsidRPr="00643CB3">
              <w:rPr>
                <w:bCs/>
                <w:i/>
                <w:sz w:val="22"/>
                <w:szCs w:val="22"/>
                <w:u w:val="single"/>
              </w:rPr>
              <w:t>i</w:t>
            </w:r>
            <w:r w:rsidRPr="00643CB3">
              <w:rPr>
                <w:bCs/>
                <w:i/>
                <w:sz w:val="22"/>
                <w:szCs w:val="22"/>
              </w:rPr>
              <w:t>ntī, v</w:t>
            </w:r>
            <w:r w:rsidRPr="00643CB3">
              <w:rPr>
                <w:bCs/>
                <w:i/>
                <w:sz w:val="22"/>
                <w:szCs w:val="22"/>
                <w:u w:val="single"/>
              </w:rPr>
              <w:t>e</w:t>
            </w:r>
            <w:r w:rsidRPr="00643CB3">
              <w:rPr>
                <w:bCs/>
                <w:i/>
                <w:sz w:val="22"/>
                <w:szCs w:val="22"/>
              </w:rPr>
              <w:t>nd</w:t>
            </w:r>
            <w:r w:rsidRPr="00643CB3">
              <w:rPr>
                <w:bCs/>
                <w:i/>
                <w:sz w:val="22"/>
                <w:szCs w:val="22"/>
                <w:u w:val="single"/>
              </w:rPr>
              <w:t>i</w:t>
            </w:r>
            <w:r w:rsidRPr="00643CB3">
              <w:rPr>
                <w:bCs/>
                <w:i/>
                <w:sz w:val="22"/>
                <w:szCs w:val="22"/>
              </w:rPr>
              <w:t>t, c</w:t>
            </w:r>
            <w:r w:rsidRPr="00643CB3">
              <w:rPr>
                <w:bCs/>
                <w:i/>
                <w:sz w:val="22"/>
                <w:szCs w:val="22"/>
                <w:u w:val="single"/>
              </w:rPr>
              <w:t>ō</w:t>
            </w:r>
            <w:r w:rsidRPr="00643CB3">
              <w:rPr>
                <w:bCs/>
                <w:i/>
                <w:sz w:val="22"/>
                <w:szCs w:val="22"/>
              </w:rPr>
              <w:t>ns</w:t>
            </w:r>
            <w:r w:rsidRPr="00643CB3">
              <w:rPr>
                <w:bCs/>
                <w:i/>
                <w:sz w:val="22"/>
                <w:szCs w:val="22"/>
                <w:u w:val="single"/>
              </w:rPr>
              <w:t>i</w:t>
            </w:r>
            <w:r w:rsidRPr="00643CB3">
              <w:rPr>
                <w:bCs/>
                <w:i/>
                <w:sz w:val="22"/>
                <w:szCs w:val="22"/>
              </w:rPr>
              <w:t>st</w:t>
            </w:r>
            <w:r w:rsidRPr="00643CB3">
              <w:rPr>
                <w:bCs/>
                <w:i/>
                <w:sz w:val="22"/>
                <w:szCs w:val="22"/>
                <w:u w:val="single"/>
              </w:rPr>
              <w:t>i</w:t>
            </w:r>
            <w:r w:rsidRPr="00643CB3">
              <w:rPr>
                <w:bCs/>
                <w:i/>
                <w:sz w:val="22"/>
                <w:szCs w:val="22"/>
              </w:rPr>
              <w:t>t, m</w:t>
            </w:r>
            <w:r w:rsidRPr="00643CB3">
              <w:rPr>
                <w:bCs/>
                <w:i/>
                <w:sz w:val="22"/>
                <w:szCs w:val="22"/>
                <w:u w:val="single"/>
              </w:rPr>
              <w:t>ō</w:t>
            </w:r>
            <w:r w:rsidRPr="00643CB3">
              <w:rPr>
                <w:bCs/>
                <w:i/>
                <w:sz w:val="22"/>
                <w:szCs w:val="22"/>
              </w:rPr>
              <w:t>nstrat, c</w:t>
            </w:r>
            <w:r w:rsidRPr="00643CB3">
              <w:rPr>
                <w:bCs/>
                <w:i/>
                <w:sz w:val="22"/>
                <w:szCs w:val="22"/>
                <w:u w:val="single"/>
              </w:rPr>
              <w:t>ō</w:t>
            </w:r>
            <w:r w:rsidRPr="00643CB3">
              <w:rPr>
                <w:bCs/>
                <w:i/>
                <w:sz w:val="22"/>
                <w:szCs w:val="22"/>
              </w:rPr>
              <w:t>nstat, c</w:t>
            </w:r>
            <w:r w:rsidRPr="00643CB3">
              <w:rPr>
                <w:bCs/>
                <w:i/>
                <w:sz w:val="22"/>
                <w:szCs w:val="22"/>
                <w:u w:val="single"/>
              </w:rPr>
              <w:t>o</w:t>
            </w:r>
            <w:r w:rsidRPr="00643CB3">
              <w:rPr>
                <w:bCs/>
                <w:i/>
                <w:sz w:val="22"/>
                <w:szCs w:val="22"/>
              </w:rPr>
              <w:t>nv</w:t>
            </w:r>
            <w:r w:rsidRPr="00643CB3">
              <w:rPr>
                <w:bCs/>
                <w:i/>
                <w:sz w:val="22"/>
                <w:szCs w:val="22"/>
                <w:u w:val="single"/>
              </w:rPr>
              <w:t>e</w:t>
            </w:r>
            <w:r w:rsidRPr="00643CB3">
              <w:rPr>
                <w:bCs/>
                <w:i/>
                <w:sz w:val="22"/>
                <w:szCs w:val="22"/>
              </w:rPr>
              <w:t>n</w:t>
            </w:r>
            <w:r w:rsidRPr="00643CB3">
              <w:rPr>
                <w:bCs/>
                <w:i/>
                <w:sz w:val="22"/>
                <w:szCs w:val="22"/>
                <w:u w:val="single"/>
              </w:rPr>
              <w:t>i</w:t>
            </w:r>
            <w:r w:rsidRPr="00643CB3">
              <w:rPr>
                <w:bCs/>
                <w:i/>
                <w:sz w:val="22"/>
                <w:szCs w:val="22"/>
              </w:rPr>
              <w:t xml:space="preserve">t, </w:t>
            </w:r>
            <w:r w:rsidRPr="00643CB3">
              <w:rPr>
                <w:bCs/>
                <w:i/>
                <w:sz w:val="22"/>
                <w:szCs w:val="22"/>
                <w:u w:val="single"/>
              </w:rPr>
              <w:t>i</w:t>
            </w:r>
            <w:r w:rsidRPr="00643CB3">
              <w:rPr>
                <w:bCs/>
                <w:i/>
                <w:sz w:val="22"/>
                <w:szCs w:val="22"/>
              </w:rPr>
              <w:t xml:space="preserve">lle, </w:t>
            </w:r>
            <w:r w:rsidRPr="00643CB3">
              <w:rPr>
                <w:bCs/>
                <w:i/>
                <w:sz w:val="22"/>
                <w:szCs w:val="22"/>
                <w:u w:val="single"/>
              </w:rPr>
              <w:t>au</w:t>
            </w:r>
            <w:r w:rsidRPr="00643CB3">
              <w:rPr>
                <w:bCs/>
                <w:i/>
                <w:sz w:val="22"/>
                <w:szCs w:val="22"/>
              </w:rPr>
              <w:t>t</w:t>
            </w:r>
            <w:r w:rsidRPr="00643CB3">
              <w:rPr>
                <w:bCs/>
                <w:sz w:val="22"/>
                <w:szCs w:val="22"/>
              </w:rPr>
              <w:t xml:space="preserve">...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643CB3" w:rsidRDefault="00B82589" w:rsidP="00841DE8">
            <w:pPr>
              <w:spacing w:beforeLines="25" w:before="60" w:afterLines="25" w:after="60"/>
              <w:ind w:left="357"/>
              <w:rPr>
                <w:b/>
                <w:i/>
                <w:iCs/>
                <w:sz w:val="22"/>
                <w:szCs w:val="22"/>
              </w:rPr>
            </w:pPr>
            <w:r w:rsidRPr="00643CB3">
              <w:rPr>
                <w:b/>
                <w:iCs/>
                <w:sz w:val="22"/>
                <w:szCs w:val="22"/>
              </w:rPr>
              <w:t>(1)</w:t>
            </w:r>
            <w:r w:rsidRPr="00643CB3">
              <w:rPr>
                <w:iCs/>
                <w:sz w:val="22"/>
                <w:szCs w:val="22"/>
              </w:rPr>
              <w:t xml:space="preserve"> </w:t>
            </w:r>
            <w:r w:rsidRPr="00643CB3">
              <w:rPr>
                <w:b/>
                <w:i/>
                <w:iCs/>
                <w:sz w:val="22"/>
                <w:szCs w:val="22"/>
              </w:rPr>
              <w:t>Vocābula nova</w:t>
            </w:r>
          </w:p>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iCs/>
                <w:sz w:val="22"/>
                <w:szCs w:val="22"/>
              </w:rPr>
              <w:t>Terminología relacionada con la compra / venta y la moneda.</w:t>
            </w:r>
          </w:p>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iCs/>
                <w:sz w:val="22"/>
                <w:szCs w:val="22"/>
              </w:rPr>
              <w:t>Regalos, joyas.</w:t>
            </w:r>
          </w:p>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iCs/>
                <w:sz w:val="22"/>
                <w:szCs w:val="22"/>
              </w:rPr>
              <w:t>Los nombres de los dedos de la mano.</w:t>
            </w:r>
          </w:p>
          <w:p w:rsidR="00B82589" w:rsidRPr="00643CB3" w:rsidRDefault="00B82589" w:rsidP="003714DF">
            <w:pPr>
              <w:numPr>
                <w:ilvl w:val="0"/>
                <w:numId w:val="144"/>
              </w:numPr>
              <w:spacing w:beforeLines="25" w:before="60" w:afterLines="25" w:after="60"/>
              <w:ind w:left="714" w:hanging="357"/>
              <w:jc w:val="both"/>
              <w:rPr>
                <w:b/>
                <w:bCs/>
                <w:sz w:val="22"/>
                <w:szCs w:val="22"/>
              </w:rPr>
            </w:pPr>
            <w:r w:rsidRPr="00643CB3">
              <w:rPr>
                <w:iCs/>
                <w:sz w:val="22"/>
                <w:szCs w:val="22"/>
              </w:rPr>
              <w:t xml:space="preserve">Numerales: </w:t>
            </w:r>
            <w:r w:rsidRPr="00643CB3">
              <w:rPr>
                <w:i/>
                <w:sz w:val="22"/>
                <w:szCs w:val="22"/>
              </w:rPr>
              <w:t>vīgintī, octōgintā, nōnāgintā</w:t>
            </w:r>
            <w:r w:rsidRPr="00643CB3">
              <w:rPr>
                <w:iCs/>
                <w:sz w:val="22"/>
                <w:szCs w:val="22"/>
              </w:rPr>
              <w:t>.</w:t>
            </w:r>
          </w:p>
          <w:p w:rsidR="00B82589" w:rsidRPr="00643CB3" w:rsidRDefault="00B82589" w:rsidP="00841DE8">
            <w:pPr>
              <w:spacing w:beforeLines="25" w:before="60" w:afterLines="25" w:after="60"/>
              <w:ind w:left="357"/>
              <w:jc w:val="both"/>
              <w:rPr>
                <w:b/>
                <w:bCs/>
                <w:sz w:val="22"/>
                <w:szCs w:val="22"/>
              </w:rPr>
            </w:pPr>
            <w:r w:rsidRPr="00643CB3">
              <w:rPr>
                <w:b/>
                <w:iCs/>
                <w:sz w:val="22"/>
                <w:szCs w:val="22"/>
              </w:rPr>
              <w:t xml:space="preserve">(2) </w:t>
            </w:r>
            <w:r w:rsidRPr="00643CB3">
              <w:rPr>
                <w:b/>
                <w:i/>
                <w:iCs/>
                <w:sz w:val="22"/>
                <w:szCs w:val="22"/>
              </w:rPr>
              <w:t>Formación de palabras</w:t>
            </w:r>
          </w:p>
          <w:p w:rsidR="00B82589" w:rsidRPr="00643CB3" w:rsidRDefault="00B82589" w:rsidP="003714DF">
            <w:pPr>
              <w:numPr>
                <w:ilvl w:val="1"/>
                <w:numId w:val="144"/>
              </w:numPr>
              <w:tabs>
                <w:tab w:val="clear" w:pos="1590"/>
              </w:tabs>
              <w:spacing w:beforeLines="25" w:before="60" w:afterLines="25" w:after="60"/>
              <w:ind w:left="782" w:hanging="425"/>
              <w:jc w:val="both"/>
              <w:rPr>
                <w:iCs/>
                <w:sz w:val="22"/>
                <w:szCs w:val="22"/>
              </w:rPr>
            </w:pPr>
            <w:r w:rsidRPr="00643CB3">
              <w:rPr>
                <w:iCs/>
                <w:sz w:val="22"/>
                <w:szCs w:val="22"/>
              </w:rPr>
              <w:t xml:space="preserve">Formación del campo semántico de los verbos relacionados con el comercio; tipos. El léxico específico de la economía (monedas, verbos para “comprar”, “vender”, etc.) y el comercio en las lenguas romances. Estudio de latinismos como </w:t>
            </w:r>
            <w:r w:rsidRPr="00643CB3">
              <w:rPr>
                <w:i/>
                <w:iCs/>
                <w:sz w:val="22"/>
                <w:szCs w:val="22"/>
              </w:rPr>
              <w:t>deficit, superāvit</w:t>
            </w:r>
            <w:r w:rsidRPr="00643CB3">
              <w:rPr>
                <w:iCs/>
                <w:sz w:val="22"/>
                <w:szCs w:val="22"/>
              </w:rPr>
              <w:t>, etc</w:t>
            </w:r>
            <w:r w:rsidRPr="00643CB3">
              <w:rPr>
                <w:i/>
                <w:iCs/>
                <w:sz w:val="22"/>
                <w:szCs w:val="22"/>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r w:rsidRPr="00256FF9">
              <w:rPr>
                <w:sz w:val="24"/>
                <w:szCs w:val="24"/>
              </w:rPr>
              <w:t>.</w:t>
            </w:r>
          </w:p>
        </w:tc>
        <w:tc>
          <w:tcPr>
            <w:tcW w:w="8019" w:type="dxa"/>
            <w:gridSpan w:val="2"/>
            <w:tcBorders>
              <w:top w:val="single" w:sz="4" w:space="0" w:color="auto"/>
              <w:left w:val="single" w:sz="4" w:space="0" w:color="auto"/>
              <w:bottom w:val="single" w:sz="4" w:space="0" w:color="auto"/>
            </w:tcBorders>
          </w:tcPr>
          <w:p w:rsidR="00B82589" w:rsidRPr="00643CB3" w:rsidRDefault="00B82589" w:rsidP="00841DE8">
            <w:pPr>
              <w:pStyle w:val="Listas"/>
              <w:widowControl/>
              <w:tabs>
                <w:tab w:val="clear" w:pos="360"/>
              </w:tabs>
              <w:spacing w:beforeLines="25" w:before="60" w:afterLines="25" w:after="60"/>
              <w:ind w:left="357"/>
              <w:jc w:val="left"/>
              <w:rPr>
                <w:rFonts w:hAnsi="Times New Roman"/>
                <w:b/>
                <w:smallCaps/>
                <w:sz w:val="22"/>
                <w:szCs w:val="22"/>
                <w:lang w:val="es-ES"/>
              </w:rPr>
            </w:pPr>
            <w:r w:rsidRPr="00643CB3">
              <w:rPr>
                <w:rFonts w:hAnsi="Times New Roman"/>
                <w:b/>
                <w:smallCaps/>
                <w:sz w:val="22"/>
                <w:szCs w:val="22"/>
                <w:lang w:val="es-ES"/>
              </w:rPr>
              <w:t>Comercio y Establecimientos Comerciales en la Roma Antigua</w:t>
            </w:r>
          </w:p>
          <w:p w:rsidR="00B82589" w:rsidRPr="00643CB3" w:rsidRDefault="00B82589" w:rsidP="00841DE8">
            <w:pPr>
              <w:pStyle w:val="Listas"/>
              <w:widowControl/>
              <w:tabs>
                <w:tab w:val="clear" w:pos="360"/>
              </w:tabs>
              <w:spacing w:beforeLines="25" w:before="60" w:afterLines="25" w:after="60"/>
              <w:ind w:left="357"/>
              <w:jc w:val="left"/>
              <w:rPr>
                <w:rFonts w:hAnsi="Times New Roman"/>
                <w:bCs/>
                <w:smallCaps/>
                <w:sz w:val="22"/>
                <w:szCs w:val="22"/>
                <w:lang w:val="es-ES"/>
              </w:rPr>
            </w:pPr>
            <w:r w:rsidRPr="00643CB3">
              <w:rPr>
                <w:rFonts w:hAnsi="Times New Roman"/>
                <w:b/>
                <w:smallCaps/>
                <w:sz w:val="22"/>
                <w:szCs w:val="22"/>
                <w:lang w:val="es-ES"/>
              </w:rPr>
              <w:t xml:space="preserve">La Orfebrería </w:t>
            </w:r>
          </w:p>
          <w:p w:rsidR="00B82589" w:rsidRPr="00643CB3" w:rsidRDefault="00B82589" w:rsidP="003714DF">
            <w:pPr>
              <w:numPr>
                <w:ilvl w:val="0"/>
                <w:numId w:val="143"/>
              </w:numPr>
              <w:tabs>
                <w:tab w:val="clear" w:pos="786"/>
                <w:tab w:val="num" w:pos="720"/>
              </w:tabs>
              <w:spacing w:beforeLines="25" w:before="60" w:afterLines="25" w:after="60"/>
              <w:ind w:left="714" w:hanging="357"/>
              <w:jc w:val="both"/>
              <w:rPr>
                <w:b/>
                <w:bCs/>
                <w:sz w:val="22"/>
                <w:szCs w:val="22"/>
              </w:rPr>
            </w:pPr>
            <w:r w:rsidRPr="00643CB3">
              <w:rPr>
                <w:sz w:val="22"/>
                <w:szCs w:val="22"/>
              </w:rPr>
              <w:t>El comercio (no marítimo) en la ciudad de Roma y en el Imperio.</w:t>
            </w:r>
          </w:p>
          <w:p w:rsidR="00B82589" w:rsidRPr="00643CB3" w:rsidRDefault="00B82589" w:rsidP="003714DF">
            <w:pPr>
              <w:numPr>
                <w:ilvl w:val="0"/>
                <w:numId w:val="143"/>
              </w:numPr>
              <w:tabs>
                <w:tab w:val="clear" w:pos="786"/>
                <w:tab w:val="num" w:pos="720"/>
              </w:tabs>
              <w:spacing w:beforeLines="25" w:before="60" w:afterLines="25" w:after="60"/>
              <w:ind w:left="714" w:hanging="357"/>
              <w:jc w:val="both"/>
              <w:rPr>
                <w:b/>
                <w:bCs/>
                <w:sz w:val="22"/>
                <w:szCs w:val="22"/>
              </w:rPr>
            </w:pPr>
            <w:r w:rsidRPr="00643CB3">
              <w:rPr>
                <w:sz w:val="22"/>
                <w:szCs w:val="22"/>
              </w:rPr>
              <w:t xml:space="preserve">Las </w:t>
            </w:r>
            <w:r w:rsidRPr="00643CB3">
              <w:rPr>
                <w:i/>
                <w:sz w:val="22"/>
                <w:szCs w:val="22"/>
              </w:rPr>
              <w:t>tabernae</w:t>
            </w:r>
            <w:r w:rsidRPr="00643CB3">
              <w:rPr>
                <w:sz w:val="22"/>
                <w:szCs w:val="22"/>
              </w:rPr>
              <w:t>, tipos. La joyería, tipos de ornamentos.</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E47D57" w:rsidRDefault="00B82589" w:rsidP="00841DE8">
            <w:pPr>
              <w:jc w:val="center"/>
              <w:rPr>
                <w:b/>
                <w:bCs/>
                <w:sz w:val="24"/>
                <w:szCs w:val="24"/>
              </w:rPr>
            </w:pPr>
            <w:r w:rsidRPr="00E47D57">
              <w:rPr>
                <w:b/>
                <w:bCs/>
                <w:sz w:val="24"/>
                <w:szCs w:val="24"/>
              </w:rPr>
              <w:t>Criterios</w:t>
            </w:r>
          </w:p>
          <w:p w:rsidR="00B82589" w:rsidRPr="00E47D57" w:rsidRDefault="00B82589" w:rsidP="00841DE8">
            <w:pPr>
              <w:jc w:val="center"/>
              <w:rPr>
                <w:b/>
                <w:bCs/>
                <w:sz w:val="24"/>
                <w:szCs w:val="24"/>
              </w:rPr>
            </w:pPr>
            <w:r w:rsidRPr="00E47D57">
              <w:rPr>
                <w:b/>
                <w:bCs/>
                <w:sz w:val="24"/>
                <w:szCs w:val="24"/>
              </w:rPr>
              <w:t>de</w:t>
            </w:r>
          </w:p>
          <w:p w:rsidR="00B82589" w:rsidRPr="00256FF9" w:rsidRDefault="00B82589" w:rsidP="00841DE8">
            <w:pPr>
              <w:pStyle w:val="Ttulo1"/>
              <w:pBdr>
                <w:bottom w:val="none" w:sz="0" w:space="0" w:color="auto"/>
              </w:pBdr>
              <w:jc w:val="center"/>
              <w:rPr>
                <w:sz w:val="24"/>
                <w:szCs w:val="24"/>
              </w:rPr>
            </w:pPr>
            <w:r w:rsidRPr="00E47D57">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643CB3" w:rsidRDefault="00B82589" w:rsidP="003714DF">
            <w:pPr>
              <w:pStyle w:val="Listas"/>
              <w:widowControl/>
              <w:numPr>
                <w:ilvl w:val="0"/>
                <w:numId w:val="145"/>
              </w:numPr>
              <w:tabs>
                <w:tab w:val="clear" w:pos="360"/>
              </w:tabs>
              <w:spacing w:beforeLines="25" w:before="60" w:afterLines="25" w:after="60"/>
              <w:ind w:left="714" w:hanging="357"/>
              <w:rPr>
                <w:rFonts w:hAnsi="Times New Roman"/>
                <w:sz w:val="22"/>
                <w:szCs w:val="22"/>
                <w:lang w:val="es-ES"/>
              </w:rPr>
            </w:pPr>
            <w:r w:rsidRPr="00643CB3">
              <w:rPr>
                <w:rFonts w:hAnsi="Times New Roman"/>
                <w:sz w:val="22"/>
                <w:szCs w:val="22"/>
                <w:lang w:val="es-ES"/>
              </w:rPr>
              <w:t>Comprender el texto.</w:t>
            </w:r>
          </w:p>
          <w:p w:rsidR="00B82589" w:rsidRPr="00643CB3" w:rsidRDefault="00B82589" w:rsidP="003714DF">
            <w:pPr>
              <w:pStyle w:val="Listas"/>
              <w:widowControl/>
              <w:numPr>
                <w:ilvl w:val="0"/>
                <w:numId w:val="145"/>
              </w:numPr>
              <w:tabs>
                <w:tab w:val="clear" w:pos="360"/>
              </w:tabs>
              <w:spacing w:beforeLines="25" w:before="60" w:afterLines="25" w:after="60"/>
              <w:ind w:left="714" w:hanging="357"/>
              <w:rPr>
                <w:rFonts w:hAnsi="Times New Roman"/>
                <w:sz w:val="22"/>
                <w:szCs w:val="22"/>
                <w:lang w:val="es-ES"/>
              </w:rPr>
            </w:pPr>
            <w:r w:rsidRPr="00643CB3">
              <w:rPr>
                <w:rFonts w:hAnsi="Times New Roman"/>
                <w:sz w:val="22"/>
                <w:szCs w:val="22"/>
                <w:lang w:val="es-ES"/>
              </w:rPr>
              <w:t>Responder en latín a cuestiones sencillas sobre el precio de las cosas y el funcionamiento del comercio.</w:t>
            </w:r>
          </w:p>
          <w:p w:rsidR="00B82589" w:rsidRPr="00643CB3" w:rsidRDefault="00B82589" w:rsidP="003714DF">
            <w:pPr>
              <w:pStyle w:val="Listas"/>
              <w:widowControl/>
              <w:numPr>
                <w:ilvl w:val="0"/>
                <w:numId w:val="145"/>
              </w:numPr>
              <w:tabs>
                <w:tab w:val="clear" w:pos="360"/>
              </w:tabs>
              <w:spacing w:beforeLines="25" w:before="60" w:afterLines="25" w:after="60"/>
              <w:ind w:left="714" w:hanging="357"/>
              <w:rPr>
                <w:rFonts w:hAnsi="Times New Roman"/>
                <w:sz w:val="22"/>
                <w:szCs w:val="22"/>
                <w:lang w:val="es-ES"/>
              </w:rPr>
            </w:pPr>
            <w:r w:rsidRPr="00643CB3">
              <w:rPr>
                <w:rFonts w:hAnsi="Times New Roman"/>
                <w:sz w:val="22"/>
                <w:szCs w:val="22"/>
                <w:lang w:val="es-ES"/>
              </w:rPr>
              <w:t xml:space="preserve">Aprendizaje del pronombre </w:t>
            </w:r>
            <w:r w:rsidRPr="00643CB3">
              <w:rPr>
                <w:rFonts w:hAnsi="Times New Roman"/>
                <w:i/>
                <w:iCs/>
                <w:sz w:val="22"/>
                <w:szCs w:val="22"/>
                <w:lang w:val="es-ES"/>
              </w:rPr>
              <w:t>hic</w:t>
            </w:r>
            <w:r w:rsidRPr="00643CB3">
              <w:rPr>
                <w:rFonts w:hAnsi="Times New Roman"/>
                <w:sz w:val="22"/>
                <w:szCs w:val="22"/>
                <w:lang w:val="es-ES"/>
              </w:rPr>
              <w:t>.</w:t>
            </w:r>
          </w:p>
          <w:p w:rsidR="00B82589" w:rsidRPr="00643CB3" w:rsidRDefault="00B82589" w:rsidP="003714DF">
            <w:pPr>
              <w:numPr>
                <w:ilvl w:val="0"/>
                <w:numId w:val="141"/>
              </w:numPr>
              <w:spacing w:beforeLines="25" w:before="60" w:afterLines="25" w:after="60"/>
              <w:ind w:left="714" w:hanging="357"/>
              <w:jc w:val="both"/>
              <w:rPr>
                <w:b/>
                <w:bCs/>
                <w:sz w:val="22"/>
                <w:szCs w:val="22"/>
              </w:rPr>
            </w:pPr>
            <w:r w:rsidRPr="00643CB3">
              <w:rPr>
                <w:sz w:val="22"/>
                <w:szCs w:val="22"/>
              </w:rPr>
              <w:t>Adquirir y aplicar el vocabulario del capítulo.</w:t>
            </w:r>
          </w:p>
          <w:p w:rsidR="00B82589" w:rsidRPr="00643CB3" w:rsidRDefault="00B82589" w:rsidP="003714DF">
            <w:pPr>
              <w:pStyle w:val="Listas"/>
              <w:widowControl/>
              <w:numPr>
                <w:ilvl w:val="0"/>
                <w:numId w:val="141"/>
              </w:numPr>
              <w:tabs>
                <w:tab w:val="clear" w:pos="360"/>
              </w:tabs>
              <w:spacing w:beforeLines="25" w:before="60" w:afterLines="25" w:after="60"/>
              <w:ind w:left="714" w:hanging="357"/>
              <w:rPr>
                <w:rFonts w:hAnsi="Times New Roman"/>
                <w:sz w:val="22"/>
                <w:szCs w:val="22"/>
                <w:lang w:val="es-ES"/>
              </w:rPr>
            </w:pPr>
            <w:r w:rsidRPr="00643CB3">
              <w:rPr>
                <w:rFonts w:hAnsi="Times New Roman"/>
                <w:sz w:val="22"/>
                <w:szCs w:val="22"/>
                <w:lang w:val="es-ES"/>
              </w:rPr>
              <w:t xml:space="preserve">Reconocer el proceso de evolución de los pronombres estudiados en el capítulo, así como de las vocales y diptongos latinos (tónicos o átonos) a través de los ejemplos brindados por los </w:t>
            </w:r>
            <w:r w:rsidRPr="00643CB3">
              <w:rPr>
                <w:rFonts w:hAnsi="Times New Roman"/>
                <w:i/>
                <w:sz w:val="22"/>
                <w:szCs w:val="22"/>
                <w:lang w:val="es-ES"/>
              </w:rPr>
              <w:t>vocābula nova</w:t>
            </w:r>
            <w:r w:rsidRPr="00643CB3">
              <w:rPr>
                <w:rFonts w:hAnsi="Times New Roman"/>
                <w:sz w:val="22"/>
                <w:szCs w:val="22"/>
                <w:lang w:val="es-ES"/>
              </w:rPr>
              <w:t xml:space="preserve"> y los extraídos de los textos.</w:t>
            </w:r>
          </w:p>
          <w:p w:rsidR="00B82589" w:rsidRPr="00643CB3" w:rsidRDefault="00B82589" w:rsidP="003714DF">
            <w:pPr>
              <w:numPr>
                <w:ilvl w:val="0"/>
                <w:numId w:val="141"/>
              </w:numPr>
              <w:spacing w:beforeLines="25" w:before="60" w:afterLines="25" w:after="60"/>
              <w:ind w:left="714" w:hanging="357"/>
              <w:jc w:val="both"/>
              <w:rPr>
                <w:b/>
                <w:bCs/>
                <w:i/>
                <w:sz w:val="22"/>
                <w:szCs w:val="22"/>
              </w:rPr>
            </w:pPr>
            <w:r w:rsidRPr="00643CB3">
              <w:rPr>
                <w:sz w:val="22"/>
                <w:szCs w:val="22"/>
              </w:rPr>
              <w:t xml:space="preserve">Asimilar los contenidos culturales, distinguiendo los diversos tipos de </w:t>
            </w:r>
            <w:r w:rsidRPr="00643CB3">
              <w:rPr>
                <w:i/>
                <w:sz w:val="22"/>
                <w:szCs w:val="22"/>
              </w:rPr>
              <w:t>tabernae</w:t>
            </w:r>
            <w:r w:rsidRPr="00643CB3">
              <w:rPr>
                <w:sz w:val="22"/>
                <w:szCs w:val="22"/>
              </w:rPr>
              <w:t>, así como los ornamentos más frecuentes entre los romanos, según sexo, edad o clase social.</w:t>
            </w:r>
          </w:p>
        </w:tc>
      </w:tr>
    </w:tbl>
    <w:p w:rsidR="00B82589" w:rsidRDefault="00B82589" w:rsidP="00B82589">
      <w:pPr>
        <w:spacing w:beforeLines="25" w:before="60" w:afterLines="25" w:after="60"/>
        <w:jc w:val="both"/>
      </w:pPr>
    </w:p>
    <w:p w:rsidR="00B82589" w:rsidRDefault="00B82589" w:rsidP="00B82589">
      <w:pPr>
        <w:spacing w:beforeLines="25" w:before="60" w:afterLines="25" w:after="60"/>
        <w:jc w:val="both"/>
      </w:pPr>
    </w:p>
    <w:p w:rsidR="00B82589"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IX:</w:t>
            </w:r>
            <w:r w:rsidRPr="00256FF9">
              <w:rPr>
                <w:b/>
                <w:i/>
                <w:sz w:val="24"/>
                <w:szCs w:val="24"/>
                <w:lang w:val="en-GB"/>
              </w:rPr>
              <w:t xml:space="preserve">  P</w:t>
            </w:r>
            <w:r>
              <w:rPr>
                <w:b/>
                <w:i/>
                <w:sz w:val="24"/>
                <w:szCs w:val="24"/>
                <w:lang w:val="en-GB"/>
              </w:rPr>
              <w:t>A</w:t>
            </w:r>
            <w:r w:rsidRPr="00256FF9">
              <w:rPr>
                <w:b/>
                <w:i/>
                <w:sz w:val="24"/>
                <w:szCs w:val="24"/>
                <w:lang w:val="en-GB"/>
              </w:rPr>
              <w:t>STOR ET OV</w:t>
            </w:r>
            <w:r>
              <w:rPr>
                <w:b/>
                <w:i/>
                <w:sz w:val="24"/>
                <w:szCs w:val="24"/>
                <w:lang w:val="en-GB"/>
              </w:rPr>
              <w:t>E</w:t>
            </w:r>
            <w:r w:rsidRPr="00256FF9">
              <w:rPr>
                <w:b/>
                <w:i/>
                <w:sz w:val="24"/>
                <w:szCs w:val="24"/>
                <w:lang w:val="en-GB"/>
              </w:rPr>
              <w:t>S</w:t>
            </w:r>
          </w:p>
        </w:tc>
        <w:tc>
          <w:tcPr>
            <w:tcW w:w="4050" w:type="dxa"/>
            <w:tcBorders>
              <w:top w:val="double" w:sz="4" w:space="0" w:color="auto"/>
              <w:left w:val="single" w:sz="4" w:space="0" w:color="auto"/>
              <w:bottom w:val="single" w:sz="4" w:space="0" w:color="auto"/>
            </w:tcBorders>
            <w:shd w:val="clear" w:color="auto" w:fill="auto"/>
          </w:tcPr>
          <w:p w:rsidR="00B82589" w:rsidRPr="005E1986" w:rsidRDefault="00B82589" w:rsidP="00841DE8">
            <w:pPr>
              <w:spacing w:beforeLines="25" w:before="60" w:afterLines="25" w:after="60"/>
              <w:jc w:val="both"/>
              <w:rPr>
                <w:b/>
                <w:iCs/>
                <w:sz w:val="22"/>
                <w:szCs w:val="22"/>
              </w:rPr>
            </w:pPr>
            <w:r w:rsidRPr="005E1986">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5E1986" w:rsidRDefault="00B82589" w:rsidP="00841DE8">
            <w:pPr>
              <w:spacing w:beforeLines="25" w:before="60" w:afterLines="25" w:after="60"/>
              <w:jc w:val="both"/>
              <w:rPr>
                <w:bCs/>
                <w:sz w:val="22"/>
                <w:szCs w:val="22"/>
              </w:rPr>
            </w:pPr>
            <w:r w:rsidRPr="005E1986">
              <w:rPr>
                <w:bCs/>
                <w:sz w:val="22"/>
                <w:szCs w:val="22"/>
              </w:rPr>
              <w:t xml:space="preserve">Prueba escrita al finalizar el </w:t>
            </w:r>
            <w:r w:rsidRPr="005E1986">
              <w:rPr>
                <w:bCs/>
                <w:i/>
                <w:sz w:val="22"/>
                <w:szCs w:val="22"/>
              </w:rPr>
              <w:t>capitulum</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E47D57" w:rsidRDefault="00B82589" w:rsidP="00841DE8">
            <w:pPr>
              <w:pStyle w:val="Ttulo2"/>
              <w:spacing w:beforeLines="25" w:before="60" w:afterLines="25" w:after="60"/>
              <w:rPr>
                <w:szCs w:val="24"/>
                <w:lang w:val="es-ES"/>
              </w:rPr>
            </w:pPr>
            <w:r w:rsidRPr="00E47D57">
              <w:rPr>
                <w:szCs w:val="24"/>
                <w:lang w:val="es-ES"/>
              </w:rPr>
              <w:t>Bloque 1</w:t>
            </w:r>
          </w:p>
          <w:p w:rsidR="00B82589" w:rsidRPr="00C645AC" w:rsidRDefault="00B82589" w:rsidP="00841DE8">
            <w:pPr>
              <w:pStyle w:val="Ttulo2"/>
              <w:spacing w:beforeLines="25" w:before="60" w:afterLines="25" w:after="60"/>
              <w:jc w:val="left"/>
              <w:rPr>
                <w:b w:val="0"/>
                <w:bCs/>
                <w:szCs w:val="24"/>
              </w:rPr>
            </w:pPr>
            <w:r w:rsidRPr="00E47D57">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C645AC" w:rsidRDefault="00B82589" w:rsidP="00841DE8">
            <w:pPr>
              <w:spacing w:beforeLines="25" w:before="60" w:afterLines="25" w:after="60"/>
              <w:ind w:left="357"/>
              <w:rPr>
                <w:b/>
                <w:sz w:val="22"/>
                <w:szCs w:val="22"/>
              </w:rPr>
            </w:pPr>
            <w:r w:rsidRPr="00C645AC">
              <w:rPr>
                <w:b/>
                <w:sz w:val="22"/>
                <w:szCs w:val="22"/>
              </w:rPr>
              <w:t>(1) Morfología</w:t>
            </w:r>
          </w:p>
          <w:p w:rsidR="00B82589" w:rsidRPr="00C645AC" w:rsidRDefault="00B82589" w:rsidP="003714DF">
            <w:pPr>
              <w:numPr>
                <w:ilvl w:val="0"/>
                <w:numId w:val="145"/>
              </w:numPr>
              <w:spacing w:beforeLines="25" w:before="60" w:afterLines="25" w:after="60"/>
              <w:ind w:left="714" w:hanging="357"/>
              <w:jc w:val="both"/>
              <w:rPr>
                <w:b/>
                <w:bCs/>
                <w:sz w:val="22"/>
                <w:szCs w:val="22"/>
              </w:rPr>
            </w:pPr>
            <w:r w:rsidRPr="00C645AC">
              <w:rPr>
                <w:sz w:val="22"/>
                <w:szCs w:val="22"/>
              </w:rPr>
              <w:t>Estudio del concepto de declinación: repaso de la primera y segunda declinaciones.</w:t>
            </w:r>
          </w:p>
          <w:p w:rsidR="00B82589" w:rsidRPr="00C645AC" w:rsidRDefault="00B82589" w:rsidP="003714DF">
            <w:pPr>
              <w:numPr>
                <w:ilvl w:val="0"/>
                <w:numId w:val="145"/>
              </w:numPr>
              <w:spacing w:beforeLines="25" w:before="60" w:afterLines="25" w:after="60"/>
              <w:jc w:val="both"/>
              <w:rPr>
                <w:b/>
                <w:bCs/>
                <w:sz w:val="22"/>
                <w:szCs w:val="22"/>
              </w:rPr>
            </w:pPr>
            <w:r w:rsidRPr="00C645AC">
              <w:rPr>
                <w:sz w:val="22"/>
                <w:szCs w:val="22"/>
              </w:rPr>
              <w:t>La tercera declinación (1): sustantivos masculinos y  femeninos en consonante y en –</w:t>
            </w:r>
            <w:r w:rsidRPr="00C645AC">
              <w:rPr>
                <w:i/>
                <w:iCs/>
                <w:sz w:val="22"/>
                <w:szCs w:val="22"/>
              </w:rPr>
              <w:t>i</w:t>
            </w:r>
            <w:r w:rsidRPr="00C645AC">
              <w:rPr>
                <w:sz w:val="22"/>
                <w:szCs w:val="22"/>
              </w:rPr>
              <w:t xml:space="preserve">–. </w:t>
            </w:r>
          </w:p>
          <w:p w:rsidR="00B82589" w:rsidRPr="00C645AC" w:rsidRDefault="00B82589" w:rsidP="003714DF">
            <w:pPr>
              <w:numPr>
                <w:ilvl w:val="0"/>
                <w:numId w:val="145"/>
              </w:numPr>
              <w:spacing w:beforeLines="25" w:before="60" w:afterLines="25" w:after="60"/>
              <w:jc w:val="both"/>
              <w:rPr>
                <w:b/>
                <w:bCs/>
                <w:sz w:val="22"/>
                <w:szCs w:val="22"/>
              </w:rPr>
            </w:pPr>
            <w:r w:rsidRPr="00C645AC">
              <w:rPr>
                <w:sz w:val="22"/>
                <w:szCs w:val="22"/>
              </w:rPr>
              <w:t xml:space="preserve">Pronombre enfático </w:t>
            </w:r>
            <w:r w:rsidRPr="00C645AC">
              <w:rPr>
                <w:i/>
                <w:iCs/>
                <w:sz w:val="22"/>
                <w:szCs w:val="22"/>
              </w:rPr>
              <w:t>ipse, ipsa, ipsum</w:t>
            </w:r>
            <w:r w:rsidRPr="00C645AC">
              <w:rPr>
                <w:sz w:val="22"/>
                <w:szCs w:val="22"/>
              </w:rPr>
              <w:t>.</w:t>
            </w:r>
          </w:p>
          <w:p w:rsidR="00B82589" w:rsidRPr="00C645AC" w:rsidRDefault="00B82589" w:rsidP="003714DF">
            <w:pPr>
              <w:numPr>
                <w:ilvl w:val="0"/>
                <w:numId w:val="145"/>
              </w:numPr>
              <w:spacing w:beforeLines="25" w:before="60" w:afterLines="25" w:after="60"/>
              <w:jc w:val="both"/>
              <w:rPr>
                <w:b/>
                <w:bCs/>
                <w:sz w:val="22"/>
                <w:szCs w:val="22"/>
              </w:rPr>
            </w:pPr>
            <w:r w:rsidRPr="00C645AC">
              <w:rPr>
                <w:sz w:val="22"/>
                <w:szCs w:val="22"/>
              </w:rPr>
              <w:t xml:space="preserve">Verbo irregular </w:t>
            </w:r>
            <w:r w:rsidRPr="00C645AC">
              <w:rPr>
                <w:i/>
                <w:sz w:val="22"/>
                <w:szCs w:val="22"/>
              </w:rPr>
              <w:t>ēsse</w:t>
            </w:r>
            <w:r w:rsidRPr="00C645AC">
              <w:rPr>
                <w:sz w:val="22"/>
                <w:szCs w:val="22"/>
              </w:rPr>
              <w:t xml:space="preserve">: </w:t>
            </w:r>
            <w:r w:rsidRPr="00C645AC">
              <w:rPr>
                <w:i/>
                <w:iCs/>
                <w:sz w:val="22"/>
                <w:szCs w:val="22"/>
              </w:rPr>
              <w:t>ēst, edunt</w:t>
            </w:r>
            <w:r w:rsidRPr="00C645AC">
              <w:rPr>
                <w:sz w:val="22"/>
                <w:szCs w:val="22"/>
              </w:rPr>
              <w:t xml:space="preserve">. </w:t>
            </w:r>
          </w:p>
          <w:p w:rsidR="00B82589" w:rsidRPr="00C645AC" w:rsidRDefault="00B82589" w:rsidP="003714DF">
            <w:pPr>
              <w:numPr>
                <w:ilvl w:val="0"/>
                <w:numId w:val="145"/>
              </w:numPr>
              <w:spacing w:beforeLines="25" w:before="60" w:afterLines="25" w:after="60"/>
              <w:jc w:val="both"/>
              <w:rPr>
                <w:b/>
                <w:bCs/>
                <w:sz w:val="22"/>
                <w:szCs w:val="22"/>
              </w:rPr>
            </w:pPr>
            <w:r w:rsidRPr="00C645AC">
              <w:rPr>
                <w:sz w:val="22"/>
                <w:szCs w:val="22"/>
              </w:rPr>
              <w:t xml:space="preserve">Asimilación de consonantes en la composición verbal: </w:t>
            </w:r>
            <w:r w:rsidRPr="00C645AC">
              <w:rPr>
                <w:i/>
                <w:iCs/>
                <w:sz w:val="22"/>
                <w:szCs w:val="22"/>
              </w:rPr>
              <w:t xml:space="preserve">adc </w:t>
            </w:r>
            <w:r w:rsidRPr="00C645AC">
              <w:rPr>
                <w:sz w:val="22"/>
                <w:szCs w:val="22"/>
              </w:rPr>
              <w:t xml:space="preserve">&gt; </w:t>
            </w:r>
            <w:r w:rsidRPr="00C645AC">
              <w:rPr>
                <w:i/>
                <w:iCs/>
                <w:sz w:val="22"/>
                <w:szCs w:val="22"/>
              </w:rPr>
              <w:t>acc</w:t>
            </w:r>
            <w:r w:rsidRPr="00C645AC">
              <w:rPr>
                <w:sz w:val="22"/>
                <w:szCs w:val="22"/>
              </w:rPr>
              <w:t xml:space="preserve">,  </w:t>
            </w:r>
            <w:r w:rsidRPr="00C645AC">
              <w:rPr>
                <w:i/>
                <w:sz w:val="22"/>
                <w:szCs w:val="22"/>
              </w:rPr>
              <w:t>inp &gt; imp</w:t>
            </w:r>
          </w:p>
          <w:p w:rsidR="00B82589" w:rsidRPr="00C645AC" w:rsidRDefault="00B82589" w:rsidP="00841DE8">
            <w:pPr>
              <w:spacing w:beforeLines="25" w:before="60" w:afterLines="25" w:after="60"/>
              <w:ind w:left="357"/>
              <w:rPr>
                <w:b/>
                <w:bCs/>
                <w:sz w:val="22"/>
                <w:szCs w:val="22"/>
              </w:rPr>
            </w:pPr>
            <w:r w:rsidRPr="00C645AC">
              <w:rPr>
                <w:b/>
                <w:bCs/>
                <w:sz w:val="22"/>
                <w:szCs w:val="22"/>
              </w:rPr>
              <w:t>(2) Sintaxis</w:t>
            </w:r>
          </w:p>
          <w:p w:rsidR="00B82589" w:rsidRPr="00C645AC" w:rsidRDefault="00B82589" w:rsidP="003714DF">
            <w:pPr>
              <w:numPr>
                <w:ilvl w:val="0"/>
                <w:numId w:val="145"/>
              </w:numPr>
              <w:spacing w:beforeLines="25" w:before="60" w:afterLines="25" w:after="60"/>
              <w:jc w:val="both"/>
              <w:rPr>
                <w:sz w:val="22"/>
                <w:szCs w:val="22"/>
              </w:rPr>
            </w:pPr>
            <w:r w:rsidRPr="00C645AC">
              <w:rPr>
                <w:sz w:val="22"/>
                <w:szCs w:val="22"/>
              </w:rPr>
              <w:t xml:space="preserve">Revisión de los principales valores de los casos. </w:t>
            </w:r>
          </w:p>
          <w:p w:rsidR="00B82589" w:rsidRPr="00C645AC" w:rsidRDefault="00B82589" w:rsidP="003714DF">
            <w:pPr>
              <w:numPr>
                <w:ilvl w:val="0"/>
                <w:numId w:val="145"/>
              </w:numPr>
              <w:spacing w:beforeLines="25" w:before="60" w:afterLines="25" w:after="60"/>
              <w:jc w:val="both"/>
              <w:rPr>
                <w:sz w:val="22"/>
                <w:szCs w:val="22"/>
              </w:rPr>
            </w:pPr>
            <w:r w:rsidRPr="00C645AC">
              <w:rPr>
                <w:sz w:val="22"/>
                <w:szCs w:val="22"/>
              </w:rPr>
              <w:t xml:space="preserve">Complementos circunstanciales introducidos por las prep. </w:t>
            </w:r>
            <w:r w:rsidRPr="00C645AC">
              <w:rPr>
                <w:i/>
                <w:iCs/>
                <w:sz w:val="22"/>
                <w:szCs w:val="22"/>
              </w:rPr>
              <w:t xml:space="preserve">suprā </w:t>
            </w:r>
            <w:r w:rsidRPr="00C645AC">
              <w:rPr>
                <w:sz w:val="22"/>
                <w:szCs w:val="22"/>
              </w:rPr>
              <w:t xml:space="preserve">+ acus., </w:t>
            </w:r>
            <w:r w:rsidRPr="00C645AC">
              <w:rPr>
                <w:i/>
                <w:iCs/>
                <w:sz w:val="22"/>
                <w:szCs w:val="22"/>
              </w:rPr>
              <w:t xml:space="preserve">sub </w:t>
            </w:r>
            <w:r w:rsidRPr="00C645AC">
              <w:rPr>
                <w:sz w:val="22"/>
                <w:szCs w:val="22"/>
              </w:rPr>
              <w:t>+ abl.</w:t>
            </w:r>
          </w:p>
          <w:p w:rsidR="00B82589" w:rsidRPr="00C645AC" w:rsidRDefault="00B82589" w:rsidP="003714DF">
            <w:pPr>
              <w:numPr>
                <w:ilvl w:val="0"/>
                <w:numId w:val="145"/>
              </w:numPr>
              <w:spacing w:beforeLines="25" w:before="60" w:afterLines="25" w:after="60"/>
              <w:jc w:val="both"/>
              <w:rPr>
                <w:sz w:val="22"/>
                <w:szCs w:val="22"/>
              </w:rPr>
            </w:pPr>
            <w:r w:rsidRPr="00C645AC">
              <w:rPr>
                <w:sz w:val="22"/>
                <w:szCs w:val="22"/>
              </w:rPr>
              <w:t xml:space="preserve">Subordinadas temporales introducidas por </w:t>
            </w:r>
            <w:r w:rsidRPr="00C645AC">
              <w:rPr>
                <w:i/>
                <w:iCs/>
                <w:sz w:val="22"/>
                <w:szCs w:val="22"/>
              </w:rPr>
              <w:t>dum</w:t>
            </w:r>
            <w:r w:rsidRPr="00C645AC">
              <w:rPr>
                <w:sz w:val="22"/>
                <w:szCs w:val="22"/>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EB559F" w:rsidRDefault="00B82589" w:rsidP="003714DF">
            <w:pPr>
              <w:numPr>
                <w:ilvl w:val="0"/>
                <w:numId w:val="146"/>
              </w:numPr>
              <w:tabs>
                <w:tab w:val="clear" w:pos="643"/>
                <w:tab w:val="num" w:pos="720"/>
              </w:tabs>
              <w:spacing w:beforeLines="25" w:before="60" w:afterLines="25" w:after="60"/>
              <w:ind w:left="720"/>
              <w:jc w:val="both"/>
              <w:rPr>
                <w:b/>
                <w:bCs/>
                <w:sz w:val="22"/>
                <w:szCs w:val="22"/>
              </w:rPr>
            </w:pPr>
            <w:r w:rsidRPr="00EB559F">
              <w:rPr>
                <w:bCs/>
                <w:sz w:val="22"/>
                <w:szCs w:val="22"/>
              </w:rPr>
              <w:t xml:space="preserve">En este capítulo merece especial atención la </w:t>
            </w:r>
            <w:r w:rsidRPr="00EB559F">
              <w:rPr>
                <w:b/>
                <w:bCs/>
                <w:sz w:val="22"/>
                <w:szCs w:val="22"/>
              </w:rPr>
              <w:t>evolución específica de las palabras de la tercera declinación</w:t>
            </w:r>
            <w:r w:rsidRPr="00EB559F">
              <w:rPr>
                <w:bCs/>
                <w:sz w:val="22"/>
                <w:szCs w:val="22"/>
              </w:rPr>
              <w:t xml:space="preserve"> y las diferencias entre sus diversos finales, partiendo de la desinencia de acusativo: </w:t>
            </w:r>
            <w:r w:rsidRPr="00EB559F">
              <w:rPr>
                <w:bCs/>
                <w:i/>
                <w:sz w:val="22"/>
                <w:szCs w:val="22"/>
              </w:rPr>
              <w:t>pāstor, canis, ovis, pānis, mōns, vallis, arbor, sōl, nūbēs, timor, dēns, clāmor...</w:t>
            </w:r>
          </w:p>
          <w:p w:rsidR="00B82589" w:rsidRPr="000F2596" w:rsidRDefault="00B82589" w:rsidP="003714DF">
            <w:pPr>
              <w:numPr>
                <w:ilvl w:val="0"/>
                <w:numId w:val="146"/>
              </w:numPr>
              <w:tabs>
                <w:tab w:val="clear" w:pos="643"/>
                <w:tab w:val="num" w:pos="720"/>
              </w:tabs>
              <w:spacing w:beforeLines="25" w:before="60" w:afterLines="25" w:after="60"/>
              <w:ind w:left="720"/>
              <w:jc w:val="both"/>
              <w:rPr>
                <w:b/>
                <w:bCs/>
                <w:sz w:val="22"/>
                <w:szCs w:val="22"/>
              </w:rPr>
            </w:pPr>
            <w:r w:rsidRPr="00EB559F">
              <w:rPr>
                <w:b/>
                <w:bCs/>
                <w:sz w:val="22"/>
                <w:szCs w:val="22"/>
              </w:rPr>
              <w:t>Revisión conjunta de la evolución de las vocales y diptongos latinos tónicos y átonos (III)</w:t>
            </w:r>
            <w:r w:rsidRPr="00EB559F">
              <w:rPr>
                <w:bCs/>
                <w:sz w:val="22"/>
                <w:szCs w:val="22"/>
              </w:rPr>
              <w:t xml:space="preserve"> a las lenguas romances, teniendo en cuenta fundamentalmente los ejemplos brindados por los </w:t>
            </w:r>
            <w:r w:rsidRPr="00EB559F">
              <w:rPr>
                <w:bCs/>
                <w:i/>
                <w:sz w:val="22"/>
                <w:szCs w:val="22"/>
              </w:rPr>
              <w:t>vocābula nova</w:t>
            </w:r>
            <w:r w:rsidRPr="00EB559F">
              <w:rPr>
                <w:bCs/>
                <w:sz w:val="22"/>
                <w:szCs w:val="22"/>
              </w:rPr>
              <w:t xml:space="preserve">. El resto de ejemplos podrá extraerse de palabras que aparecen en el capítulo y ya son conocidas por el alumno: </w:t>
            </w:r>
            <w:r w:rsidRPr="00EB559F">
              <w:rPr>
                <w:bCs/>
                <w:i/>
                <w:sz w:val="22"/>
                <w:szCs w:val="22"/>
              </w:rPr>
              <w:t>c</w:t>
            </w:r>
            <w:r w:rsidRPr="00EB559F">
              <w:rPr>
                <w:bCs/>
                <w:i/>
                <w:sz w:val="22"/>
                <w:szCs w:val="22"/>
                <w:u w:val="single"/>
              </w:rPr>
              <w:t>i</w:t>
            </w:r>
            <w:r w:rsidRPr="00EB559F">
              <w:rPr>
                <w:bCs/>
                <w:i/>
                <w:sz w:val="22"/>
                <w:szCs w:val="22"/>
              </w:rPr>
              <w:t>bus, r</w:t>
            </w:r>
            <w:r w:rsidRPr="00EB559F">
              <w:rPr>
                <w:bCs/>
                <w:i/>
                <w:sz w:val="22"/>
                <w:szCs w:val="22"/>
                <w:u w:val="single"/>
              </w:rPr>
              <w:t>i</w:t>
            </w:r>
            <w:r w:rsidRPr="00EB559F">
              <w:rPr>
                <w:bCs/>
                <w:i/>
                <w:sz w:val="22"/>
                <w:szCs w:val="22"/>
              </w:rPr>
              <w:t>vus, h</w:t>
            </w:r>
            <w:r w:rsidRPr="00EB559F">
              <w:rPr>
                <w:bCs/>
                <w:i/>
                <w:sz w:val="22"/>
                <w:szCs w:val="22"/>
                <w:u w:val="single"/>
              </w:rPr>
              <w:t>e</w:t>
            </w:r>
            <w:r w:rsidRPr="00EB559F">
              <w:rPr>
                <w:bCs/>
                <w:i/>
                <w:sz w:val="22"/>
                <w:szCs w:val="22"/>
              </w:rPr>
              <w:t>rba, s</w:t>
            </w:r>
            <w:r w:rsidRPr="00EB559F">
              <w:rPr>
                <w:bCs/>
                <w:i/>
                <w:sz w:val="22"/>
                <w:szCs w:val="22"/>
                <w:u w:val="single"/>
              </w:rPr>
              <w:t>i</w:t>
            </w:r>
            <w:r w:rsidRPr="00EB559F">
              <w:rPr>
                <w:bCs/>
                <w:i/>
                <w:sz w:val="22"/>
                <w:szCs w:val="22"/>
              </w:rPr>
              <w:t>lva, l</w:t>
            </w:r>
            <w:r w:rsidRPr="00EB559F">
              <w:rPr>
                <w:bCs/>
                <w:i/>
                <w:sz w:val="22"/>
                <w:szCs w:val="22"/>
                <w:u w:val="single"/>
              </w:rPr>
              <w:t>u</w:t>
            </w:r>
            <w:r w:rsidRPr="00EB559F">
              <w:rPr>
                <w:bCs/>
                <w:i/>
                <w:sz w:val="22"/>
                <w:szCs w:val="22"/>
              </w:rPr>
              <w:t>pus</w:t>
            </w:r>
            <w:r w:rsidRPr="00EB559F">
              <w:rPr>
                <w:bCs/>
                <w:sz w:val="22"/>
                <w:szCs w:val="22"/>
              </w:rPr>
              <w:t xml:space="preserve">, </w:t>
            </w:r>
            <w:r w:rsidRPr="00EB559F">
              <w:rPr>
                <w:bCs/>
                <w:i/>
                <w:sz w:val="22"/>
                <w:szCs w:val="22"/>
              </w:rPr>
              <w:t>c</w:t>
            </w:r>
            <w:r w:rsidRPr="00EB559F">
              <w:rPr>
                <w:bCs/>
                <w:i/>
                <w:sz w:val="22"/>
                <w:szCs w:val="22"/>
                <w:u w:val="single"/>
              </w:rPr>
              <w:t>ae</w:t>
            </w:r>
            <w:r w:rsidRPr="00EB559F">
              <w:rPr>
                <w:bCs/>
                <w:i/>
                <w:sz w:val="22"/>
                <w:szCs w:val="22"/>
              </w:rPr>
              <w:t>lum</w:t>
            </w:r>
            <w:r w:rsidRPr="00EB559F">
              <w:rPr>
                <w:bCs/>
                <w:sz w:val="22"/>
                <w:szCs w:val="22"/>
              </w:rPr>
              <w:t xml:space="preserve">, </w:t>
            </w:r>
            <w:r w:rsidRPr="00EB559F">
              <w:rPr>
                <w:bCs/>
                <w:i/>
                <w:sz w:val="22"/>
                <w:szCs w:val="22"/>
              </w:rPr>
              <w:t>t</w:t>
            </w:r>
            <w:r w:rsidRPr="00EB559F">
              <w:rPr>
                <w:bCs/>
                <w:i/>
                <w:sz w:val="22"/>
                <w:szCs w:val="22"/>
                <w:u w:val="single"/>
              </w:rPr>
              <w:t>e</w:t>
            </w:r>
            <w:r w:rsidRPr="00EB559F">
              <w:rPr>
                <w:bCs/>
                <w:i/>
                <w:sz w:val="22"/>
                <w:szCs w:val="22"/>
              </w:rPr>
              <w:t xml:space="preserve">rra, </w:t>
            </w:r>
            <w:r w:rsidRPr="00EB559F">
              <w:rPr>
                <w:bCs/>
                <w:i/>
                <w:sz w:val="22"/>
                <w:szCs w:val="22"/>
                <w:u w:val="single"/>
              </w:rPr>
              <w:t>u</w:t>
            </w:r>
            <w:r w:rsidRPr="00EB559F">
              <w:rPr>
                <w:bCs/>
                <w:i/>
                <w:sz w:val="22"/>
                <w:szCs w:val="22"/>
              </w:rPr>
              <w:t>mbra, n</w:t>
            </w:r>
            <w:r w:rsidRPr="00EB559F">
              <w:rPr>
                <w:bCs/>
                <w:i/>
                <w:sz w:val="22"/>
                <w:szCs w:val="22"/>
                <w:u w:val="single"/>
              </w:rPr>
              <w:t>i</w:t>
            </w:r>
            <w:r w:rsidRPr="00EB559F">
              <w:rPr>
                <w:bCs/>
                <w:i/>
                <w:sz w:val="22"/>
                <w:szCs w:val="22"/>
              </w:rPr>
              <w:t>ger, b</w:t>
            </w:r>
            <w:r w:rsidRPr="00EB559F">
              <w:rPr>
                <w:bCs/>
                <w:i/>
                <w:sz w:val="22"/>
                <w:szCs w:val="22"/>
                <w:u w:val="single"/>
              </w:rPr>
              <w:t>i</w:t>
            </w:r>
            <w:r w:rsidRPr="00EB559F">
              <w:rPr>
                <w:bCs/>
                <w:i/>
                <w:sz w:val="22"/>
                <w:szCs w:val="22"/>
              </w:rPr>
              <w:t>b</w:t>
            </w:r>
            <w:r w:rsidRPr="00EB559F">
              <w:rPr>
                <w:bCs/>
                <w:i/>
                <w:sz w:val="22"/>
                <w:szCs w:val="22"/>
                <w:u w:val="single"/>
              </w:rPr>
              <w:t>i</w:t>
            </w:r>
            <w:r w:rsidRPr="00EB559F">
              <w:rPr>
                <w:bCs/>
                <w:i/>
                <w:sz w:val="22"/>
                <w:szCs w:val="22"/>
              </w:rPr>
              <w:t>t, p</w:t>
            </w:r>
            <w:r w:rsidRPr="00EB559F">
              <w:rPr>
                <w:bCs/>
                <w:i/>
                <w:sz w:val="22"/>
                <w:szCs w:val="22"/>
                <w:u w:val="single"/>
              </w:rPr>
              <w:t>e</w:t>
            </w:r>
            <w:r w:rsidRPr="00EB559F">
              <w:rPr>
                <w:bCs/>
                <w:i/>
                <w:sz w:val="22"/>
                <w:szCs w:val="22"/>
              </w:rPr>
              <w:t>t</w:t>
            </w:r>
            <w:r w:rsidRPr="00EB559F">
              <w:rPr>
                <w:bCs/>
                <w:i/>
                <w:sz w:val="22"/>
                <w:szCs w:val="22"/>
                <w:u w:val="single"/>
              </w:rPr>
              <w:t>i</w:t>
            </w:r>
            <w:r w:rsidRPr="00EB559F">
              <w:rPr>
                <w:bCs/>
                <w:i/>
                <w:sz w:val="22"/>
                <w:szCs w:val="22"/>
              </w:rPr>
              <w:t>t, d</w:t>
            </w:r>
            <w:r w:rsidRPr="00EB559F">
              <w:rPr>
                <w:bCs/>
                <w:i/>
                <w:sz w:val="22"/>
                <w:szCs w:val="22"/>
                <w:u w:val="single"/>
              </w:rPr>
              <w:t>ū</w:t>
            </w:r>
            <w:r w:rsidRPr="00EB559F">
              <w:rPr>
                <w:bCs/>
                <w:i/>
                <w:sz w:val="22"/>
                <w:szCs w:val="22"/>
              </w:rPr>
              <w:t>c</w:t>
            </w:r>
            <w:r w:rsidRPr="00EB559F">
              <w:rPr>
                <w:bCs/>
                <w:i/>
                <w:sz w:val="22"/>
                <w:szCs w:val="22"/>
                <w:u w:val="single"/>
              </w:rPr>
              <w:t>i</w:t>
            </w:r>
            <w:r w:rsidRPr="00EB559F">
              <w:rPr>
                <w:bCs/>
                <w:i/>
                <w:sz w:val="22"/>
                <w:szCs w:val="22"/>
              </w:rPr>
              <w:t>t, qu</w:t>
            </w:r>
            <w:r w:rsidRPr="00EB559F">
              <w:rPr>
                <w:bCs/>
                <w:i/>
                <w:sz w:val="22"/>
                <w:szCs w:val="22"/>
                <w:u w:val="single"/>
              </w:rPr>
              <w:t>aerit</w:t>
            </w:r>
            <w:r w:rsidRPr="00EB559F">
              <w:rPr>
                <w:bCs/>
                <w:i/>
                <w:sz w:val="22"/>
                <w:szCs w:val="22"/>
              </w:rPr>
              <w:t>,</w:t>
            </w:r>
            <w:r w:rsidRPr="00EB559F">
              <w:rPr>
                <w:bCs/>
                <w:sz w:val="22"/>
                <w:szCs w:val="22"/>
              </w:rPr>
              <w:t xml:space="preserve"> </w:t>
            </w:r>
            <w:r w:rsidRPr="00EB559F">
              <w:rPr>
                <w:bCs/>
                <w:i/>
                <w:sz w:val="22"/>
                <w:szCs w:val="22"/>
              </w:rPr>
              <w:t>imp</w:t>
            </w:r>
            <w:r w:rsidRPr="00EB559F">
              <w:rPr>
                <w:bCs/>
                <w:i/>
                <w:sz w:val="22"/>
                <w:szCs w:val="22"/>
                <w:u w:val="single"/>
              </w:rPr>
              <w:t>ō</w:t>
            </w:r>
            <w:r w:rsidRPr="00EB559F">
              <w:rPr>
                <w:bCs/>
                <w:i/>
                <w:sz w:val="22"/>
                <w:szCs w:val="22"/>
              </w:rPr>
              <w:t>n</w:t>
            </w:r>
            <w:r w:rsidRPr="00EB559F">
              <w:rPr>
                <w:bCs/>
                <w:i/>
                <w:sz w:val="22"/>
                <w:szCs w:val="22"/>
                <w:u w:val="single"/>
              </w:rPr>
              <w:t>i</w:t>
            </w:r>
            <w:r w:rsidRPr="00EB559F">
              <w:rPr>
                <w:bCs/>
                <w:i/>
                <w:sz w:val="22"/>
                <w:szCs w:val="22"/>
              </w:rPr>
              <w:t xml:space="preserve">t, </w:t>
            </w:r>
            <w:r w:rsidRPr="00EB559F">
              <w:rPr>
                <w:bCs/>
                <w:i/>
                <w:sz w:val="22"/>
                <w:szCs w:val="22"/>
                <w:u w:val="single"/>
              </w:rPr>
              <w:t>i</w:t>
            </w:r>
            <w:r w:rsidRPr="00EB559F">
              <w:rPr>
                <w:bCs/>
                <w:i/>
                <w:sz w:val="22"/>
                <w:szCs w:val="22"/>
              </w:rPr>
              <w:t xml:space="preserve">pse...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jc w:val="both"/>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EB559F" w:rsidRDefault="00B82589" w:rsidP="00841DE8">
            <w:pPr>
              <w:spacing w:beforeLines="25" w:before="60" w:afterLines="25" w:after="60"/>
              <w:ind w:left="357"/>
              <w:rPr>
                <w:b/>
                <w:i/>
                <w:iCs/>
                <w:sz w:val="22"/>
                <w:szCs w:val="22"/>
              </w:rPr>
            </w:pPr>
            <w:r w:rsidRPr="00EB559F">
              <w:rPr>
                <w:b/>
                <w:iCs/>
                <w:sz w:val="22"/>
                <w:szCs w:val="22"/>
              </w:rPr>
              <w:t>(1)</w:t>
            </w:r>
            <w:r w:rsidRPr="00EB559F">
              <w:rPr>
                <w:iCs/>
                <w:sz w:val="22"/>
                <w:szCs w:val="22"/>
              </w:rPr>
              <w:t xml:space="preserve"> </w:t>
            </w:r>
            <w:r w:rsidRPr="00EB559F">
              <w:rPr>
                <w:b/>
                <w:i/>
                <w:iCs/>
                <w:sz w:val="22"/>
                <w:szCs w:val="22"/>
              </w:rPr>
              <w:t>Vocābula nova</w:t>
            </w:r>
          </w:p>
          <w:p w:rsidR="00B82589" w:rsidRPr="00EB559F" w:rsidRDefault="00B82589" w:rsidP="003714DF">
            <w:pPr>
              <w:numPr>
                <w:ilvl w:val="0"/>
                <w:numId w:val="147"/>
              </w:numPr>
              <w:spacing w:beforeLines="25" w:before="60" w:afterLines="25" w:after="60"/>
              <w:ind w:left="714" w:hanging="357"/>
              <w:jc w:val="both"/>
              <w:rPr>
                <w:b/>
                <w:bCs/>
                <w:sz w:val="22"/>
                <w:szCs w:val="22"/>
              </w:rPr>
            </w:pPr>
            <w:r w:rsidRPr="00EB559F">
              <w:rPr>
                <w:sz w:val="22"/>
                <w:szCs w:val="22"/>
              </w:rPr>
              <w:t>Léxico relacionado con el campo y la vida al aire libre:</w:t>
            </w:r>
          </w:p>
          <w:p w:rsidR="00B82589" w:rsidRPr="00EB559F" w:rsidRDefault="00B82589" w:rsidP="00841DE8">
            <w:pPr>
              <w:spacing w:beforeLines="25" w:before="60" w:afterLines="25" w:after="60"/>
              <w:ind w:left="703" w:hanging="346"/>
              <w:jc w:val="both"/>
              <w:rPr>
                <w:b/>
                <w:bCs/>
                <w:sz w:val="22"/>
                <w:szCs w:val="22"/>
              </w:rPr>
            </w:pPr>
            <w:r w:rsidRPr="00EB559F">
              <w:rPr>
                <w:sz w:val="22"/>
                <w:szCs w:val="22"/>
              </w:rPr>
              <w:t xml:space="preserve">      </w:t>
            </w:r>
            <w:r w:rsidRPr="00EB559F">
              <w:rPr>
                <w:i/>
                <w:iCs/>
                <w:sz w:val="22"/>
                <w:szCs w:val="22"/>
              </w:rPr>
              <w:t>sōl, caelum, mōns, arbor, umbra, collis, rīvus, silva, herba</w:t>
            </w:r>
            <w:r w:rsidRPr="00EB559F">
              <w:rPr>
                <w:sz w:val="22"/>
                <w:szCs w:val="22"/>
              </w:rPr>
              <w:t>;</w:t>
            </w:r>
            <w:r w:rsidRPr="00EB559F">
              <w:rPr>
                <w:i/>
                <w:iCs/>
                <w:sz w:val="22"/>
                <w:szCs w:val="22"/>
              </w:rPr>
              <w:t xml:space="preserve"> pāstor, canis, ovis</w:t>
            </w:r>
            <w:r w:rsidRPr="00EB559F">
              <w:rPr>
                <w:sz w:val="22"/>
                <w:szCs w:val="22"/>
              </w:rPr>
              <w:t>.</w:t>
            </w:r>
          </w:p>
          <w:p w:rsidR="00B82589" w:rsidRPr="00EB559F" w:rsidRDefault="00B82589" w:rsidP="003714DF">
            <w:pPr>
              <w:numPr>
                <w:ilvl w:val="0"/>
                <w:numId w:val="146"/>
              </w:numPr>
              <w:tabs>
                <w:tab w:val="clear" w:pos="643"/>
                <w:tab w:val="num" w:pos="720"/>
              </w:tabs>
              <w:spacing w:beforeLines="25" w:before="60" w:afterLines="25" w:after="60"/>
              <w:ind w:left="720"/>
              <w:jc w:val="both"/>
              <w:rPr>
                <w:b/>
                <w:bCs/>
                <w:sz w:val="22"/>
                <w:szCs w:val="22"/>
              </w:rPr>
            </w:pPr>
            <w:r w:rsidRPr="00EB559F">
              <w:rPr>
                <w:sz w:val="22"/>
                <w:szCs w:val="22"/>
              </w:rPr>
              <w:t xml:space="preserve">Distinción entre el verbo </w:t>
            </w:r>
            <w:r w:rsidRPr="00EB559F">
              <w:rPr>
                <w:i/>
                <w:sz w:val="22"/>
                <w:szCs w:val="22"/>
              </w:rPr>
              <w:t>esse</w:t>
            </w:r>
            <w:r w:rsidRPr="00EB559F">
              <w:rPr>
                <w:sz w:val="22"/>
                <w:szCs w:val="22"/>
              </w:rPr>
              <w:t xml:space="preserve"> y el verbo </w:t>
            </w:r>
            <w:r w:rsidRPr="00EB559F">
              <w:rPr>
                <w:i/>
                <w:sz w:val="22"/>
                <w:szCs w:val="22"/>
              </w:rPr>
              <w:t>ēsse</w:t>
            </w:r>
            <w:r w:rsidRPr="00EB559F">
              <w:rPr>
                <w:sz w:val="22"/>
                <w:szCs w:val="22"/>
              </w:rPr>
              <w:t xml:space="preserve">. Derivados de </w:t>
            </w:r>
            <w:r w:rsidRPr="00EB559F">
              <w:rPr>
                <w:i/>
                <w:sz w:val="22"/>
                <w:szCs w:val="22"/>
              </w:rPr>
              <w:t>esse.</w:t>
            </w:r>
          </w:p>
          <w:p w:rsidR="00B82589" w:rsidRPr="00EB559F" w:rsidRDefault="00B82589" w:rsidP="00841DE8">
            <w:pPr>
              <w:spacing w:beforeLines="25" w:before="60" w:afterLines="25" w:after="60"/>
              <w:ind w:left="357"/>
              <w:jc w:val="both"/>
              <w:rPr>
                <w:b/>
                <w:bCs/>
                <w:sz w:val="22"/>
                <w:szCs w:val="22"/>
              </w:rPr>
            </w:pPr>
            <w:r w:rsidRPr="00EB559F">
              <w:rPr>
                <w:b/>
                <w:iCs/>
                <w:sz w:val="22"/>
                <w:szCs w:val="22"/>
              </w:rPr>
              <w:t xml:space="preserve">(2) </w:t>
            </w:r>
            <w:r w:rsidRPr="00EB559F">
              <w:rPr>
                <w:b/>
                <w:i/>
                <w:iCs/>
                <w:sz w:val="22"/>
                <w:szCs w:val="22"/>
              </w:rPr>
              <w:t>Formación de palabras</w:t>
            </w:r>
          </w:p>
          <w:p w:rsidR="00B82589" w:rsidRPr="00EB559F" w:rsidRDefault="00B82589" w:rsidP="003714DF">
            <w:pPr>
              <w:numPr>
                <w:ilvl w:val="1"/>
                <w:numId w:val="146"/>
              </w:numPr>
              <w:tabs>
                <w:tab w:val="clear" w:pos="1513"/>
              </w:tabs>
              <w:spacing w:beforeLines="25" w:before="60" w:afterLines="25" w:after="60"/>
              <w:ind w:left="749" w:hanging="392"/>
              <w:jc w:val="both"/>
              <w:rPr>
                <w:sz w:val="22"/>
                <w:szCs w:val="22"/>
              </w:rPr>
            </w:pPr>
            <w:r w:rsidRPr="00EB559F">
              <w:rPr>
                <w:sz w:val="22"/>
                <w:szCs w:val="22"/>
              </w:rPr>
              <w:t>El léxico específico de la naturaleza en latín y sus derivados. Estudio de este campo semántico en las lenguas romances en comparación con el latín.</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jc w:val="both"/>
              <w:rPr>
                <w:sz w:val="24"/>
                <w:szCs w:val="24"/>
              </w:rPr>
            </w:pPr>
            <w:r w:rsidRPr="00256FF9">
              <w:rPr>
                <w:b/>
                <w:sz w:val="24"/>
                <w:szCs w:val="24"/>
              </w:rPr>
              <w:t>Otras vías de transmisión del mundo clásico</w:t>
            </w:r>
            <w:r w:rsidRPr="00256FF9">
              <w:rPr>
                <w:sz w:val="24"/>
                <w:szCs w:val="24"/>
              </w:rPr>
              <w:t>.</w:t>
            </w:r>
          </w:p>
        </w:tc>
        <w:tc>
          <w:tcPr>
            <w:tcW w:w="8019" w:type="dxa"/>
            <w:gridSpan w:val="2"/>
            <w:tcBorders>
              <w:top w:val="single" w:sz="4" w:space="0" w:color="auto"/>
              <w:left w:val="single" w:sz="4" w:space="0" w:color="auto"/>
              <w:bottom w:val="single" w:sz="4" w:space="0" w:color="auto"/>
            </w:tcBorders>
          </w:tcPr>
          <w:p w:rsidR="00B82589" w:rsidRPr="00EB559F"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EB559F">
              <w:rPr>
                <w:rFonts w:hAnsi="Times New Roman"/>
                <w:b/>
                <w:smallCaps/>
                <w:sz w:val="22"/>
                <w:szCs w:val="22"/>
                <w:lang w:val="es-ES"/>
              </w:rPr>
              <w:t>Las Instituciones y la Vida Cotidiana</w:t>
            </w:r>
            <w:r w:rsidRPr="00EB559F">
              <w:rPr>
                <w:rFonts w:hAnsi="Times New Roman"/>
                <w:smallCaps/>
                <w:sz w:val="22"/>
                <w:szCs w:val="22"/>
                <w:lang w:val="es-ES"/>
              </w:rPr>
              <w:t xml:space="preserve">  </w:t>
            </w:r>
            <w:r w:rsidRPr="00EB559F">
              <w:rPr>
                <w:rFonts w:hAnsi="Times New Roman"/>
                <w:b/>
                <w:smallCaps/>
                <w:sz w:val="22"/>
                <w:szCs w:val="22"/>
                <w:lang w:val="es-ES"/>
              </w:rPr>
              <w:t>(VI)</w:t>
            </w:r>
          </w:p>
          <w:p w:rsidR="00B82589" w:rsidRPr="00EB559F" w:rsidRDefault="00B82589" w:rsidP="00841DE8">
            <w:pPr>
              <w:pStyle w:val="Listas"/>
              <w:widowControl/>
              <w:tabs>
                <w:tab w:val="clear" w:pos="360"/>
              </w:tabs>
              <w:spacing w:beforeLines="25" w:before="60" w:afterLines="25" w:after="60"/>
              <w:ind w:left="357"/>
              <w:jc w:val="left"/>
              <w:rPr>
                <w:rFonts w:hAnsi="Times New Roman"/>
                <w:b/>
                <w:bCs/>
                <w:smallCaps/>
                <w:sz w:val="22"/>
                <w:szCs w:val="22"/>
                <w:lang w:val="es-ES"/>
              </w:rPr>
            </w:pPr>
            <w:r w:rsidRPr="00EB559F">
              <w:rPr>
                <w:rFonts w:hAnsi="Times New Roman"/>
                <w:b/>
                <w:bCs/>
                <w:smallCaps/>
                <w:sz w:val="22"/>
                <w:szCs w:val="22"/>
                <w:lang w:val="es-ES"/>
              </w:rPr>
              <w:t>Agricultura y Ganadería en el Mundo Romano</w:t>
            </w:r>
          </w:p>
          <w:p w:rsidR="00B82589" w:rsidRPr="00EB559F" w:rsidRDefault="00B82589" w:rsidP="003714DF">
            <w:pPr>
              <w:numPr>
                <w:ilvl w:val="0"/>
                <w:numId w:val="146"/>
              </w:numPr>
              <w:tabs>
                <w:tab w:val="clear" w:pos="643"/>
                <w:tab w:val="num" w:pos="720"/>
              </w:tabs>
              <w:spacing w:beforeLines="25" w:before="60" w:afterLines="25" w:after="60"/>
              <w:ind w:left="714" w:hanging="357"/>
              <w:jc w:val="both"/>
              <w:rPr>
                <w:b/>
                <w:bCs/>
                <w:sz w:val="22"/>
                <w:szCs w:val="22"/>
              </w:rPr>
            </w:pPr>
            <w:r w:rsidRPr="00EB559F">
              <w:rPr>
                <w:b/>
                <w:sz w:val="22"/>
                <w:szCs w:val="22"/>
              </w:rPr>
              <w:t>La familia romana (6):</w:t>
            </w:r>
            <w:r w:rsidRPr="00EB559F">
              <w:rPr>
                <w:sz w:val="22"/>
                <w:szCs w:val="22"/>
              </w:rPr>
              <w:t xml:space="preserve"> La esclavitud: </w:t>
            </w:r>
            <w:r w:rsidRPr="00EB559F">
              <w:rPr>
                <w:i/>
                <w:iCs/>
                <w:sz w:val="22"/>
                <w:szCs w:val="22"/>
              </w:rPr>
              <w:t>‘familia rūstica’</w:t>
            </w:r>
            <w:r w:rsidRPr="00EB559F">
              <w:rPr>
                <w:sz w:val="22"/>
                <w:szCs w:val="22"/>
              </w:rPr>
              <w:t xml:space="preserve"> frente a </w:t>
            </w:r>
            <w:r w:rsidRPr="00EB559F">
              <w:rPr>
                <w:i/>
                <w:iCs/>
                <w:sz w:val="22"/>
                <w:szCs w:val="22"/>
              </w:rPr>
              <w:t xml:space="preserve">‘familia urbāna’. </w:t>
            </w:r>
            <w:r w:rsidRPr="00EB559F">
              <w:rPr>
                <w:iCs/>
                <w:sz w:val="22"/>
                <w:szCs w:val="22"/>
              </w:rPr>
              <w:t>Contrastes entre las condiciones de vida de los esclavos del campo frente a los de la ciudad. Tareas cotidianas.</w:t>
            </w:r>
          </w:p>
          <w:p w:rsidR="00B82589" w:rsidRPr="00EB559F" w:rsidRDefault="00B82589" w:rsidP="003714DF">
            <w:pPr>
              <w:numPr>
                <w:ilvl w:val="0"/>
                <w:numId w:val="146"/>
              </w:numPr>
              <w:tabs>
                <w:tab w:val="clear" w:pos="643"/>
                <w:tab w:val="num" w:pos="720"/>
              </w:tabs>
              <w:spacing w:beforeLines="25" w:before="60" w:afterLines="25" w:after="60"/>
              <w:ind w:left="714" w:hanging="357"/>
              <w:jc w:val="both"/>
              <w:rPr>
                <w:b/>
                <w:bCs/>
                <w:sz w:val="22"/>
                <w:szCs w:val="22"/>
              </w:rPr>
            </w:pPr>
            <w:r w:rsidRPr="00EB559F">
              <w:rPr>
                <w:sz w:val="22"/>
                <w:szCs w:val="22"/>
              </w:rPr>
              <w:t>El pastoreo y la agricultura en el mundo romano.</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E47D57" w:rsidRDefault="00B82589" w:rsidP="00841DE8">
            <w:pPr>
              <w:pStyle w:val="Textoindependiente3"/>
              <w:spacing w:beforeLines="25" w:before="60" w:afterLines="25" w:after="60"/>
              <w:jc w:val="center"/>
              <w:rPr>
                <w:sz w:val="24"/>
                <w:szCs w:val="24"/>
              </w:rPr>
            </w:pPr>
            <w:r w:rsidRPr="00E47D57">
              <w:rPr>
                <w:sz w:val="24"/>
                <w:szCs w:val="24"/>
              </w:rPr>
              <w:t>Criterios</w:t>
            </w:r>
          </w:p>
          <w:p w:rsidR="00B82589" w:rsidRPr="00E47D57" w:rsidRDefault="00B82589" w:rsidP="00841DE8">
            <w:pPr>
              <w:pStyle w:val="Textoindependiente3"/>
              <w:spacing w:beforeLines="25" w:before="60" w:afterLines="25" w:after="60"/>
              <w:jc w:val="center"/>
              <w:rPr>
                <w:sz w:val="24"/>
                <w:szCs w:val="24"/>
              </w:rPr>
            </w:pPr>
            <w:r w:rsidRPr="00E47D57">
              <w:rPr>
                <w:sz w:val="24"/>
                <w:szCs w:val="24"/>
              </w:rPr>
              <w:t>de</w:t>
            </w:r>
          </w:p>
          <w:p w:rsidR="00B82589" w:rsidRPr="00256FF9" w:rsidRDefault="00B82589" w:rsidP="00841DE8">
            <w:pPr>
              <w:pStyle w:val="Ttulo1"/>
              <w:pBdr>
                <w:bottom w:val="none" w:sz="0" w:space="0" w:color="auto"/>
              </w:pBdr>
              <w:spacing w:beforeLines="25" w:before="60" w:afterLines="25" w:after="60"/>
              <w:jc w:val="center"/>
              <w:rPr>
                <w:bCs/>
                <w:sz w:val="24"/>
                <w:szCs w:val="24"/>
              </w:rPr>
            </w:pPr>
            <w:r w:rsidRPr="00E47D57">
              <w:rPr>
                <w:rFonts w:ascii="Times New Roman" w:hAnsi="Times New Roman"/>
                <w:bCs/>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EB559F" w:rsidRDefault="00B82589" w:rsidP="003714DF">
            <w:pPr>
              <w:pStyle w:val="Listas"/>
              <w:widowControl/>
              <w:numPr>
                <w:ilvl w:val="0"/>
                <w:numId w:val="177"/>
              </w:numPr>
              <w:tabs>
                <w:tab w:val="clear" w:pos="360"/>
              </w:tabs>
              <w:spacing w:beforeLines="25" w:before="60" w:afterLines="25" w:after="60"/>
              <w:ind w:left="714" w:hanging="357"/>
              <w:rPr>
                <w:rFonts w:hAnsi="Times New Roman"/>
                <w:sz w:val="22"/>
                <w:szCs w:val="22"/>
                <w:lang w:val="es-ES"/>
              </w:rPr>
            </w:pPr>
            <w:r w:rsidRPr="00EB559F">
              <w:rPr>
                <w:rFonts w:hAnsi="Times New Roman"/>
                <w:sz w:val="22"/>
                <w:szCs w:val="22"/>
                <w:lang w:val="es-ES"/>
              </w:rPr>
              <w:t>Comprender el texto.</w:t>
            </w:r>
          </w:p>
          <w:p w:rsidR="00B82589" w:rsidRPr="00460A4C" w:rsidRDefault="00B82589" w:rsidP="003714DF">
            <w:pPr>
              <w:pStyle w:val="Listas"/>
              <w:widowControl/>
              <w:numPr>
                <w:ilvl w:val="0"/>
                <w:numId w:val="177"/>
              </w:numPr>
              <w:tabs>
                <w:tab w:val="clear" w:pos="360"/>
              </w:tabs>
              <w:spacing w:beforeLines="25" w:before="60" w:afterLines="25" w:after="60"/>
              <w:ind w:hanging="357"/>
              <w:rPr>
                <w:rFonts w:hAnsi="Times New Roman"/>
                <w:sz w:val="22"/>
                <w:szCs w:val="22"/>
                <w:lang w:val="es-ES"/>
              </w:rPr>
            </w:pPr>
            <w:r w:rsidRPr="00EB559F">
              <w:rPr>
                <w:rFonts w:hAnsi="Times New Roman"/>
                <w:sz w:val="22"/>
                <w:szCs w:val="22"/>
                <w:lang w:val="es-ES"/>
              </w:rPr>
              <w:t>Relacionar correctamente las desinencias de la tercera declinación con su función sintáctica.</w:t>
            </w:r>
          </w:p>
          <w:p w:rsidR="00B82589" w:rsidRPr="00460A4C" w:rsidRDefault="00B82589" w:rsidP="003714DF">
            <w:pPr>
              <w:numPr>
                <w:ilvl w:val="0"/>
                <w:numId w:val="146"/>
              </w:numPr>
              <w:tabs>
                <w:tab w:val="clear" w:pos="643"/>
                <w:tab w:val="num" w:pos="720"/>
              </w:tabs>
              <w:spacing w:beforeLines="25" w:before="60" w:afterLines="25" w:after="60"/>
              <w:ind w:left="720" w:hanging="357"/>
              <w:jc w:val="both"/>
              <w:rPr>
                <w:b/>
                <w:bCs/>
                <w:sz w:val="22"/>
                <w:szCs w:val="22"/>
              </w:rPr>
            </w:pPr>
            <w:r w:rsidRPr="00460A4C">
              <w:rPr>
                <w:sz w:val="22"/>
                <w:szCs w:val="22"/>
              </w:rPr>
              <w:t>Adquirir y aplicar el vocabulario del capítulo.</w:t>
            </w:r>
          </w:p>
          <w:p w:rsidR="00B82589" w:rsidRPr="00460A4C" w:rsidRDefault="00B82589" w:rsidP="003714DF">
            <w:pPr>
              <w:pStyle w:val="Listas"/>
              <w:widowControl/>
              <w:numPr>
                <w:ilvl w:val="0"/>
                <w:numId w:val="146"/>
              </w:numPr>
              <w:tabs>
                <w:tab w:val="clear" w:pos="360"/>
                <w:tab w:val="clear" w:pos="643"/>
                <w:tab w:val="num" w:pos="749"/>
              </w:tabs>
              <w:spacing w:beforeLines="25" w:before="60" w:afterLines="25" w:after="60"/>
              <w:ind w:left="749"/>
              <w:rPr>
                <w:rFonts w:hAnsi="Times New Roman"/>
                <w:sz w:val="22"/>
                <w:szCs w:val="22"/>
                <w:lang w:val="es-ES"/>
              </w:rPr>
            </w:pPr>
            <w:r w:rsidRPr="00460A4C">
              <w:rPr>
                <w:rFonts w:hAnsi="Times New Roman"/>
                <w:sz w:val="22"/>
                <w:szCs w:val="22"/>
                <w:lang w:val="es-ES"/>
              </w:rPr>
              <w:t xml:space="preserve">Reconocer el proceso de evolución de las palabras de la tercera declinación así como de las vocales y diptongos latinos (tónicos o átonos) a través de los ejemplos de los </w:t>
            </w:r>
            <w:r w:rsidRPr="00460A4C">
              <w:rPr>
                <w:rFonts w:hAnsi="Times New Roman"/>
                <w:i/>
                <w:sz w:val="22"/>
                <w:szCs w:val="22"/>
                <w:lang w:val="es-ES"/>
              </w:rPr>
              <w:t>vocābula nova</w:t>
            </w:r>
            <w:r w:rsidRPr="00460A4C">
              <w:rPr>
                <w:rFonts w:hAnsi="Times New Roman"/>
                <w:sz w:val="22"/>
                <w:szCs w:val="22"/>
                <w:lang w:val="es-ES"/>
              </w:rPr>
              <w:t xml:space="preserve"> y los extraídos de los textos.</w:t>
            </w:r>
          </w:p>
          <w:p w:rsidR="00B82589" w:rsidRPr="00EB559F" w:rsidRDefault="00B82589" w:rsidP="003714DF">
            <w:pPr>
              <w:numPr>
                <w:ilvl w:val="0"/>
                <w:numId w:val="146"/>
              </w:numPr>
              <w:tabs>
                <w:tab w:val="clear" w:pos="643"/>
                <w:tab w:val="num" w:pos="720"/>
              </w:tabs>
              <w:spacing w:beforeLines="25" w:before="60" w:afterLines="25" w:after="60"/>
              <w:ind w:left="720" w:hanging="357"/>
              <w:jc w:val="both"/>
              <w:rPr>
                <w:b/>
                <w:bCs/>
                <w:sz w:val="22"/>
                <w:szCs w:val="22"/>
              </w:rPr>
            </w:pPr>
            <w:r w:rsidRPr="00460A4C">
              <w:rPr>
                <w:sz w:val="22"/>
                <w:szCs w:val="22"/>
              </w:rPr>
              <w:t>Asimilar los contenidos culturales distinguiendo con nitidez las funciones propias de los esclavos en el mundo agrícola y urbano</w:t>
            </w:r>
            <w:r w:rsidRPr="00EB559F">
              <w:rPr>
                <w:sz w:val="22"/>
                <w:szCs w:val="22"/>
              </w:rPr>
              <w:t xml:space="preserve">, tomando como punto de </w:t>
            </w:r>
            <w:r w:rsidRPr="00EB559F">
              <w:rPr>
                <w:sz w:val="22"/>
                <w:szCs w:val="22"/>
              </w:rPr>
              <w:lastRenderedPageBreak/>
              <w:t>partida el oficio de pastor.</w:t>
            </w:r>
          </w:p>
        </w:tc>
      </w:tr>
    </w:tbl>
    <w:p w:rsidR="00B82589" w:rsidRDefault="00B82589" w:rsidP="00B82589"/>
    <w:p w:rsidR="00B82589" w:rsidRDefault="00B82589" w:rsidP="00B82589"/>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C813B4"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X:</w:t>
            </w:r>
            <w:r w:rsidRPr="00256FF9">
              <w:rPr>
                <w:b/>
                <w:i/>
                <w:sz w:val="24"/>
                <w:szCs w:val="24"/>
                <w:lang w:val="en-GB"/>
              </w:rPr>
              <w:t xml:space="preserve">  B</w:t>
            </w:r>
            <w:r>
              <w:rPr>
                <w:b/>
                <w:i/>
                <w:sz w:val="24"/>
                <w:szCs w:val="24"/>
                <w:lang w:val="en-GB"/>
              </w:rPr>
              <w:t>E</w:t>
            </w:r>
            <w:r w:rsidRPr="00256FF9">
              <w:rPr>
                <w:b/>
                <w:i/>
                <w:sz w:val="24"/>
                <w:szCs w:val="24"/>
                <w:lang w:val="en-GB"/>
              </w:rPr>
              <w:t>STIAE ET HOMIN</w:t>
            </w:r>
            <w:r>
              <w:rPr>
                <w:b/>
                <w:i/>
                <w:sz w:val="24"/>
                <w:szCs w:val="24"/>
                <w:lang w:val="en-GB"/>
              </w:rPr>
              <w:t>E</w:t>
            </w:r>
            <w:r w:rsidRPr="00256FF9">
              <w:rPr>
                <w:b/>
                <w:i/>
                <w:sz w:val="24"/>
                <w:szCs w:val="24"/>
                <w:lang w:val="en-GB"/>
              </w:rPr>
              <w:t>S</w:t>
            </w:r>
          </w:p>
        </w:tc>
        <w:tc>
          <w:tcPr>
            <w:tcW w:w="4050" w:type="dxa"/>
            <w:tcBorders>
              <w:top w:val="double" w:sz="4" w:space="0" w:color="auto"/>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
                <w:iCs/>
                <w:sz w:val="22"/>
                <w:szCs w:val="22"/>
              </w:rPr>
            </w:pPr>
            <w:r w:rsidRPr="00C813B4">
              <w:rPr>
                <w:b/>
                <w:bCs/>
                <w:iCs/>
                <w:spacing w:val="15"/>
                <w:sz w:val="22"/>
                <w:szCs w:val="22"/>
              </w:rPr>
              <w:t>NÚMERO DE SESIONES:  6</w:t>
            </w:r>
          </w:p>
        </w:tc>
      </w:tr>
      <w:tr w:rsidR="00B82589" w:rsidRPr="00C813B4"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Cs/>
                <w:sz w:val="22"/>
                <w:szCs w:val="22"/>
              </w:rPr>
            </w:pPr>
          </w:p>
        </w:tc>
      </w:tr>
      <w:tr w:rsidR="00B82589" w:rsidRPr="00C645AC" w:rsidTr="00841DE8">
        <w:tc>
          <w:tcPr>
            <w:tcW w:w="1771" w:type="dxa"/>
            <w:tcBorders>
              <w:top w:val="single" w:sz="4" w:space="0" w:color="auto"/>
              <w:bottom w:val="single" w:sz="4" w:space="0" w:color="auto"/>
              <w:right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C645AC" w:rsidRDefault="00B82589" w:rsidP="00841DE8">
            <w:pPr>
              <w:pStyle w:val="Ttulo2"/>
              <w:spacing w:beforeLines="25" w:before="60" w:afterLines="25" w:after="60"/>
              <w:jc w:val="left"/>
              <w:rPr>
                <w:b w:val="0"/>
                <w:bCs/>
                <w:szCs w:val="24"/>
              </w:rPr>
            </w:pPr>
            <w:r w:rsidRPr="00F8180E">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C645AC" w:rsidRDefault="00B82589" w:rsidP="00841DE8">
            <w:pPr>
              <w:spacing w:beforeLines="25" w:before="60" w:afterLines="25" w:after="60"/>
              <w:ind w:left="357"/>
              <w:rPr>
                <w:b/>
                <w:sz w:val="22"/>
                <w:szCs w:val="22"/>
              </w:rPr>
            </w:pPr>
            <w:r w:rsidRPr="00C645AC">
              <w:rPr>
                <w:b/>
                <w:sz w:val="22"/>
                <w:szCs w:val="22"/>
              </w:rPr>
              <w:t>(1) Morfología</w:t>
            </w:r>
          </w:p>
          <w:p w:rsidR="00B82589" w:rsidRPr="00C645AC" w:rsidRDefault="00B82589" w:rsidP="003714DF">
            <w:pPr>
              <w:pStyle w:val="Listas"/>
              <w:widowControl/>
              <w:numPr>
                <w:ilvl w:val="0"/>
                <w:numId w:val="146"/>
              </w:numPr>
              <w:tabs>
                <w:tab w:val="clear" w:pos="360"/>
                <w:tab w:val="clear" w:pos="643"/>
                <w:tab w:val="num" w:pos="720"/>
              </w:tabs>
              <w:spacing w:beforeLines="25" w:before="60" w:afterLines="25" w:after="60"/>
              <w:ind w:left="714" w:hanging="357"/>
              <w:rPr>
                <w:rFonts w:hAnsi="Times New Roman"/>
                <w:sz w:val="22"/>
                <w:szCs w:val="22"/>
                <w:lang w:val="es-ES"/>
              </w:rPr>
            </w:pPr>
            <w:r w:rsidRPr="00C645AC">
              <w:rPr>
                <w:rFonts w:hAnsi="Times New Roman"/>
                <w:sz w:val="22"/>
                <w:szCs w:val="22"/>
                <w:lang w:val="es-ES"/>
              </w:rPr>
              <w:t>La 3ª declinación (2): temas en oclusiva dental y gutural (</w:t>
            </w:r>
            <w:r w:rsidRPr="00C645AC">
              <w:rPr>
                <w:rFonts w:hAnsi="Times New Roman"/>
                <w:i/>
                <w:iCs/>
                <w:sz w:val="22"/>
                <w:szCs w:val="22"/>
                <w:lang w:val="es-ES"/>
              </w:rPr>
              <w:t>pēs</w:t>
            </w:r>
            <w:r w:rsidRPr="00C645AC">
              <w:rPr>
                <w:rFonts w:hAnsi="Times New Roman"/>
                <w:iCs/>
                <w:sz w:val="22"/>
                <w:szCs w:val="22"/>
                <w:lang w:val="es-ES"/>
              </w:rPr>
              <w:t>,</w:t>
            </w:r>
            <w:r w:rsidRPr="00C645AC">
              <w:rPr>
                <w:rFonts w:hAnsi="Times New Roman"/>
                <w:i/>
                <w:iCs/>
                <w:sz w:val="22"/>
                <w:szCs w:val="22"/>
                <w:lang w:val="es-ES"/>
              </w:rPr>
              <w:t xml:space="preserve"> vōx</w:t>
            </w:r>
            <w:r w:rsidRPr="00C645AC">
              <w:rPr>
                <w:rFonts w:hAnsi="Times New Roman"/>
                <w:sz w:val="22"/>
                <w:szCs w:val="22"/>
                <w:lang w:val="es-ES"/>
              </w:rPr>
              <w:t>); en nasal (</w:t>
            </w:r>
            <w:r w:rsidRPr="00C645AC">
              <w:rPr>
                <w:rFonts w:hAnsi="Times New Roman"/>
                <w:i/>
                <w:iCs/>
                <w:sz w:val="22"/>
                <w:szCs w:val="22"/>
                <w:lang w:val="es-ES"/>
              </w:rPr>
              <w:t>leō, homō</w:t>
            </w:r>
            <w:r w:rsidRPr="00C645AC">
              <w:rPr>
                <w:rFonts w:hAnsi="Times New Roman"/>
                <w:iCs/>
                <w:sz w:val="22"/>
                <w:szCs w:val="22"/>
                <w:lang w:val="es-ES"/>
              </w:rPr>
              <w:t>)</w:t>
            </w:r>
            <w:r w:rsidRPr="00C645AC">
              <w:rPr>
                <w:rFonts w:hAnsi="Times New Roman"/>
                <w:sz w:val="22"/>
                <w:szCs w:val="22"/>
                <w:lang w:val="es-ES"/>
              </w:rPr>
              <w:t>.</w:t>
            </w:r>
          </w:p>
          <w:p w:rsidR="00B82589" w:rsidRPr="00C645AC" w:rsidRDefault="00B82589" w:rsidP="003714DF">
            <w:pPr>
              <w:pStyle w:val="Listas"/>
              <w:widowControl/>
              <w:numPr>
                <w:ilvl w:val="0"/>
                <w:numId w:val="146"/>
              </w:numPr>
              <w:tabs>
                <w:tab w:val="clear" w:pos="360"/>
                <w:tab w:val="clear" w:pos="643"/>
                <w:tab w:val="num" w:pos="720"/>
              </w:tabs>
              <w:spacing w:beforeLines="25" w:before="60" w:afterLines="25" w:after="60"/>
              <w:ind w:left="714" w:hanging="357"/>
              <w:rPr>
                <w:rFonts w:hAnsi="Times New Roman"/>
                <w:sz w:val="22"/>
                <w:szCs w:val="22"/>
                <w:lang w:val="es-ES"/>
              </w:rPr>
            </w:pPr>
            <w:r w:rsidRPr="00C645AC">
              <w:rPr>
                <w:rFonts w:hAnsi="Times New Roman"/>
                <w:sz w:val="22"/>
                <w:szCs w:val="22"/>
                <w:lang w:val="es-ES"/>
              </w:rPr>
              <w:t>El infinitivo de presente, activo y pasivo.</w:t>
            </w:r>
          </w:p>
          <w:p w:rsidR="00B82589" w:rsidRPr="00C645AC" w:rsidRDefault="00B82589" w:rsidP="00841DE8">
            <w:pPr>
              <w:spacing w:beforeLines="25" w:before="60" w:afterLines="25" w:after="60"/>
              <w:ind w:left="357"/>
              <w:rPr>
                <w:b/>
                <w:bCs/>
                <w:sz w:val="22"/>
                <w:szCs w:val="22"/>
              </w:rPr>
            </w:pPr>
            <w:r w:rsidRPr="00C645AC">
              <w:rPr>
                <w:b/>
                <w:bCs/>
                <w:sz w:val="22"/>
                <w:szCs w:val="22"/>
              </w:rPr>
              <w:t xml:space="preserve"> (2) Sintaxis</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b/>
                <w:bCs/>
                <w:sz w:val="22"/>
                <w:szCs w:val="22"/>
                <w:lang w:val="en-GB"/>
              </w:rPr>
            </w:pPr>
            <w:r w:rsidRPr="00C645AC">
              <w:rPr>
                <w:i/>
                <w:sz w:val="22"/>
                <w:szCs w:val="22"/>
                <w:lang w:val="en-GB"/>
              </w:rPr>
              <w:t xml:space="preserve">potest  / possunt / vult / volunt </w:t>
            </w:r>
            <w:r w:rsidRPr="00C645AC">
              <w:rPr>
                <w:iCs/>
                <w:sz w:val="22"/>
                <w:szCs w:val="22"/>
                <w:lang w:val="en-GB"/>
              </w:rPr>
              <w:t>+ infinitivo.</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b/>
                <w:bCs/>
                <w:sz w:val="22"/>
                <w:szCs w:val="22"/>
              </w:rPr>
            </w:pPr>
            <w:r w:rsidRPr="00C645AC">
              <w:rPr>
                <w:iCs/>
                <w:sz w:val="22"/>
                <w:szCs w:val="22"/>
              </w:rPr>
              <w:t>Expresiones impersonales</w:t>
            </w:r>
            <w:r w:rsidRPr="00C645AC">
              <w:rPr>
                <w:sz w:val="22"/>
                <w:szCs w:val="22"/>
              </w:rPr>
              <w:t>:</w:t>
            </w:r>
            <w:r w:rsidRPr="00C645AC">
              <w:rPr>
                <w:i/>
                <w:sz w:val="22"/>
                <w:szCs w:val="22"/>
              </w:rPr>
              <w:t xml:space="preserve"> necesse est </w:t>
            </w:r>
            <w:r w:rsidRPr="00C645AC">
              <w:rPr>
                <w:iCs/>
                <w:sz w:val="22"/>
                <w:szCs w:val="22"/>
              </w:rPr>
              <w:t>+ dativo.</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b/>
                <w:bCs/>
                <w:sz w:val="22"/>
                <w:szCs w:val="22"/>
              </w:rPr>
            </w:pPr>
            <w:r w:rsidRPr="00C645AC">
              <w:rPr>
                <w:iCs/>
                <w:sz w:val="22"/>
                <w:szCs w:val="22"/>
              </w:rPr>
              <w:t xml:space="preserve">Coordinadas causales (o explicativas) introducidas por </w:t>
            </w:r>
            <w:r w:rsidRPr="00C645AC">
              <w:rPr>
                <w:i/>
                <w:iCs/>
                <w:sz w:val="22"/>
                <w:szCs w:val="22"/>
              </w:rPr>
              <w:t>enim</w:t>
            </w:r>
            <w:r w:rsidRPr="00C645AC">
              <w:rPr>
                <w:iCs/>
                <w:sz w:val="22"/>
                <w:szCs w:val="22"/>
              </w:rPr>
              <w:t>.</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b/>
                <w:bCs/>
                <w:sz w:val="22"/>
                <w:szCs w:val="22"/>
              </w:rPr>
            </w:pPr>
            <w:r w:rsidRPr="00C645AC">
              <w:rPr>
                <w:iCs/>
                <w:sz w:val="22"/>
                <w:szCs w:val="22"/>
              </w:rPr>
              <w:t>Coordinadas ilativas (o conclusivas) introducidas por</w:t>
            </w:r>
            <w:r w:rsidRPr="00C645AC">
              <w:rPr>
                <w:i/>
                <w:iCs/>
                <w:sz w:val="22"/>
                <w:szCs w:val="22"/>
              </w:rPr>
              <w:t xml:space="preserve">  ergō</w:t>
            </w:r>
            <w:r w:rsidRPr="00C645AC">
              <w:rPr>
                <w:sz w:val="22"/>
                <w:szCs w:val="22"/>
              </w:rPr>
              <w:t>.</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sz w:val="22"/>
                <w:szCs w:val="22"/>
              </w:rPr>
            </w:pPr>
            <w:r w:rsidRPr="00C645AC">
              <w:rPr>
                <w:sz w:val="22"/>
                <w:szCs w:val="22"/>
              </w:rPr>
              <w:t>Subordinadas sustantivas (o completivas): ac. + inf. con verbos de percepción sensorial.</w:t>
            </w:r>
          </w:p>
          <w:p w:rsidR="00B82589" w:rsidRPr="00C645AC" w:rsidRDefault="00B82589" w:rsidP="003714DF">
            <w:pPr>
              <w:numPr>
                <w:ilvl w:val="0"/>
                <w:numId w:val="146"/>
              </w:numPr>
              <w:tabs>
                <w:tab w:val="clear" w:pos="643"/>
                <w:tab w:val="num" w:pos="720"/>
              </w:tabs>
              <w:spacing w:beforeLines="25" w:before="60" w:afterLines="25" w:after="60"/>
              <w:ind w:left="714" w:hanging="357"/>
              <w:jc w:val="both"/>
              <w:rPr>
                <w:sz w:val="22"/>
                <w:szCs w:val="22"/>
              </w:rPr>
            </w:pPr>
            <w:r w:rsidRPr="00C645AC">
              <w:rPr>
                <w:sz w:val="22"/>
                <w:szCs w:val="22"/>
              </w:rPr>
              <w:t xml:space="preserve">Subordinadas temporales introducidas por </w:t>
            </w:r>
            <w:r w:rsidRPr="00C645AC">
              <w:rPr>
                <w:i/>
                <w:iCs/>
                <w:sz w:val="22"/>
                <w:szCs w:val="22"/>
              </w:rPr>
              <w:t xml:space="preserve">cum </w:t>
            </w:r>
            <w:r w:rsidRPr="00C645AC">
              <w:rPr>
                <w:sz w:val="22"/>
                <w:szCs w:val="22"/>
              </w:rPr>
              <w:t>(iterativo).</w:t>
            </w:r>
          </w:p>
          <w:p w:rsidR="00B82589" w:rsidRPr="00C645AC" w:rsidRDefault="00B82589" w:rsidP="003714DF">
            <w:pPr>
              <w:numPr>
                <w:ilvl w:val="0"/>
                <w:numId w:val="146"/>
              </w:numPr>
              <w:spacing w:beforeLines="25" w:before="60" w:afterLines="25" w:after="60"/>
              <w:ind w:left="714" w:hanging="357"/>
              <w:jc w:val="both"/>
              <w:rPr>
                <w:b/>
                <w:bCs/>
                <w:sz w:val="22"/>
                <w:szCs w:val="22"/>
              </w:rPr>
            </w:pPr>
            <w:r w:rsidRPr="00C645AC">
              <w:rPr>
                <w:sz w:val="22"/>
                <w:szCs w:val="22"/>
              </w:rPr>
              <w:t xml:space="preserve">Subordinadas causales introducidas por </w:t>
            </w:r>
            <w:r w:rsidRPr="00C645AC">
              <w:rPr>
                <w:i/>
                <w:iCs/>
                <w:sz w:val="22"/>
                <w:szCs w:val="22"/>
              </w:rPr>
              <w:t>quod</w:t>
            </w:r>
            <w:r w:rsidRPr="00C645AC">
              <w:rPr>
                <w:iCs/>
                <w:sz w:val="22"/>
                <w:szCs w:val="22"/>
              </w:rPr>
              <w:t>.</w:t>
            </w:r>
          </w:p>
        </w:tc>
      </w:tr>
      <w:tr w:rsidR="00B82589" w:rsidRPr="00DB19DE"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DB19DE" w:rsidRDefault="00B82589" w:rsidP="003714DF">
            <w:pPr>
              <w:numPr>
                <w:ilvl w:val="0"/>
                <w:numId w:val="148"/>
              </w:numPr>
              <w:spacing w:beforeLines="25" w:before="60" w:afterLines="25" w:after="60"/>
              <w:ind w:left="714" w:hanging="357"/>
              <w:jc w:val="both"/>
              <w:rPr>
                <w:b/>
                <w:bCs/>
                <w:sz w:val="22"/>
                <w:szCs w:val="22"/>
              </w:rPr>
            </w:pPr>
            <w:r w:rsidRPr="00DB19DE">
              <w:rPr>
                <w:bCs/>
                <w:sz w:val="22"/>
                <w:szCs w:val="22"/>
              </w:rPr>
              <w:t xml:space="preserve">El capítulo está dedicado especialmente al estudio de </w:t>
            </w:r>
            <w:r w:rsidRPr="00DB19DE">
              <w:rPr>
                <w:b/>
                <w:bCs/>
                <w:sz w:val="22"/>
                <w:szCs w:val="22"/>
              </w:rPr>
              <w:t xml:space="preserve">los infinitivos latinos. </w:t>
            </w:r>
            <w:r w:rsidRPr="00DB19DE">
              <w:rPr>
                <w:bCs/>
                <w:sz w:val="22"/>
                <w:szCs w:val="22"/>
              </w:rPr>
              <w:t xml:space="preserve">Sería, pues, el momento de estudiar las modificaciones que sufrieron los infinitivos latinos y sus reubicaciones en conjugaciones diversas a las de origen en las diversas lenguas romances: </w:t>
            </w:r>
            <w:r w:rsidRPr="00DB19DE">
              <w:rPr>
                <w:bCs/>
                <w:i/>
                <w:sz w:val="22"/>
                <w:szCs w:val="22"/>
              </w:rPr>
              <w:t>vocāre, vidēre, pōnere, venīre</w:t>
            </w:r>
            <w:r w:rsidRPr="00DB19DE">
              <w:rPr>
                <w:bCs/>
                <w:sz w:val="22"/>
                <w:szCs w:val="22"/>
              </w:rPr>
              <w:t xml:space="preserve"> etc. </w:t>
            </w:r>
          </w:p>
          <w:p w:rsidR="00B82589" w:rsidRPr="00DB19DE" w:rsidRDefault="00B82589" w:rsidP="003714DF">
            <w:pPr>
              <w:numPr>
                <w:ilvl w:val="0"/>
                <w:numId w:val="148"/>
              </w:numPr>
              <w:spacing w:beforeLines="25" w:before="60" w:afterLines="25" w:after="60"/>
              <w:ind w:left="714" w:hanging="357"/>
              <w:jc w:val="both"/>
              <w:rPr>
                <w:b/>
                <w:bCs/>
                <w:sz w:val="22"/>
                <w:szCs w:val="22"/>
              </w:rPr>
            </w:pPr>
            <w:r w:rsidRPr="00DB19DE">
              <w:rPr>
                <w:b/>
                <w:bCs/>
                <w:sz w:val="22"/>
                <w:szCs w:val="22"/>
              </w:rPr>
              <w:t xml:space="preserve">Introducción al estudio de la evolución de las consonantes latinas según la posición en la palabra: las consonantes en sílaba inicial e interior: </w:t>
            </w:r>
            <w:r w:rsidRPr="00DB19DE">
              <w:rPr>
                <w:bCs/>
                <w:i/>
                <w:sz w:val="22"/>
                <w:szCs w:val="22"/>
              </w:rPr>
              <w:t>a</w:t>
            </w:r>
            <w:r w:rsidRPr="00DB19DE">
              <w:rPr>
                <w:bCs/>
                <w:i/>
                <w:sz w:val="22"/>
                <w:szCs w:val="22"/>
                <w:u w:val="single"/>
              </w:rPr>
              <w:t>qu</w:t>
            </w:r>
            <w:r w:rsidRPr="00DB19DE">
              <w:rPr>
                <w:bCs/>
                <w:i/>
                <w:sz w:val="22"/>
                <w:szCs w:val="22"/>
              </w:rPr>
              <w:t>ila, pēs (pérdida de –d- a partir del ac. pedem</w:t>
            </w:r>
            <w:r w:rsidRPr="00DB19DE">
              <w:rPr>
                <w:bCs/>
                <w:sz w:val="22"/>
                <w:szCs w:val="22"/>
              </w:rPr>
              <w:t xml:space="preserve">), </w:t>
            </w:r>
            <w:r w:rsidRPr="00DB19DE">
              <w:rPr>
                <w:bCs/>
                <w:i/>
                <w:sz w:val="22"/>
                <w:szCs w:val="22"/>
              </w:rPr>
              <w:t>le</w:t>
            </w:r>
            <w:r w:rsidRPr="00DB19DE">
              <w:rPr>
                <w:bCs/>
                <w:i/>
                <w:sz w:val="22"/>
                <w:szCs w:val="22"/>
                <w:u w:val="single"/>
              </w:rPr>
              <w:t>ct</w:t>
            </w:r>
            <w:r w:rsidRPr="00DB19DE">
              <w:rPr>
                <w:bCs/>
                <w:i/>
                <w:sz w:val="22"/>
                <w:szCs w:val="22"/>
              </w:rPr>
              <w:t xml:space="preserve">us, </w:t>
            </w:r>
            <w:r w:rsidRPr="00DB19DE">
              <w:rPr>
                <w:bCs/>
                <w:i/>
                <w:sz w:val="22"/>
                <w:szCs w:val="22"/>
                <w:u w:val="single"/>
              </w:rPr>
              <w:t>c</w:t>
            </w:r>
            <w:r w:rsidRPr="00DB19DE">
              <w:rPr>
                <w:bCs/>
                <w:i/>
                <w:sz w:val="22"/>
                <w:szCs w:val="22"/>
              </w:rPr>
              <w:t>rassus, ca</w:t>
            </w:r>
            <w:r w:rsidRPr="00DB19DE">
              <w:rPr>
                <w:bCs/>
                <w:i/>
                <w:sz w:val="22"/>
                <w:szCs w:val="22"/>
                <w:u w:val="single"/>
              </w:rPr>
              <w:t>p</w:t>
            </w:r>
            <w:r w:rsidRPr="00DB19DE">
              <w:rPr>
                <w:bCs/>
                <w:i/>
                <w:sz w:val="22"/>
                <w:szCs w:val="22"/>
              </w:rPr>
              <w:t xml:space="preserve">ere, </w:t>
            </w:r>
            <w:r w:rsidRPr="00DB19DE">
              <w:rPr>
                <w:bCs/>
                <w:i/>
                <w:sz w:val="22"/>
                <w:szCs w:val="22"/>
                <w:u w:val="single"/>
              </w:rPr>
              <w:t>f</w:t>
            </w:r>
            <w:r w:rsidRPr="00DB19DE">
              <w:rPr>
                <w:bCs/>
                <w:i/>
                <w:sz w:val="22"/>
                <w:szCs w:val="22"/>
              </w:rPr>
              <w:t xml:space="preserve">acere... </w:t>
            </w:r>
            <w:r w:rsidRPr="00DB19DE">
              <w:rPr>
                <w:b/>
                <w:bCs/>
                <w:sz w:val="22"/>
                <w:szCs w:val="22"/>
              </w:rPr>
              <w:t>revisión de la evolución de los finales de la tercera declinación</w:t>
            </w:r>
            <w:r w:rsidRPr="00DB19DE">
              <w:rPr>
                <w:bCs/>
                <w:sz w:val="22"/>
                <w:szCs w:val="22"/>
              </w:rPr>
              <w:t xml:space="preserve">, (puesto que desde la aparición del caso acusativo se han tenido que comentar necesariamente las modificaciones que experimenta dicho caso, aplicado a la primera y segunda declinación): </w:t>
            </w:r>
            <w:r w:rsidRPr="00DB19DE">
              <w:rPr>
                <w:bCs/>
                <w:i/>
                <w:sz w:val="22"/>
                <w:szCs w:val="22"/>
              </w:rPr>
              <w:t>leō</w:t>
            </w:r>
            <w:r w:rsidRPr="00DB19DE">
              <w:rPr>
                <w:bCs/>
                <w:sz w:val="22"/>
                <w:szCs w:val="22"/>
              </w:rPr>
              <w:t xml:space="preserve"> (ac. </w:t>
            </w:r>
            <w:r w:rsidRPr="00DB19DE">
              <w:rPr>
                <w:bCs/>
                <w:i/>
                <w:sz w:val="22"/>
                <w:szCs w:val="22"/>
              </w:rPr>
              <w:t>leōn</w:t>
            </w:r>
            <w:r w:rsidRPr="00DB19DE">
              <w:rPr>
                <w:bCs/>
                <w:i/>
                <w:sz w:val="22"/>
                <w:szCs w:val="22"/>
                <w:u w:val="single"/>
              </w:rPr>
              <w:t>em</w:t>
            </w:r>
            <w:r w:rsidRPr="00DB19DE">
              <w:rPr>
                <w:bCs/>
                <w:sz w:val="22"/>
                <w:szCs w:val="22"/>
              </w:rPr>
              <w:t xml:space="preserve">), </w:t>
            </w:r>
            <w:r w:rsidRPr="00DB19DE">
              <w:rPr>
                <w:bCs/>
                <w:i/>
                <w:sz w:val="22"/>
                <w:szCs w:val="22"/>
              </w:rPr>
              <w:t>homo</w:t>
            </w:r>
            <w:r w:rsidRPr="00DB19DE">
              <w:rPr>
                <w:bCs/>
                <w:sz w:val="22"/>
                <w:szCs w:val="22"/>
              </w:rPr>
              <w:t xml:space="preserve"> (ac. </w:t>
            </w:r>
            <w:r w:rsidRPr="00DB19DE">
              <w:rPr>
                <w:bCs/>
                <w:i/>
                <w:sz w:val="22"/>
                <w:szCs w:val="22"/>
              </w:rPr>
              <w:t>homin</w:t>
            </w:r>
            <w:r w:rsidRPr="00DB19DE">
              <w:rPr>
                <w:bCs/>
                <w:i/>
                <w:sz w:val="22"/>
                <w:szCs w:val="22"/>
                <w:u w:val="single"/>
              </w:rPr>
              <w:t>em</w:t>
            </w:r>
            <w:r w:rsidRPr="00DB19DE">
              <w:rPr>
                <w:bCs/>
                <w:sz w:val="22"/>
                <w:szCs w:val="22"/>
              </w:rPr>
              <w:t xml:space="preserve">), </w:t>
            </w:r>
            <w:r w:rsidRPr="00DB19DE">
              <w:rPr>
                <w:bCs/>
                <w:i/>
                <w:sz w:val="22"/>
                <w:szCs w:val="22"/>
              </w:rPr>
              <w:t>piscis</w:t>
            </w:r>
            <w:r w:rsidRPr="00DB19DE">
              <w:rPr>
                <w:bCs/>
                <w:sz w:val="22"/>
                <w:szCs w:val="22"/>
              </w:rPr>
              <w:t xml:space="preserve"> (ac. </w:t>
            </w:r>
            <w:r w:rsidRPr="00DB19DE">
              <w:rPr>
                <w:bCs/>
                <w:i/>
                <w:sz w:val="22"/>
                <w:szCs w:val="22"/>
              </w:rPr>
              <w:t>piscem</w:t>
            </w:r>
            <w:r w:rsidRPr="00DB19DE">
              <w:rPr>
                <w:bCs/>
                <w:sz w:val="22"/>
                <w:szCs w:val="22"/>
              </w:rPr>
              <w:t xml:space="preserve">), </w:t>
            </w:r>
            <w:r w:rsidRPr="00DB19DE">
              <w:rPr>
                <w:bCs/>
                <w:i/>
                <w:sz w:val="22"/>
                <w:szCs w:val="22"/>
              </w:rPr>
              <w:t>pēs</w:t>
            </w:r>
            <w:r w:rsidRPr="00DB19DE">
              <w:rPr>
                <w:bCs/>
                <w:sz w:val="22"/>
                <w:szCs w:val="22"/>
              </w:rPr>
              <w:t xml:space="preserve"> (ac. </w:t>
            </w:r>
            <w:r w:rsidRPr="00DB19DE">
              <w:rPr>
                <w:bCs/>
                <w:i/>
                <w:sz w:val="22"/>
                <w:szCs w:val="22"/>
              </w:rPr>
              <w:t>ped</w:t>
            </w:r>
            <w:r w:rsidRPr="00DB19DE">
              <w:rPr>
                <w:bCs/>
                <w:i/>
                <w:sz w:val="22"/>
                <w:szCs w:val="22"/>
                <w:u w:val="single"/>
              </w:rPr>
              <w:t>em</w:t>
            </w:r>
            <w:r w:rsidRPr="00DB19DE">
              <w:rPr>
                <w:bCs/>
                <w:sz w:val="22"/>
                <w:szCs w:val="22"/>
              </w:rPr>
              <w:t xml:space="preserve">)... así como a la evolución de los infinitivos: </w:t>
            </w:r>
            <w:r w:rsidRPr="00DB19DE">
              <w:rPr>
                <w:bCs/>
                <w:i/>
                <w:sz w:val="22"/>
                <w:szCs w:val="22"/>
              </w:rPr>
              <w:t>caper</w:t>
            </w:r>
            <w:r w:rsidRPr="00DB19DE">
              <w:rPr>
                <w:bCs/>
                <w:i/>
                <w:sz w:val="22"/>
                <w:szCs w:val="22"/>
                <w:u w:val="single"/>
              </w:rPr>
              <w:t>e</w:t>
            </w:r>
            <w:r w:rsidRPr="00DB19DE">
              <w:rPr>
                <w:bCs/>
                <w:i/>
                <w:sz w:val="22"/>
                <w:szCs w:val="22"/>
              </w:rPr>
              <w:t>, volāre, natāre, movēre, facere, vīvere, etc.</w:t>
            </w:r>
          </w:p>
          <w:p w:rsidR="00B82589" w:rsidRPr="00DB19DE" w:rsidRDefault="00B82589" w:rsidP="003714DF">
            <w:pPr>
              <w:numPr>
                <w:ilvl w:val="0"/>
                <w:numId w:val="148"/>
              </w:numPr>
              <w:spacing w:beforeLines="25" w:before="60" w:afterLines="25" w:after="60"/>
              <w:ind w:left="714" w:hanging="357"/>
              <w:jc w:val="both"/>
              <w:rPr>
                <w:b/>
                <w:bCs/>
                <w:sz w:val="22"/>
                <w:szCs w:val="22"/>
              </w:rPr>
            </w:pPr>
            <w:r w:rsidRPr="00DB19DE">
              <w:rPr>
                <w:b/>
                <w:bCs/>
                <w:sz w:val="22"/>
                <w:szCs w:val="22"/>
              </w:rPr>
              <w:t>Revisión conjunta de la evolución de las vocales y diptongos latinos tónicos y átonos (IV)</w:t>
            </w:r>
            <w:r w:rsidRPr="00DB19DE">
              <w:rPr>
                <w:bCs/>
                <w:sz w:val="22"/>
                <w:szCs w:val="22"/>
              </w:rPr>
              <w:t xml:space="preserve"> a las lenguas romances, teniendo en cuenta sobre todo los ejemplos brindados por los </w:t>
            </w:r>
            <w:r w:rsidRPr="00DB19DE">
              <w:rPr>
                <w:bCs/>
                <w:i/>
                <w:sz w:val="22"/>
                <w:szCs w:val="22"/>
              </w:rPr>
              <w:t>vocābula nova</w:t>
            </w:r>
            <w:r w:rsidRPr="00DB19DE">
              <w:rPr>
                <w:bCs/>
                <w:sz w:val="22"/>
                <w:szCs w:val="22"/>
              </w:rPr>
              <w:t xml:space="preserve">. El resto de ejemplos podrá extraerse de palabras que aparecen en el capítulo y ya son conocidas por el alumno: </w:t>
            </w:r>
            <w:r w:rsidRPr="00DB19DE">
              <w:rPr>
                <w:bCs/>
                <w:i/>
                <w:sz w:val="22"/>
                <w:szCs w:val="22"/>
              </w:rPr>
              <w:t>as</w:t>
            </w:r>
            <w:r w:rsidRPr="00DB19DE">
              <w:rPr>
                <w:bCs/>
                <w:i/>
                <w:sz w:val="22"/>
                <w:szCs w:val="22"/>
                <w:u w:val="single"/>
              </w:rPr>
              <w:t>i</w:t>
            </w:r>
            <w:r w:rsidRPr="00DB19DE">
              <w:rPr>
                <w:bCs/>
                <w:i/>
                <w:sz w:val="22"/>
                <w:szCs w:val="22"/>
              </w:rPr>
              <w:t>nus, f</w:t>
            </w:r>
            <w:r w:rsidRPr="00DB19DE">
              <w:rPr>
                <w:bCs/>
                <w:i/>
                <w:sz w:val="22"/>
                <w:szCs w:val="22"/>
                <w:u w:val="single"/>
              </w:rPr>
              <w:t>e</w:t>
            </w:r>
            <w:r w:rsidRPr="00DB19DE">
              <w:rPr>
                <w:bCs/>
                <w:i/>
                <w:sz w:val="22"/>
                <w:szCs w:val="22"/>
              </w:rPr>
              <w:t>ra, p</w:t>
            </w:r>
            <w:r w:rsidRPr="00DB19DE">
              <w:rPr>
                <w:bCs/>
                <w:i/>
                <w:sz w:val="22"/>
                <w:szCs w:val="22"/>
                <w:u w:val="single"/>
              </w:rPr>
              <w:t>i</w:t>
            </w:r>
            <w:r w:rsidRPr="00DB19DE">
              <w:rPr>
                <w:bCs/>
                <w:i/>
                <w:sz w:val="22"/>
                <w:szCs w:val="22"/>
              </w:rPr>
              <w:t>scis, p</w:t>
            </w:r>
            <w:r w:rsidRPr="00DB19DE">
              <w:rPr>
                <w:bCs/>
                <w:i/>
                <w:sz w:val="22"/>
                <w:szCs w:val="22"/>
                <w:u w:val="single"/>
              </w:rPr>
              <w:t>ē</w:t>
            </w:r>
            <w:r w:rsidRPr="00DB19DE">
              <w:rPr>
                <w:bCs/>
                <w:i/>
                <w:sz w:val="22"/>
                <w:szCs w:val="22"/>
              </w:rPr>
              <w:t>s, c</w:t>
            </w:r>
            <w:r w:rsidRPr="00DB19DE">
              <w:rPr>
                <w:bCs/>
                <w:i/>
                <w:sz w:val="22"/>
                <w:szCs w:val="22"/>
                <w:u w:val="single"/>
              </w:rPr>
              <w:t>au</w:t>
            </w:r>
            <w:r w:rsidRPr="00DB19DE">
              <w:rPr>
                <w:bCs/>
                <w:i/>
                <w:sz w:val="22"/>
                <w:szCs w:val="22"/>
              </w:rPr>
              <w:t>da, mar</w:t>
            </w:r>
            <w:r w:rsidRPr="00DB19DE">
              <w:rPr>
                <w:bCs/>
                <w:i/>
                <w:sz w:val="22"/>
                <w:szCs w:val="22"/>
                <w:u w:val="single"/>
              </w:rPr>
              <w:t>e</w:t>
            </w:r>
            <w:r w:rsidRPr="00DB19DE">
              <w:rPr>
                <w:bCs/>
                <w:i/>
                <w:sz w:val="22"/>
                <w:szCs w:val="22"/>
              </w:rPr>
              <w:t xml:space="preserve">, </w:t>
            </w:r>
            <w:r w:rsidRPr="00DB19DE">
              <w:rPr>
                <w:bCs/>
                <w:i/>
                <w:sz w:val="22"/>
                <w:szCs w:val="22"/>
                <w:u w:val="single"/>
              </w:rPr>
              <w:t>ō</w:t>
            </w:r>
            <w:r w:rsidRPr="00DB19DE">
              <w:rPr>
                <w:bCs/>
                <w:i/>
                <w:sz w:val="22"/>
                <w:szCs w:val="22"/>
              </w:rPr>
              <w:t>vum, p</w:t>
            </w:r>
            <w:r w:rsidRPr="00DB19DE">
              <w:rPr>
                <w:bCs/>
                <w:i/>
                <w:sz w:val="22"/>
                <w:szCs w:val="22"/>
                <w:u w:val="single"/>
              </w:rPr>
              <w:t>u</w:t>
            </w:r>
            <w:r w:rsidRPr="00DB19DE">
              <w:rPr>
                <w:bCs/>
                <w:i/>
                <w:sz w:val="22"/>
                <w:szCs w:val="22"/>
              </w:rPr>
              <w:t>llus, f</w:t>
            </w:r>
            <w:r w:rsidRPr="00DB19DE">
              <w:rPr>
                <w:bCs/>
                <w:i/>
                <w:sz w:val="22"/>
                <w:szCs w:val="22"/>
                <w:u w:val="single"/>
              </w:rPr>
              <w:t>e</w:t>
            </w:r>
            <w:r w:rsidRPr="00DB19DE">
              <w:rPr>
                <w:bCs/>
                <w:i/>
                <w:sz w:val="22"/>
                <w:szCs w:val="22"/>
              </w:rPr>
              <w:t>rus, m</w:t>
            </w:r>
            <w:r w:rsidRPr="00DB19DE">
              <w:rPr>
                <w:bCs/>
                <w:i/>
                <w:sz w:val="22"/>
                <w:szCs w:val="22"/>
                <w:u w:val="single"/>
              </w:rPr>
              <w:t>o</w:t>
            </w:r>
            <w:r w:rsidRPr="00DB19DE">
              <w:rPr>
                <w:bCs/>
                <w:i/>
                <w:sz w:val="22"/>
                <w:szCs w:val="22"/>
              </w:rPr>
              <w:t>rtuus, s</w:t>
            </w:r>
            <w:r w:rsidRPr="00DB19DE">
              <w:rPr>
                <w:bCs/>
                <w:i/>
                <w:sz w:val="22"/>
                <w:szCs w:val="22"/>
                <w:u w:val="single"/>
              </w:rPr>
              <w:t>u</w:t>
            </w:r>
            <w:r w:rsidRPr="00DB19DE">
              <w:rPr>
                <w:bCs/>
                <w:i/>
                <w:sz w:val="22"/>
                <w:szCs w:val="22"/>
              </w:rPr>
              <w:t>st</w:t>
            </w:r>
            <w:r w:rsidRPr="00DB19DE">
              <w:rPr>
                <w:bCs/>
                <w:i/>
                <w:sz w:val="22"/>
                <w:szCs w:val="22"/>
                <w:u w:val="single"/>
              </w:rPr>
              <w:t>i</w:t>
            </w:r>
            <w:r w:rsidRPr="00DB19DE">
              <w:rPr>
                <w:bCs/>
                <w:i/>
                <w:sz w:val="22"/>
                <w:szCs w:val="22"/>
              </w:rPr>
              <w:t>nēre, c</w:t>
            </w:r>
            <w:r w:rsidRPr="00DB19DE">
              <w:rPr>
                <w:bCs/>
                <w:i/>
                <w:sz w:val="22"/>
                <w:szCs w:val="22"/>
                <w:u w:val="single"/>
              </w:rPr>
              <w:t>u</w:t>
            </w:r>
            <w:r w:rsidRPr="00DB19DE">
              <w:rPr>
                <w:bCs/>
                <w:i/>
                <w:sz w:val="22"/>
                <w:szCs w:val="22"/>
              </w:rPr>
              <w:t>m...</w:t>
            </w:r>
          </w:p>
        </w:tc>
      </w:tr>
      <w:tr w:rsidR="00B82589" w:rsidRPr="00DB19DE"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DB19DE" w:rsidRDefault="00B82589" w:rsidP="00841DE8">
            <w:pPr>
              <w:spacing w:beforeLines="25" w:before="60" w:afterLines="25" w:after="60"/>
              <w:ind w:left="357"/>
              <w:jc w:val="both"/>
              <w:rPr>
                <w:b/>
                <w:bCs/>
                <w:sz w:val="22"/>
                <w:szCs w:val="22"/>
              </w:rPr>
            </w:pPr>
            <w:r w:rsidRPr="00DB19DE">
              <w:rPr>
                <w:b/>
                <w:iCs/>
                <w:sz w:val="22"/>
                <w:szCs w:val="22"/>
              </w:rPr>
              <w:t>(1)</w:t>
            </w:r>
            <w:r w:rsidRPr="00DB19DE">
              <w:rPr>
                <w:iCs/>
                <w:sz w:val="22"/>
                <w:szCs w:val="22"/>
              </w:rPr>
              <w:t xml:space="preserve"> </w:t>
            </w:r>
            <w:r w:rsidRPr="00DB19DE">
              <w:rPr>
                <w:b/>
                <w:i/>
                <w:iCs/>
                <w:sz w:val="22"/>
                <w:szCs w:val="22"/>
              </w:rPr>
              <w:t>Vocābula nova</w:t>
            </w:r>
          </w:p>
          <w:p w:rsidR="00B82589" w:rsidRPr="00DB19DE" w:rsidRDefault="00B82589" w:rsidP="003714DF">
            <w:pPr>
              <w:numPr>
                <w:ilvl w:val="0"/>
                <w:numId w:val="148"/>
              </w:numPr>
              <w:spacing w:beforeLines="25" w:before="60" w:afterLines="25" w:after="60"/>
              <w:ind w:left="714" w:hanging="357"/>
              <w:jc w:val="both"/>
              <w:rPr>
                <w:b/>
                <w:bCs/>
                <w:sz w:val="22"/>
                <w:szCs w:val="22"/>
              </w:rPr>
            </w:pPr>
            <w:r w:rsidRPr="00DB19DE">
              <w:rPr>
                <w:sz w:val="22"/>
                <w:szCs w:val="22"/>
              </w:rPr>
              <w:t>Términos relacionados con los animales:</w:t>
            </w:r>
          </w:p>
          <w:p w:rsidR="00B82589" w:rsidRPr="00DB19DE" w:rsidRDefault="00B82589" w:rsidP="00841DE8">
            <w:pPr>
              <w:spacing w:beforeLines="25" w:before="60" w:afterLines="25" w:after="60"/>
              <w:ind w:left="357"/>
              <w:jc w:val="both"/>
              <w:rPr>
                <w:b/>
                <w:bCs/>
                <w:sz w:val="22"/>
                <w:szCs w:val="22"/>
              </w:rPr>
            </w:pPr>
            <w:r w:rsidRPr="00DB19DE">
              <w:rPr>
                <w:sz w:val="22"/>
                <w:szCs w:val="22"/>
              </w:rPr>
              <w:t xml:space="preserve">       </w:t>
            </w:r>
            <w:r w:rsidRPr="00DB19DE">
              <w:rPr>
                <w:i/>
                <w:iCs/>
                <w:sz w:val="22"/>
                <w:szCs w:val="22"/>
              </w:rPr>
              <w:t>asinus, leō, aquila, piscis, fera, bēstia; avis, nīdus, ōvum</w:t>
            </w:r>
            <w:r w:rsidRPr="00DB19DE">
              <w:rPr>
                <w:sz w:val="22"/>
                <w:szCs w:val="22"/>
              </w:rPr>
              <w:t>.</w:t>
            </w:r>
          </w:p>
          <w:p w:rsidR="00B82589" w:rsidRPr="00DB19DE" w:rsidRDefault="00B82589" w:rsidP="003714DF">
            <w:pPr>
              <w:numPr>
                <w:ilvl w:val="0"/>
                <w:numId w:val="148"/>
              </w:numPr>
              <w:spacing w:beforeLines="25" w:before="60" w:afterLines="25" w:after="60"/>
              <w:ind w:left="714" w:hanging="357"/>
              <w:jc w:val="both"/>
              <w:rPr>
                <w:b/>
                <w:bCs/>
                <w:sz w:val="22"/>
                <w:szCs w:val="22"/>
              </w:rPr>
            </w:pPr>
            <w:r w:rsidRPr="00DB19DE">
              <w:rPr>
                <w:sz w:val="22"/>
                <w:szCs w:val="22"/>
              </w:rPr>
              <w:t>Verbos relacionados con el tema (</w:t>
            </w:r>
            <w:r w:rsidRPr="00DB19DE">
              <w:rPr>
                <w:i/>
                <w:iCs/>
                <w:sz w:val="22"/>
                <w:szCs w:val="22"/>
              </w:rPr>
              <w:t>volāre, natāre</w:t>
            </w:r>
            <w:r w:rsidRPr="00DB19DE">
              <w:rPr>
                <w:sz w:val="22"/>
                <w:szCs w:val="22"/>
              </w:rPr>
              <w:t>, etc.).</w:t>
            </w:r>
          </w:p>
          <w:p w:rsidR="00B82589" w:rsidRPr="00DB19DE" w:rsidRDefault="00B82589" w:rsidP="00841DE8">
            <w:pPr>
              <w:spacing w:beforeLines="25" w:before="60" w:afterLines="25" w:after="60"/>
              <w:ind w:left="357"/>
              <w:jc w:val="both"/>
              <w:rPr>
                <w:b/>
                <w:bCs/>
                <w:sz w:val="22"/>
                <w:szCs w:val="22"/>
              </w:rPr>
            </w:pPr>
            <w:r w:rsidRPr="00DB19DE">
              <w:rPr>
                <w:b/>
                <w:iCs/>
                <w:sz w:val="22"/>
                <w:szCs w:val="22"/>
              </w:rPr>
              <w:t xml:space="preserve">(2) </w:t>
            </w:r>
            <w:r w:rsidRPr="00DB19DE">
              <w:rPr>
                <w:b/>
                <w:i/>
                <w:iCs/>
                <w:sz w:val="22"/>
                <w:szCs w:val="22"/>
              </w:rPr>
              <w:t>Formación de palabras</w:t>
            </w:r>
          </w:p>
          <w:p w:rsidR="00B82589" w:rsidRPr="00DB19DE" w:rsidRDefault="00B82589" w:rsidP="003714DF">
            <w:pPr>
              <w:numPr>
                <w:ilvl w:val="0"/>
                <w:numId w:val="148"/>
              </w:numPr>
              <w:spacing w:beforeLines="25" w:before="60" w:afterLines="25" w:after="60"/>
              <w:ind w:left="714" w:hanging="357"/>
              <w:jc w:val="both"/>
              <w:rPr>
                <w:sz w:val="22"/>
                <w:szCs w:val="22"/>
              </w:rPr>
            </w:pPr>
            <w:r w:rsidRPr="00DB19DE">
              <w:rPr>
                <w:sz w:val="22"/>
                <w:szCs w:val="22"/>
              </w:rPr>
              <w:t>El léxico específico del mundo de los animales (domésticos y salvajes) y sus derivados en latín; estudio comparativo de este campo semántico en las lenguas romances en comparación con el latín.</w:t>
            </w:r>
          </w:p>
        </w:tc>
      </w:tr>
      <w:tr w:rsidR="00B82589" w:rsidRPr="00DB19DE"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 xml:space="preserve">Otras vías de transmisión del </w:t>
            </w:r>
            <w:r w:rsidRPr="00256FF9">
              <w:rPr>
                <w:b/>
                <w:sz w:val="24"/>
                <w:szCs w:val="24"/>
              </w:rPr>
              <w:lastRenderedPageBreak/>
              <w:t>mundo clásico</w:t>
            </w:r>
            <w:r w:rsidRPr="00256FF9">
              <w:rPr>
                <w:sz w:val="24"/>
                <w:szCs w:val="24"/>
              </w:rPr>
              <w:t>.</w:t>
            </w:r>
          </w:p>
          <w:p w:rsidR="00B82589" w:rsidRPr="00256FF9" w:rsidRDefault="00B82589" w:rsidP="00841DE8">
            <w:pPr>
              <w:spacing w:beforeLines="25" w:before="60" w:afterLines="25" w:after="60"/>
              <w:rPr>
                <w:b/>
                <w:bCs/>
                <w:sz w:val="24"/>
                <w:szCs w:val="24"/>
              </w:rPr>
            </w:pPr>
          </w:p>
        </w:tc>
        <w:tc>
          <w:tcPr>
            <w:tcW w:w="8019" w:type="dxa"/>
            <w:gridSpan w:val="2"/>
            <w:tcBorders>
              <w:top w:val="single" w:sz="4" w:space="0" w:color="auto"/>
              <w:left w:val="single" w:sz="4" w:space="0" w:color="auto"/>
              <w:bottom w:val="single" w:sz="4" w:space="0" w:color="auto"/>
            </w:tcBorders>
          </w:tcPr>
          <w:p w:rsidR="00B82589" w:rsidRPr="00DB19DE" w:rsidRDefault="00B82589" w:rsidP="00841DE8">
            <w:pPr>
              <w:spacing w:beforeLines="25" w:before="60" w:afterLines="25" w:after="60"/>
              <w:ind w:left="357"/>
              <w:rPr>
                <w:b/>
                <w:bCs/>
                <w:smallCaps/>
                <w:sz w:val="22"/>
                <w:szCs w:val="22"/>
              </w:rPr>
            </w:pPr>
            <w:r w:rsidRPr="00DB19DE">
              <w:rPr>
                <w:b/>
                <w:bCs/>
                <w:smallCaps/>
                <w:sz w:val="22"/>
                <w:szCs w:val="22"/>
              </w:rPr>
              <w:lastRenderedPageBreak/>
              <w:t>Los Romanos y la Naturaleza</w:t>
            </w:r>
          </w:p>
          <w:p w:rsidR="00B82589" w:rsidRPr="00DB19DE" w:rsidRDefault="00B82589" w:rsidP="00841DE8">
            <w:pPr>
              <w:spacing w:beforeLines="25" w:before="60" w:afterLines="25" w:after="60"/>
              <w:ind w:left="357"/>
              <w:rPr>
                <w:b/>
                <w:bCs/>
                <w:smallCaps/>
                <w:sz w:val="22"/>
                <w:szCs w:val="22"/>
              </w:rPr>
            </w:pPr>
            <w:r w:rsidRPr="00DB19DE">
              <w:rPr>
                <w:b/>
                <w:bCs/>
                <w:smallCaps/>
                <w:sz w:val="22"/>
                <w:szCs w:val="22"/>
              </w:rPr>
              <w:t>Los Dioses Romanos y sus Atributos. La Mitología</w:t>
            </w:r>
          </w:p>
          <w:p w:rsidR="00B82589" w:rsidRPr="00DB19DE" w:rsidRDefault="00B82589" w:rsidP="003714DF">
            <w:pPr>
              <w:numPr>
                <w:ilvl w:val="0"/>
                <w:numId w:val="149"/>
              </w:numPr>
              <w:tabs>
                <w:tab w:val="clear" w:pos="785"/>
                <w:tab w:val="num" w:pos="720"/>
              </w:tabs>
              <w:spacing w:beforeLines="25" w:before="60" w:afterLines="25" w:after="60"/>
              <w:ind w:left="714" w:hanging="357"/>
              <w:jc w:val="both"/>
              <w:rPr>
                <w:b/>
                <w:bCs/>
                <w:sz w:val="22"/>
                <w:szCs w:val="22"/>
              </w:rPr>
            </w:pPr>
            <w:r w:rsidRPr="00DB19DE">
              <w:rPr>
                <w:sz w:val="22"/>
                <w:szCs w:val="22"/>
              </w:rPr>
              <w:t xml:space="preserve">Actitudes de los romanos frente a la naturaleza: dicotomía campo / ciudad. </w:t>
            </w:r>
            <w:r w:rsidRPr="00DB19DE">
              <w:rPr>
                <w:sz w:val="22"/>
                <w:szCs w:val="22"/>
              </w:rPr>
              <w:lastRenderedPageBreak/>
              <w:t xml:space="preserve">Visión de la naturaleza en los autores romanos. Los animales en el mundo romano: animales de compañía, </w:t>
            </w:r>
            <w:r w:rsidRPr="00DB19DE">
              <w:rPr>
                <w:i/>
                <w:sz w:val="22"/>
                <w:szCs w:val="22"/>
              </w:rPr>
              <w:t>bēstiae</w:t>
            </w:r>
            <w:r w:rsidRPr="00DB19DE">
              <w:rPr>
                <w:sz w:val="22"/>
                <w:szCs w:val="22"/>
              </w:rPr>
              <w:t xml:space="preserve"> para espectáculos, etc. </w:t>
            </w:r>
          </w:p>
          <w:p w:rsidR="00B82589" w:rsidRPr="00DB19DE" w:rsidRDefault="00B82589" w:rsidP="003714DF">
            <w:pPr>
              <w:numPr>
                <w:ilvl w:val="0"/>
                <w:numId w:val="149"/>
              </w:numPr>
              <w:tabs>
                <w:tab w:val="clear" w:pos="785"/>
                <w:tab w:val="num" w:pos="720"/>
              </w:tabs>
              <w:spacing w:beforeLines="25" w:before="60" w:afterLines="25" w:after="60"/>
              <w:ind w:left="714" w:hanging="357"/>
              <w:jc w:val="both"/>
              <w:rPr>
                <w:b/>
                <w:bCs/>
                <w:sz w:val="22"/>
                <w:szCs w:val="22"/>
              </w:rPr>
            </w:pPr>
            <w:r w:rsidRPr="00DB19DE">
              <w:rPr>
                <w:sz w:val="22"/>
                <w:szCs w:val="22"/>
              </w:rPr>
              <w:t xml:space="preserve">Atributos sobrenaturales de los dioses: </w:t>
            </w:r>
            <w:r w:rsidRPr="00DB19DE">
              <w:rPr>
                <w:i/>
                <w:iCs/>
                <w:sz w:val="22"/>
                <w:szCs w:val="22"/>
              </w:rPr>
              <w:t>Mercurius, Neptūnus</w:t>
            </w:r>
            <w:r w:rsidRPr="00DB19DE">
              <w:rPr>
                <w:sz w:val="22"/>
                <w:szCs w:val="22"/>
              </w:rPr>
              <w:t>. Visión genérica del panteón romano. Principales atributos de los dioses y campos de actuación. El mundo de la mitología grecorromana.</w:t>
            </w:r>
          </w:p>
        </w:tc>
      </w:tr>
      <w:tr w:rsidR="00B82589" w:rsidRPr="00DB19DE" w:rsidTr="00841DE8">
        <w:tc>
          <w:tcPr>
            <w:tcW w:w="1771" w:type="dxa"/>
            <w:tcBorders>
              <w:top w:val="single" w:sz="4" w:space="0" w:color="auto"/>
              <w:bottom w:val="double" w:sz="4" w:space="0" w:color="auto"/>
              <w:right w:val="single" w:sz="4" w:space="0" w:color="auto"/>
            </w:tcBorders>
            <w:vAlign w:val="center"/>
          </w:tcPr>
          <w:p w:rsidR="00B82589" w:rsidRPr="00F8180E" w:rsidRDefault="00B82589" w:rsidP="00841DE8">
            <w:pPr>
              <w:jc w:val="center"/>
              <w:rPr>
                <w:bCs/>
                <w:sz w:val="24"/>
                <w:szCs w:val="24"/>
              </w:rPr>
            </w:pPr>
            <w:r w:rsidRPr="00F8180E">
              <w:rPr>
                <w:bCs/>
                <w:sz w:val="24"/>
                <w:szCs w:val="24"/>
              </w:rPr>
              <w:lastRenderedPageBreak/>
              <w:t>Criterios</w:t>
            </w:r>
          </w:p>
          <w:p w:rsidR="00B82589" w:rsidRPr="00F8180E" w:rsidRDefault="00B82589" w:rsidP="00841DE8">
            <w:pPr>
              <w:jc w:val="center"/>
              <w:rPr>
                <w:bCs/>
                <w:sz w:val="24"/>
                <w:szCs w:val="24"/>
              </w:rPr>
            </w:pPr>
            <w:r w:rsidRPr="00F8180E">
              <w:rPr>
                <w:bCs/>
                <w:sz w:val="24"/>
                <w:szCs w:val="24"/>
              </w:rPr>
              <w:t>de</w:t>
            </w:r>
          </w:p>
          <w:p w:rsidR="00B82589" w:rsidRPr="00256FF9" w:rsidRDefault="00B82589" w:rsidP="00841DE8">
            <w:pPr>
              <w:pStyle w:val="Ttulo1"/>
              <w:pBdr>
                <w:bottom w:val="none" w:sz="0" w:space="0" w:color="auto"/>
              </w:pBdr>
              <w:jc w:val="center"/>
              <w:rPr>
                <w:bCs/>
                <w:sz w:val="24"/>
                <w:szCs w:val="24"/>
              </w:rPr>
            </w:pPr>
            <w:r w:rsidRPr="00F8180E">
              <w:rPr>
                <w:rFonts w:ascii="Times New Roman" w:hAnsi="Times New Roman"/>
                <w:b w:val="0"/>
                <w:bCs/>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DB19DE" w:rsidRDefault="00B82589" w:rsidP="003714DF">
            <w:pPr>
              <w:pStyle w:val="Listas"/>
              <w:widowControl/>
              <w:numPr>
                <w:ilvl w:val="0"/>
                <w:numId w:val="178"/>
              </w:numPr>
              <w:tabs>
                <w:tab w:val="clear" w:pos="360"/>
              </w:tabs>
              <w:spacing w:beforeLines="25" w:before="60" w:afterLines="25" w:after="60"/>
              <w:ind w:left="714" w:hanging="357"/>
              <w:rPr>
                <w:rFonts w:hAnsi="Times New Roman"/>
                <w:sz w:val="22"/>
                <w:szCs w:val="22"/>
                <w:lang w:val="es-ES"/>
              </w:rPr>
            </w:pPr>
            <w:r w:rsidRPr="00DB19DE">
              <w:rPr>
                <w:rFonts w:hAnsi="Times New Roman"/>
                <w:sz w:val="22"/>
                <w:szCs w:val="22"/>
                <w:lang w:val="es-ES"/>
              </w:rPr>
              <w:t>Comprender el texto.</w:t>
            </w:r>
          </w:p>
          <w:p w:rsidR="00B82589" w:rsidRPr="00DB19DE" w:rsidRDefault="00B82589" w:rsidP="003714DF">
            <w:pPr>
              <w:numPr>
                <w:ilvl w:val="0"/>
                <w:numId w:val="150"/>
              </w:numPr>
              <w:tabs>
                <w:tab w:val="clear" w:pos="785"/>
                <w:tab w:val="num" w:pos="720"/>
              </w:tabs>
              <w:spacing w:beforeLines="25" w:before="60" w:afterLines="25" w:after="60"/>
              <w:ind w:left="714" w:hanging="357"/>
              <w:jc w:val="both"/>
              <w:rPr>
                <w:b/>
                <w:bCs/>
                <w:sz w:val="22"/>
                <w:szCs w:val="22"/>
              </w:rPr>
            </w:pPr>
            <w:r w:rsidRPr="00DB19DE">
              <w:rPr>
                <w:sz w:val="22"/>
                <w:szCs w:val="22"/>
              </w:rPr>
              <w:t xml:space="preserve">Conocer y saber utilizar las construcciones de infinitivo con </w:t>
            </w:r>
            <w:r w:rsidRPr="00DB19DE">
              <w:rPr>
                <w:i/>
                <w:sz w:val="22"/>
                <w:szCs w:val="22"/>
              </w:rPr>
              <w:t>potest / possunt</w:t>
            </w:r>
            <w:r w:rsidRPr="00DB19DE">
              <w:rPr>
                <w:sz w:val="22"/>
                <w:szCs w:val="22"/>
              </w:rPr>
              <w:t xml:space="preserve"> y con </w:t>
            </w:r>
            <w:r w:rsidRPr="00DB19DE">
              <w:rPr>
                <w:i/>
                <w:sz w:val="22"/>
                <w:szCs w:val="22"/>
              </w:rPr>
              <w:t>vult / volunt</w:t>
            </w:r>
            <w:r w:rsidRPr="00DB19DE">
              <w:rPr>
                <w:sz w:val="22"/>
                <w:szCs w:val="22"/>
              </w:rPr>
              <w:t xml:space="preserve">, así como la expresión impersonal </w:t>
            </w:r>
            <w:r w:rsidRPr="00DB19DE">
              <w:rPr>
                <w:i/>
                <w:sz w:val="22"/>
                <w:szCs w:val="22"/>
              </w:rPr>
              <w:t xml:space="preserve">necesse est </w:t>
            </w:r>
            <w:r w:rsidRPr="00DB19DE">
              <w:rPr>
                <w:iCs/>
                <w:sz w:val="22"/>
                <w:szCs w:val="22"/>
              </w:rPr>
              <w:t>+ dativo</w:t>
            </w:r>
            <w:r w:rsidRPr="00DB19DE">
              <w:rPr>
                <w:sz w:val="22"/>
                <w:szCs w:val="22"/>
              </w:rPr>
              <w:t>.</w:t>
            </w:r>
          </w:p>
          <w:p w:rsidR="00B82589" w:rsidRPr="00DB19DE" w:rsidRDefault="00B82589" w:rsidP="003714DF">
            <w:pPr>
              <w:numPr>
                <w:ilvl w:val="0"/>
                <w:numId w:val="150"/>
              </w:numPr>
              <w:tabs>
                <w:tab w:val="clear" w:pos="785"/>
                <w:tab w:val="num" w:pos="720"/>
              </w:tabs>
              <w:spacing w:beforeLines="25" w:before="60" w:afterLines="25" w:after="60"/>
              <w:ind w:left="714" w:hanging="357"/>
              <w:jc w:val="both"/>
              <w:rPr>
                <w:b/>
                <w:bCs/>
                <w:sz w:val="22"/>
                <w:szCs w:val="22"/>
              </w:rPr>
            </w:pPr>
            <w:r w:rsidRPr="00DB19DE">
              <w:rPr>
                <w:sz w:val="22"/>
                <w:szCs w:val="22"/>
              </w:rPr>
              <w:t>Adquirir y aplicar el vocabulario del capítulo.</w:t>
            </w:r>
          </w:p>
          <w:p w:rsidR="00B82589" w:rsidRPr="00DB19DE" w:rsidRDefault="00B82589" w:rsidP="003714DF">
            <w:pPr>
              <w:pStyle w:val="Listas"/>
              <w:widowControl/>
              <w:numPr>
                <w:ilvl w:val="0"/>
                <w:numId w:val="150"/>
              </w:numPr>
              <w:tabs>
                <w:tab w:val="clear" w:pos="360"/>
              </w:tabs>
              <w:spacing w:beforeLines="25" w:before="60" w:afterLines="25" w:after="60"/>
              <w:rPr>
                <w:rFonts w:hAnsi="Times New Roman"/>
                <w:sz w:val="22"/>
                <w:szCs w:val="22"/>
                <w:lang w:val="es-ES"/>
              </w:rPr>
            </w:pPr>
            <w:r w:rsidRPr="00DB19DE">
              <w:rPr>
                <w:rFonts w:hAnsi="Times New Roman"/>
                <w:sz w:val="22"/>
                <w:szCs w:val="22"/>
                <w:lang w:val="es-ES"/>
              </w:rPr>
              <w:t xml:space="preserve">Reconocer el proceso de evolución de los infinitivos latinos, de las consonantes y de las vocales y diptongos latinos a través de los ejemplos brindados por los </w:t>
            </w:r>
            <w:r w:rsidRPr="00DB19DE">
              <w:rPr>
                <w:rFonts w:hAnsi="Times New Roman"/>
                <w:i/>
                <w:sz w:val="22"/>
                <w:szCs w:val="22"/>
                <w:lang w:val="es-ES"/>
              </w:rPr>
              <w:t xml:space="preserve">vocābula nova </w:t>
            </w:r>
            <w:r w:rsidRPr="00DB19DE">
              <w:rPr>
                <w:rFonts w:hAnsi="Times New Roman"/>
                <w:sz w:val="22"/>
                <w:szCs w:val="22"/>
                <w:lang w:val="es-ES"/>
              </w:rPr>
              <w:t>y los extraídos de los textos (especialmente los sust. masculinos y femeninos de la tercera declinación).</w:t>
            </w:r>
          </w:p>
          <w:p w:rsidR="00B82589" w:rsidRPr="00DB19DE" w:rsidRDefault="00B82589" w:rsidP="003714DF">
            <w:pPr>
              <w:numPr>
                <w:ilvl w:val="0"/>
                <w:numId w:val="150"/>
              </w:numPr>
              <w:tabs>
                <w:tab w:val="clear" w:pos="785"/>
                <w:tab w:val="num" w:pos="720"/>
              </w:tabs>
              <w:spacing w:beforeLines="25" w:before="60" w:afterLines="25" w:after="60"/>
              <w:ind w:left="714" w:hanging="357"/>
              <w:jc w:val="both"/>
              <w:rPr>
                <w:b/>
                <w:bCs/>
                <w:sz w:val="22"/>
                <w:szCs w:val="22"/>
              </w:rPr>
            </w:pPr>
            <w:r w:rsidRPr="00DB19DE">
              <w:rPr>
                <w:sz w:val="22"/>
                <w:szCs w:val="22"/>
              </w:rPr>
              <w:t>Asimilar los contenidos culturales distinguiendo los atributos distintivos de los dioses olímpicos y su relación con numerosos animales y plantas.</w:t>
            </w:r>
          </w:p>
        </w:tc>
      </w:tr>
    </w:tbl>
    <w:p w:rsidR="00B82589" w:rsidRDefault="00B82589" w:rsidP="00B82589">
      <w:pPr>
        <w:spacing w:beforeLines="50" w:before="120" w:afterLines="25" w:after="60"/>
        <w:jc w:val="both"/>
        <w:rPr>
          <w:spacing w:val="15"/>
        </w:rPr>
      </w:pPr>
    </w:p>
    <w:p w:rsidR="00B82589" w:rsidRDefault="00B82589" w:rsidP="00B82589">
      <w:pPr>
        <w:jc w:val="both"/>
        <w:rPr>
          <w:spacing w:val="15"/>
        </w:rPr>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XI:</w:t>
            </w:r>
            <w:r w:rsidRPr="00256FF9">
              <w:rPr>
                <w:b/>
                <w:i/>
                <w:sz w:val="24"/>
                <w:szCs w:val="24"/>
              </w:rPr>
              <w:t xml:space="preserve">  CORPVS HVM</w:t>
            </w:r>
            <w:r>
              <w:rPr>
                <w:b/>
                <w:i/>
                <w:sz w:val="24"/>
                <w:szCs w:val="24"/>
              </w:rPr>
              <w:t>A</w:t>
            </w:r>
            <w:r w:rsidRPr="00256FF9">
              <w:rPr>
                <w:b/>
                <w:i/>
                <w:sz w:val="24"/>
                <w:szCs w:val="24"/>
              </w:rPr>
              <w:t>NVM</w:t>
            </w:r>
          </w:p>
        </w:tc>
        <w:tc>
          <w:tcPr>
            <w:tcW w:w="4050" w:type="dxa"/>
            <w:tcBorders>
              <w:top w:val="double" w:sz="4" w:space="0" w:color="auto"/>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
                <w:iCs/>
                <w:sz w:val="22"/>
                <w:szCs w:val="22"/>
              </w:rPr>
            </w:pPr>
            <w:r w:rsidRPr="00C813B4">
              <w:rPr>
                <w:b/>
                <w:bCs/>
                <w:iCs/>
                <w:spacing w:val="15"/>
                <w:sz w:val="22"/>
                <w:szCs w:val="22"/>
              </w:rPr>
              <w:t>NÚMERO DE SESIONES:  7</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rPr>
            </w:pPr>
            <w:r w:rsidRPr="00C813B4">
              <w:rPr>
                <w:bCs/>
                <w:sz w:val="22"/>
                <w:szCs w:val="22"/>
              </w:rPr>
              <w:t xml:space="preserve">Prueba escrita al finalizar el </w:t>
            </w:r>
            <w:r w:rsidRPr="00C813B4">
              <w:rPr>
                <w:bCs/>
                <w:i/>
                <w:sz w:val="22"/>
                <w:szCs w:val="22"/>
              </w:rPr>
              <w:t>capitulum</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C645AC" w:rsidRDefault="00B82589" w:rsidP="00841DE8">
            <w:pPr>
              <w:pStyle w:val="Ttulo2"/>
              <w:spacing w:beforeLines="25" w:before="60" w:afterLines="25" w:after="60"/>
              <w:jc w:val="left"/>
              <w:rPr>
                <w:b w:val="0"/>
                <w:bCs/>
                <w:szCs w:val="24"/>
              </w:rPr>
            </w:pPr>
            <w:r w:rsidRPr="00F8180E">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C645AC" w:rsidRDefault="00B82589" w:rsidP="00841DE8">
            <w:pPr>
              <w:spacing w:beforeLines="25" w:before="60" w:afterLines="25" w:after="60"/>
              <w:ind w:left="357"/>
              <w:rPr>
                <w:b/>
                <w:sz w:val="22"/>
                <w:szCs w:val="22"/>
              </w:rPr>
            </w:pPr>
            <w:r w:rsidRPr="00C645AC">
              <w:rPr>
                <w:b/>
                <w:sz w:val="22"/>
                <w:szCs w:val="22"/>
              </w:rPr>
              <w:t>(1) Morfología</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La 3ª declinación (3). Sustantivos neutros (</w:t>
            </w:r>
            <w:r w:rsidRPr="00C645AC">
              <w:rPr>
                <w:i/>
                <w:sz w:val="22"/>
                <w:szCs w:val="22"/>
              </w:rPr>
              <w:t>corpus</w:t>
            </w:r>
            <w:r w:rsidRPr="00C645AC">
              <w:rPr>
                <w:sz w:val="22"/>
                <w:szCs w:val="22"/>
              </w:rPr>
              <w:t xml:space="preserve">, </w:t>
            </w:r>
            <w:r w:rsidRPr="00C645AC">
              <w:rPr>
                <w:i/>
                <w:iCs/>
                <w:sz w:val="22"/>
                <w:szCs w:val="22"/>
              </w:rPr>
              <w:t>flūmen</w:t>
            </w:r>
            <w:r w:rsidRPr="00C645AC">
              <w:rPr>
                <w:sz w:val="22"/>
                <w:szCs w:val="22"/>
              </w:rPr>
              <w:t xml:space="preserve">; </w:t>
            </w:r>
            <w:r w:rsidRPr="00C645AC">
              <w:rPr>
                <w:i/>
                <w:sz w:val="22"/>
                <w:szCs w:val="22"/>
              </w:rPr>
              <w:t>mare</w:t>
            </w:r>
            <w:r w:rsidRPr="00C645AC">
              <w:rPr>
                <w:sz w:val="22"/>
                <w:szCs w:val="22"/>
              </w:rPr>
              <w:t xml:space="preserve">, </w:t>
            </w:r>
            <w:r w:rsidRPr="00C645AC">
              <w:rPr>
                <w:i/>
                <w:iCs/>
                <w:sz w:val="22"/>
                <w:szCs w:val="22"/>
              </w:rPr>
              <w:t>animal</w:t>
            </w:r>
            <w:r w:rsidRPr="00C645AC">
              <w:rPr>
                <w:sz w:val="22"/>
                <w:szCs w:val="22"/>
              </w:rPr>
              <w:t>).</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 xml:space="preserve">Los pronombres posesivos: </w:t>
            </w:r>
            <w:r w:rsidRPr="00C645AC">
              <w:rPr>
                <w:i/>
                <w:iCs/>
                <w:sz w:val="22"/>
                <w:szCs w:val="22"/>
              </w:rPr>
              <w:t>noster</w:t>
            </w:r>
            <w:r w:rsidRPr="00C645AC">
              <w:rPr>
                <w:sz w:val="22"/>
                <w:szCs w:val="22"/>
              </w:rPr>
              <w:t xml:space="preserve"> y </w:t>
            </w:r>
            <w:r w:rsidRPr="00C645AC">
              <w:rPr>
                <w:i/>
                <w:iCs/>
                <w:sz w:val="22"/>
                <w:szCs w:val="22"/>
              </w:rPr>
              <w:t>vester</w:t>
            </w:r>
            <w:r w:rsidRPr="00C645AC">
              <w:rPr>
                <w:sz w:val="22"/>
                <w:szCs w:val="22"/>
              </w:rPr>
              <w:t>.</w:t>
            </w:r>
          </w:p>
          <w:p w:rsidR="00B82589" w:rsidRPr="00C645AC" w:rsidRDefault="00B82589" w:rsidP="00841DE8">
            <w:pPr>
              <w:spacing w:beforeLines="25" w:before="60" w:afterLines="25" w:after="60"/>
              <w:ind w:left="357"/>
              <w:rPr>
                <w:b/>
                <w:bCs/>
                <w:sz w:val="22"/>
                <w:szCs w:val="22"/>
              </w:rPr>
            </w:pPr>
            <w:r w:rsidRPr="00C645AC">
              <w:rPr>
                <w:b/>
                <w:bCs/>
                <w:sz w:val="22"/>
                <w:szCs w:val="22"/>
              </w:rPr>
              <w:t>(2) Sintaxis</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Ablativo de limitación o de relación.</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 xml:space="preserve">Complementos circunstanciales introducidos por </w:t>
            </w:r>
            <w:r w:rsidRPr="00C645AC">
              <w:rPr>
                <w:i/>
                <w:iCs/>
                <w:sz w:val="22"/>
                <w:szCs w:val="22"/>
              </w:rPr>
              <w:t>sūper, īnfrā</w:t>
            </w:r>
            <w:r w:rsidRPr="00C645AC">
              <w:rPr>
                <w:sz w:val="22"/>
                <w:szCs w:val="22"/>
              </w:rPr>
              <w:t xml:space="preserve"> + ac. y </w:t>
            </w:r>
            <w:r w:rsidRPr="00C645AC">
              <w:rPr>
                <w:i/>
                <w:iCs/>
                <w:sz w:val="22"/>
                <w:szCs w:val="22"/>
              </w:rPr>
              <w:t>dē</w:t>
            </w:r>
            <w:r w:rsidRPr="00C645AC">
              <w:rPr>
                <w:sz w:val="22"/>
                <w:szCs w:val="22"/>
              </w:rPr>
              <w:t xml:space="preserve"> + abl. </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 xml:space="preserve">Oraciones copulativas introducidas por </w:t>
            </w:r>
            <w:r w:rsidRPr="00C645AC">
              <w:rPr>
                <w:i/>
                <w:iCs/>
                <w:sz w:val="22"/>
                <w:szCs w:val="22"/>
              </w:rPr>
              <w:t>atque, nec</w:t>
            </w:r>
            <w:r w:rsidRPr="00C645AC">
              <w:rPr>
                <w:sz w:val="22"/>
                <w:szCs w:val="22"/>
              </w:rPr>
              <w:t xml:space="preserve"> (= </w:t>
            </w:r>
            <w:r w:rsidRPr="00C645AC">
              <w:rPr>
                <w:i/>
                <w:iCs/>
                <w:sz w:val="22"/>
                <w:szCs w:val="22"/>
              </w:rPr>
              <w:t>neque</w:t>
            </w:r>
            <w:r w:rsidRPr="00C645AC">
              <w:rPr>
                <w:sz w:val="22"/>
                <w:szCs w:val="22"/>
              </w:rPr>
              <w:t>)</w:t>
            </w:r>
            <w:r w:rsidRPr="00C645AC">
              <w:rPr>
                <w:bCs/>
                <w:sz w:val="22"/>
                <w:szCs w:val="22"/>
              </w:rPr>
              <w:t>.</w:t>
            </w:r>
          </w:p>
          <w:p w:rsidR="00B82589" w:rsidRPr="00C645AC" w:rsidRDefault="00B82589" w:rsidP="003714DF">
            <w:pPr>
              <w:numPr>
                <w:ilvl w:val="0"/>
                <w:numId w:val="151"/>
              </w:numPr>
              <w:spacing w:beforeLines="25" w:before="60" w:afterLines="25" w:after="60"/>
              <w:ind w:left="714" w:hanging="357"/>
              <w:jc w:val="both"/>
              <w:rPr>
                <w:b/>
                <w:bCs/>
                <w:sz w:val="22"/>
                <w:szCs w:val="22"/>
              </w:rPr>
            </w:pPr>
            <w:r w:rsidRPr="00C645AC">
              <w:rPr>
                <w:sz w:val="22"/>
                <w:szCs w:val="22"/>
              </w:rPr>
              <w:t>Subordinadas sustantivas: ac. + infinitivo con verbos de ‘decir’, ‘pensar’, ‘sentir’...</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r w:rsidRPr="00256FF9">
              <w:rPr>
                <w:sz w:val="24"/>
                <w:szCs w:val="24"/>
              </w:rPr>
              <w:t xml:space="preserve"> </w:t>
            </w:r>
            <w:r w:rsidRPr="00256FF9">
              <w:rPr>
                <w:b/>
                <w:bCs/>
                <w:sz w:val="24"/>
                <w:szCs w:val="24"/>
              </w:rPr>
              <w:t xml:space="preserve"> </w:t>
            </w:r>
          </w:p>
        </w:tc>
        <w:tc>
          <w:tcPr>
            <w:tcW w:w="8019" w:type="dxa"/>
            <w:gridSpan w:val="2"/>
            <w:tcBorders>
              <w:top w:val="single" w:sz="4" w:space="0" w:color="auto"/>
              <w:left w:val="single" w:sz="4" w:space="0" w:color="auto"/>
              <w:bottom w:val="single" w:sz="4" w:space="0" w:color="auto"/>
            </w:tcBorders>
          </w:tcPr>
          <w:p w:rsidR="00B82589" w:rsidRPr="00241680" w:rsidRDefault="00B82589" w:rsidP="003714DF">
            <w:pPr>
              <w:numPr>
                <w:ilvl w:val="0"/>
                <w:numId w:val="148"/>
              </w:numPr>
              <w:spacing w:beforeLines="25" w:before="60" w:afterLines="25" w:after="60"/>
              <w:ind w:left="714" w:hanging="357"/>
              <w:jc w:val="both"/>
              <w:rPr>
                <w:b/>
                <w:bCs/>
                <w:sz w:val="22"/>
                <w:szCs w:val="22"/>
              </w:rPr>
            </w:pPr>
            <w:r w:rsidRPr="00241680">
              <w:rPr>
                <w:bCs/>
                <w:sz w:val="22"/>
                <w:szCs w:val="22"/>
              </w:rPr>
              <w:t xml:space="preserve">El capítulo centra su atención en los neutros de la tercera declinación. Es el momento apropiado de comentar </w:t>
            </w:r>
            <w:r w:rsidRPr="00241680">
              <w:rPr>
                <w:b/>
                <w:bCs/>
                <w:sz w:val="22"/>
                <w:szCs w:val="22"/>
              </w:rPr>
              <w:t>evolución específica de neutros aparecidos en este capítulo</w:t>
            </w:r>
            <w:r w:rsidRPr="00241680">
              <w:rPr>
                <w:bCs/>
                <w:sz w:val="22"/>
                <w:szCs w:val="22"/>
              </w:rPr>
              <w:t xml:space="preserve">, frente a otros términos masculinos y femeninos de la tercera pertenecientes al capítulo anterior: </w:t>
            </w:r>
            <w:r w:rsidRPr="00241680">
              <w:rPr>
                <w:bCs/>
                <w:i/>
                <w:sz w:val="22"/>
                <w:szCs w:val="22"/>
              </w:rPr>
              <w:t>corpus, caput, ōs, pectus, cor...</w:t>
            </w:r>
          </w:p>
          <w:p w:rsidR="00B82589" w:rsidRPr="00241680" w:rsidRDefault="00B82589" w:rsidP="003714DF">
            <w:pPr>
              <w:numPr>
                <w:ilvl w:val="0"/>
                <w:numId w:val="148"/>
              </w:numPr>
              <w:spacing w:beforeLines="25" w:before="60" w:afterLines="25" w:after="60"/>
              <w:ind w:left="714" w:hanging="357"/>
              <w:jc w:val="both"/>
              <w:rPr>
                <w:b/>
                <w:bCs/>
                <w:sz w:val="22"/>
                <w:szCs w:val="22"/>
              </w:rPr>
            </w:pPr>
            <w:r w:rsidRPr="00241680">
              <w:rPr>
                <w:bCs/>
                <w:sz w:val="22"/>
                <w:szCs w:val="22"/>
              </w:rPr>
              <w:t xml:space="preserve">Por último, en este tercer trimestre los alumnos habrán adquirido conocimientos necesarios para abordar sin demasiados problemas cualquier tipo de evolución fonética propuesta. Se trataría, por tanto, de brindar </w:t>
            </w:r>
            <w:r w:rsidRPr="00241680">
              <w:rPr>
                <w:b/>
                <w:bCs/>
                <w:sz w:val="22"/>
                <w:szCs w:val="22"/>
              </w:rPr>
              <w:t>ejemplos variados a modo de resumen de todo lo anterior</w:t>
            </w:r>
            <w:r w:rsidRPr="00241680">
              <w:rPr>
                <w:bCs/>
                <w:sz w:val="22"/>
                <w:szCs w:val="22"/>
              </w:rPr>
              <w:t xml:space="preserve"> y proponer su evolución a las lenguas romances, teniendo en cuenta los ejemplos de los </w:t>
            </w:r>
            <w:r w:rsidRPr="00241680">
              <w:rPr>
                <w:bCs/>
                <w:i/>
                <w:sz w:val="22"/>
                <w:szCs w:val="22"/>
              </w:rPr>
              <w:t>vocābula nova</w:t>
            </w:r>
            <w:r w:rsidRPr="00241680">
              <w:rPr>
                <w:bCs/>
                <w:sz w:val="22"/>
                <w:szCs w:val="22"/>
              </w:rPr>
              <w:t xml:space="preserve">. El resto de ejemplos podrá extraerse de palabras que aparecen en el capítulo y ya son conocidas por el alumno: </w:t>
            </w:r>
            <w:r w:rsidRPr="00241680">
              <w:rPr>
                <w:bCs/>
                <w:i/>
                <w:sz w:val="22"/>
                <w:szCs w:val="22"/>
              </w:rPr>
              <w:t>c</w:t>
            </w:r>
            <w:r w:rsidRPr="00241680">
              <w:rPr>
                <w:bCs/>
                <w:i/>
                <w:sz w:val="22"/>
                <w:szCs w:val="22"/>
                <w:u w:val="single"/>
              </w:rPr>
              <w:t>o</w:t>
            </w:r>
            <w:r w:rsidRPr="00241680">
              <w:rPr>
                <w:bCs/>
                <w:i/>
                <w:sz w:val="22"/>
                <w:szCs w:val="22"/>
              </w:rPr>
              <w:t>rp</w:t>
            </w:r>
            <w:r w:rsidRPr="00241680">
              <w:rPr>
                <w:bCs/>
                <w:i/>
                <w:sz w:val="22"/>
                <w:szCs w:val="22"/>
                <w:u w:val="single"/>
              </w:rPr>
              <w:t>u</w:t>
            </w:r>
            <w:r w:rsidRPr="00241680">
              <w:rPr>
                <w:bCs/>
                <w:i/>
                <w:sz w:val="22"/>
                <w:szCs w:val="22"/>
              </w:rPr>
              <w:t>s, m</w:t>
            </w:r>
            <w:r w:rsidRPr="00241680">
              <w:rPr>
                <w:bCs/>
                <w:i/>
                <w:sz w:val="22"/>
                <w:szCs w:val="22"/>
                <w:u w:val="single"/>
              </w:rPr>
              <w:t>e</w:t>
            </w:r>
            <w:r w:rsidRPr="00241680">
              <w:rPr>
                <w:bCs/>
                <w:i/>
                <w:sz w:val="22"/>
                <w:szCs w:val="22"/>
              </w:rPr>
              <w:t>mbrum, bra</w:t>
            </w:r>
            <w:r w:rsidRPr="00241680">
              <w:rPr>
                <w:bCs/>
                <w:i/>
                <w:sz w:val="22"/>
                <w:szCs w:val="22"/>
                <w:u w:val="single"/>
              </w:rPr>
              <w:t>cch</w:t>
            </w:r>
            <w:r w:rsidRPr="00241680">
              <w:rPr>
                <w:bCs/>
                <w:i/>
                <w:sz w:val="22"/>
                <w:szCs w:val="22"/>
              </w:rPr>
              <w:t xml:space="preserve">ium, </w:t>
            </w:r>
            <w:r w:rsidRPr="00241680">
              <w:rPr>
                <w:bCs/>
                <w:i/>
                <w:sz w:val="22"/>
                <w:szCs w:val="22"/>
                <w:u w:val="single"/>
              </w:rPr>
              <w:t>au</w:t>
            </w:r>
            <w:r w:rsidRPr="00241680">
              <w:rPr>
                <w:bCs/>
                <w:i/>
                <w:sz w:val="22"/>
                <w:szCs w:val="22"/>
              </w:rPr>
              <w:t>ris, ca</w:t>
            </w:r>
            <w:r w:rsidRPr="00241680">
              <w:rPr>
                <w:bCs/>
                <w:i/>
                <w:sz w:val="22"/>
                <w:szCs w:val="22"/>
                <w:u w:val="single"/>
              </w:rPr>
              <w:t>pi</w:t>
            </w:r>
            <w:r w:rsidRPr="00241680">
              <w:rPr>
                <w:bCs/>
                <w:i/>
                <w:sz w:val="22"/>
                <w:szCs w:val="22"/>
              </w:rPr>
              <w:t>llus, fr</w:t>
            </w:r>
            <w:r w:rsidRPr="00241680">
              <w:rPr>
                <w:bCs/>
                <w:i/>
                <w:sz w:val="22"/>
                <w:szCs w:val="22"/>
                <w:u w:val="single"/>
              </w:rPr>
              <w:t>ō</w:t>
            </w:r>
            <w:r w:rsidRPr="00241680">
              <w:rPr>
                <w:bCs/>
                <w:i/>
                <w:sz w:val="22"/>
                <w:szCs w:val="22"/>
              </w:rPr>
              <w:t>ns, n</w:t>
            </w:r>
            <w:r w:rsidRPr="00241680">
              <w:rPr>
                <w:bCs/>
                <w:i/>
                <w:sz w:val="22"/>
                <w:szCs w:val="22"/>
                <w:u w:val="single"/>
              </w:rPr>
              <w:t>o</w:t>
            </w:r>
            <w:r w:rsidRPr="00241680">
              <w:rPr>
                <w:bCs/>
                <w:i/>
                <w:sz w:val="22"/>
                <w:szCs w:val="22"/>
              </w:rPr>
              <w:t>ster, b</w:t>
            </w:r>
            <w:r w:rsidRPr="00241680">
              <w:rPr>
                <w:bCs/>
                <w:i/>
                <w:sz w:val="22"/>
                <w:szCs w:val="22"/>
                <w:u w:val="single"/>
              </w:rPr>
              <w:t>e</w:t>
            </w:r>
            <w:r w:rsidRPr="00241680">
              <w:rPr>
                <w:bCs/>
                <w:i/>
                <w:sz w:val="22"/>
                <w:szCs w:val="22"/>
              </w:rPr>
              <w:t>ne, flu</w:t>
            </w:r>
            <w:r w:rsidRPr="00241680">
              <w:rPr>
                <w:bCs/>
                <w:i/>
                <w:sz w:val="22"/>
                <w:szCs w:val="22"/>
                <w:u w:val="single"/>
              </w:rPr>
              <w:t>ere</w:t>
            </w:r>
            <w:r w:rsidRPr="00241680">
              <w:rPr>
                <w:bCs/>
                <w:i/>
                <w:sz w:val="22"/>
                <w:szCs w:val="22"/>
              </w:rPr>
              <w:t>, san</w:t>
            </w:r>
            <w:r w:rsidRPr="00241680">
              <w:rPr>
                <w:bCs/>
                <w:i/>
                <w:sz w:val="22"/>
                <w:szCs w:val="22"/>
                <w:u w:val="single"/>
              </w:rPr>
              <w:t>āre</w:t>
            </w:r>
            <w:r w:rsidRPr="00241680">
              <w:rPr>
                <w:bCs/>
                <w:i/>
                <w:sz w:val="22"/>
                <w:szCs w:val="22"/>
              </w:rPr>
              <w:t>, st</w:t>
            </w:r>
            <w:r w:rsidRPr="00241680">
              <w:rPr>
                <w:bCs/>
                <w:i/>
                <w:sz w:val="22"/>
                <w:szCs w:val="22"/>
                <w:u w:val="single"/>
              </w:rPr>
              <w:t>āre</w:t>
            </w:r>
            <w:r w:rsidRPr="00241680">
              <w:rPr>
                <w:bCs/>
                <w:i/>
                <w:sz w:val="22"/>
                <w:szCs w:val="22"/>
              </w:rPr>
              <w:t>, dīc</w:t>
            </w:r>
            <w:r w:rsidRPr="00241680">
              <w:rPr>
                <w:bCs/>
                <w:i/>
                <w:sz w:val="22"/>
                <w:szCs w:val="22"/>
                <w:u w:val="single"/>
              </w:rPr>
              <w:t>ere</w:t>
            </w:r>
            <w:r w:rsidRPr="00241680">
              <w:rPr>
                <w:bCs/>
                <w:i/>
                <w:sz w:val="22"/>
                <w:szCs w:val="22"/>
              </w:rPr>
              <w:t>, dol</w:t>
            </w:r>
            <w:r w:rsidRPr="00241680">
              <w:rPr>
                <w:bCs/>
                <w:i/>
                <w:sz w:val="22"/>
                <w:szCs w:val="22"/>
                <w:u w:val="single"/>
              </w:rPr>
              <w:t>ēre</w:t>
            </w:r>
            <w:r w:rsidRPr="00241680">
              <w:rPr>
                <w:bCs/>
                <w:i/>
                <w:sz w:val="22"/>
                <w:szCs w:val="22"/>
              </w:rPr>
              <w:t>, sent</w:t>
            </w:r>
            <w:r w:rsidRPr="00241680">
              <w:rPr>
                <w:bCs/>
                <w:i/>
                <w:sz w:val="22"/>
                <w:szCs w:val="22"/>
                <w:u w:val="single"/>
              </w:rPr>
              <w:t>īre</w:t>
            </w:r>
            <w:r w:rsidRPr="00241680">
              <w:rPr>
                <w:bCs/>
                <w:i/>
                <w:sz w:val="22"/>
                <w:szCs w:val="22"/>
              </w:rPr>
              <w:t>, palpit</w:t>
            </w:r>
            <w:r w:rsidRPr="00241680">
              <w:rPr>
                <w:bCs/>
                <w:i/>
                <w:sz w:val="22"/>
                <w:szCs w:val="22"/>
                <w:u w:val="single"/>
              </w:rPr>
              <w:t>āre</w:t>
            </w:r>
            <w:r w:rsidRPr="00241680">
              <w:rPr>
                <w:bCs/>
                <w:i/>
                <w:sz w:val="22"/>
                <w:szCs w:val="22"/>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241680" w:rsidRDefault="00B82589" w:rsidP="00841DE8">
            <w:pPr>
              <w:spacing w:beforeLines="25" w:before="60" w:afterLines="25" w:after="60"/>
              <w:ind w:left="357"/>
              <w:jc w:val="both"/>
              <w:rPr>
                <w:b/>
                <w:bCs/>
                <w:sz w:val="22"/>
                <w:szCs w:val="22"/>
              </w:rPr>
            </w:pPr>
            <w:r w:rsidRPr="00241680">
              <w:rPr>
                <w:b/>
                <w:iCs/>
                <w:sz w:val="22"/>
                <w:szCs w:val="22"/>
              </w:rPr>
              <w:t>(1)</w:t>
            </w:r>
            <w:r w:rsidRPr="00241680">
              <w:rPr>
                <w:iCs/>
                <w:sz w:val="22"/>
                <w:szCs w:val="22"/>
              </w:rPr>
              <w:t xml:space="preserve"> </w:t>
            </w:r>
            <w:r w:rsidRPr="00241680">
              <w:rPr>
                <w:b/>
                <w:i/>
                <w:iCs/>
                <w:sz w:val="22"/>
                <w:szCs w:val="22"/>
              </w:rPr>
              <w:t>Vocābula nova</w:t>
            </w:r>
          </w:p>
          <w:p w:rsidR="00B82589" w:rsidRPr="00241680" w:rsidRDefault="00B82589" w:rsidP="003714DF">
            <w:pPr>
              <w:numPr>
                <w:ilvl w:val="0"/>
                <w:numId w:val="152"/>
              </w:numPr>
              <w:spacing w:beforeLines="25" w:before="60" w:afterLines="25" w:after="60"/>
              <w:ind w:left="714" w:hanging="357"/>
              <w:jc w:val="both"/>
              <w:rPr>
                <w:sz w:val="22"/>
                <w:szCs w:val="22"/>
              </w:rPr>
            </w:pPr>
            <w:r w:rsidRPr="00241680">
              <w:rPr>
                <w:sz w:val="22"/>
                <w:szCs w:val="22"/>
              </w:rPr>
              <w:t xml:space="preserve">Partes y elementos constitutivos del cuerpo: </w:t>
            </w:r>
            <w:r w:rsidRPr="00241680">
              <w:rPr>
                <w:i/>
                <w:sz w:val="22"/>
                <w:szCs w:val="22"/>
              </w:rPr>
              <w:t xml:space="preserve">membrum, bracchium, crūs, manus, aput, auris, </w:t>
            </w:r>
            <w:r w:rsidRPr="00241680">
              <w:rPr>
                <w:i/>
                <w:iCs/>
                <w:sz w:val="22"/>
                <w:szCs w:val="22"/>
              </w:rPr>
              <w:t>pes, ōs, capillus, frōns, gena, labrum, lingua, pectus, cerebrum, cor, pulmō, sanguis, vēna, iecur, venter, viscera</w:t>
            </w:r>
            <w:r w:rsidRPr="00241680">
              <w:rPr>
                <w:sz w:val="22"/>
                <w:szCs w:val="22"/>
              </w:rPr>
              <w:t>...</w:t>
            </w:r>
          </w:p>
          <w:p w:rsidR="00B82589" w:rsidRPr="00241680" w:rsidRDefault="00B82589" w:rsidP="003714DF">
            <w:pPr>
              <w:numPr>
                <w:ilvl w:val="0"/>
                <w:numId w:val="152"/>
              </w:numPr>
              <w:spacing w:beforeLines="25" w:before="60" w:afterLines="25" w:after="60"/>
              <w:ind w:left="714" w:hanging="357"/>
              <w:jc w:val="both"/>
              <w:rPr>
                <w:b/>
                <w:bCs/>
                <w:sz w:val="22"/>
                <w:szCs w:val="22"/>
              </w:rPr>
            </w:pPr>
            <w:r w:rsidRPr="00241680">
              <w:rPr>
                <w:sz w:val="22"/>
                <w:szCs w:val="22"/>
              </w:rPr>
              <w:t xml:space="preserve">Terminología relacionada con la medicina: </w:t>
            </w:r>
            <w:r w:rsidRPr="00241680">
              <w:rPr>
                <w:i/>
                <w:iCs/>
                <w:sz w:val="22"/>
                <w:szCs w:val="22"/>
              </w:rPr>
              <w:t>medicus, pōculum, culter, sānus, aeger, aegrotāre, sanāre, dolēre, palpitāre...</w:t>
            </w:r>
          </w:p>
          <w:p w:rsidR="00B82589" w:rsidRPr="00241680" w:rsidRDefault="00B82589" w:rsidP="00841DE8">
            <w:pPr>
              <w:spacing w:beforeLines="25" w:before="60" w:afterLines="25" w:after="60"/>
              <w:ind w:left="357"/>
              <w:jc w:val="both"/>
              <w:rPr>
                <w:b/>
                <w:bCs/>
                <w:sz w:val="22"/>
                <w:szCs w:val="22"/>
              </w:rPr>
            </w:pPr>
            <w:r w:rsidRPr="00241680">
              <w:rPr>
                <w:b/>
                <w:iCs/>
                <w:sz w:val="22"/>
                <w:szCs w:val="22"/>
              </w:rPr>
              <w:t xml:space="preserve">(2) </w:t>
            </w:r>
            <w:r w:rsidRPr="00241680">
              <w:rPr>
                <w:b/>
                <w:i/>
                <w:iCs/>
                <w:sz w:val="22"/>
                <w:szCs w:val="22"/>
              </w:rPr>
              <w:t>Formación de palabras</w:t>
            </w:r>
          </w:p>
          <w:p w:rsidR="00B82589" w:rsidRPr="00241680" w:rsidRDefault="00B82589" w:rsidP="003714DF">
            <w:pPr>
              <w:numPr>
                <w:ilvl w:val="0"/>
                <w:numId w:val="152"/>
              </w:numPr>
              <w:spacing w:beforeLines="25" w:before="60" w:afterLines="25" w:after="60"/>
              <w:ind w:left="714" w:hanging="357"/>
              <w:jc w:val="both"/>
              <w:rPr>
                <w:sz w:val="22"/>
                <w:szCs w:val="22"/>
              </w:rPr>
            </w:pPr>
            <w:r w:rsidRPr="00241680">
              <w:rPr>
                <w:sz w:val="22"/>
                <w:szCs w:val="22"/>
              </w:rPr>
              <w:lastRenderedPageBreak/>
              <w:t>El campo semántico del cuerpo humano y sus derivados en latín. El léxico del cuerpo humano y de la medicina en las lenguas romances. Semejanzas entre sí y con otras lenguas europeas de origen germánico.</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lastRenderedPageBreak/>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p>
        </w:tc>
        <w:tc>
          <w:tcPr>
            <w:tcW w:w="8019" w:type="dxa"/>
            <w:gridSpan w:val="2"/>
            <w:tcBorders>
              <w:top w:val="single" w:sz="4" w:space="0" w:color="auto"/>
              <w:left w:val="single" w:sz="4" w:space="0" w:color="auto"/>
              <w:bottom w:val="single" w:sz="4" w:space="0" w:color="auto"/>
            </w:tcBorders>
          </w:tcPr>
          <w:p w:rsidR="00B82589" w:rsidRPr="002A2DC0" w:rsidRDefault="00B82589" w:rsidP="00841DE8">
            <w:pPr>
              <w:spacing w:beforeLines="25" w:before="60" w:afterLines="25" w:after="60"/>
              <w:ind w:left="357"/>
              <w:rPr>
                <w:b/>
                <w:bCs/>
                <w:smallCaps/>
                <w:sz w:val="22"/>
                <w:szCs w:val="22"/>
              </w:rPr>
            </w:pPr>
            <w:r w:rsidRPr="002A2DC0">
              <w:rPr>
                <w:b/>
                <w:bCs/>
                <w:smallCaps/>
                <w:sz w:val="22"/>
                <w:szCs w:val="22"/>
              </w:rPr>
              <w:t>La Salud y la Enfermedad en el Mundo Romano</w:t>
            </w:r>
          </w:p>
          <w:p w:rsidR="00B82589" w:rsidRPr="002A2DC0" w:rsidRDefault="00B82589" w:rsidP="003714DF">
            <w:pPr>
              <w:numPr>
                <w:ilvl w:val="0"/>
                <w:numId w:val="153"/>
              </w:numPr>
              <w:spacing w:beforeLines="25" w:before="60" w:afterLines="25" w:after="60"/>
              <w:ind w:left="714" w:hanging="357"/>
              <w:jc w:val="both"/>
              <w:rPr>
                <w:b/>
                <w:bCs/>
                <w:sz w:val="22"/>
                <w:szCs w:val="22"/>
              </w:rPr>
            </w:pPr>
            <w:r w:rsidRPr="002A2DC0">
              <w:rPr>
                <w:sz w:val="22"/>
                <w:szCs w:val="22"/>
              </w:rPr>
              <w:t xml:space="preserve">El valor de la salud y de la higiene como forma de mantener un cuerpo sano en el mundo romano. </w:t>
            </w:r>
          </w:p>
          <w:p w:rsidR="00B82589" w:rsidRPr="002A2DC0" w:rsidRDefault="00B82589" w:rsidP="003714DF">
            <w:pPr>
              <w:numPr>
                <w:ilvl w:val="0"/>
                <w:numId w:val="153"/>
              </w:numPr>
              <w:spacing w:beforeLines="25" w:before="60" w:afterLines="25" w:after="60"/>
              <w:ind w:left="714" w:hanging="357"/>
              <w:jc w:val="both"/>
              <w:rPr>
                <w:b/>
                <w:bCs/>
                <w:sz w:val="22"/>
                <w:szCs w:val="22"/>
              </w:rPr>
            </w:pPr>
            <w:r w:rsidRPr="002A2DC0">
              <w:rPr>
                <w:sz w:val="22"/>
                <w:szCs w:val="22"/>
              </w:rPr>
              <w:t>Los médicos y la medicina en el mundo romano: medios para alcanzar los conocimientos médicos. Instrumentales quirúrgicos.</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F8180E" w:rsidRDefault="00B82589" w:rsidP="00841DE8">
            <w:pPr>
              <w:jc w:val="center"/>
              <w:rPr>
                <w:b/>
                <w:bCs/>
                <w:sz w:val="24"/>
                <w:szCs w:val="24"/>
              </w:rPr>
            </w:pPr>
            <w:r w:rsidRPr="00F8180E">
              <w:rPr>
                <w:b/>
                <w:bCs/>
                <w:sz w:val="24"/>
                <w:szCs w:val="24"/>
              </w:rPr>
              <w:t>Criterios</w:t>
            </w:r>
          </w:p>
          <w:p w:rsidR="00B82589" w:rsidRPr="00F8180E" w:rsidRDefault="00B82589" w:rsidP="00841DE8">
            <w:pPr>
              <w:jc w:val="center"/>
              <w:rPr>
                <w:b/>
                <w:bCs/>
                <w:sz w:val="24"/>
                <w:szCs w:val="24"/>
              </w:rPr>
            </w:pPr>
            <w:r w:rsidRPr="00F8180E">
              <w:rPr>
                <w:b/>
                <w:bCs/>
                <w:sz w:val="24"/>
                <w:szCs w:val="24"/>
              </w:rPr>
              <w:t>de</w:t>
            </w:r>
          </w:p>
          <w:p w:rsidR="00B82589" w:rsidRPr="00256FF9" w:rsidRDefault="00B82589" w:rsidP="00841DE8">
            <w:pPr>
              <w:pStyle w:val="Ttulo1"/>
              <w:pBdr>
                <w:bottom w:val="none" w:sz="0" w:space="0" w:color="auto"/>
              </w:pBdr>
              <w:jc w:val="center"/>
              <w:rPr>
                <w:sz w:val="24"/>
                <w:szCs w:val="24"/>
              </w:rPr>
            </w:pPr>
            <w:r w:rsidRPr="00F8180E">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2A2DC0" w:rsidRDefault="00B82589" w:rsidP="003714DF">
            <w:pPr>
              <w:pStyle w:val="Listas"/>
              <w:widowControl/>
              <w:numPr>
                <w:ilvl w:val="0"/>
                <w:numId w:val="153"/>
              </w:numPr>
              <w:tabs>
                <w:tab w:val="clear" w:pos="360"/>
              </w:tabs>
              <w:spacing w:beforeLines="25" w:before="60" w:afterLines="25" w:after="60"/>
              <w:ind w:left="714" w:hanging="357"/>
              <w:rPr>
                <w:rFonts w:hAnsi="Times New Roman"/>
                <w:sz w:val="22"/>
                <w:szCs w:val="22"/>
                <w:lang w:val="es-ES"/>
              </w:rPr>
            </w:pPr>
            <w:r w:rsidRPr="002A2DC0">
              <w:rPr>
                <w:rFonts w:hAnsi="Times New Roman"/>
                <w:sz w:val="22"/>
                <w:szCs w:val="22"/>
                <w:lang w:val="es-ES"/>
              </w:rPr>
              <w:t>Comprender el texto.</w:t>
            </w:r>
          </w:p>
          <w:p w:rsidR="00B82589" w:rsidRPr="002A2DC0" w:rsidRDefault="00B82589" w:rsidP="003714DF">
            <w:pPr>
              <w:pStyle w:val="Listas"/>
              <w:widowControl/>
              <w:numPr>
                <w:ilvl w:val="0"/>
                <w:numId w:val="153"/>
              </w:numPr>
              <w:tabs>
                <w:tab w:val="clear" w:pos="360"/>
              </w:tabs>
              <w:spacing w:beforeLines="25" w:before="60" w:afterLines="25" w:after="60"/>
              <w:ind w:left="714" w:hanging="357"/>
              <w:rPr>
                <w:rFonts w:hAnsi="Times New Roman"/>
                <w:sz w:val="22"/>
                <w:szCs w:val="22"/>
                <w:lang w:val="es-ES"/>
              </w:rPr>
            </w:pPr>
            <w:r w:rsidRPr="002A2DC0">
              <w:rPr>
                <w:rFonts w:hAnsi="Times New Roman"/>
                <w:sz w:val="22"/>
                <w:szCs w:val="22"/>
                <w:lang w:val="es-ES"/>
              </w:rPr>
              <w:t xml:space="preserve">Ser capaz de formar estructuras de </w:t>
            </w:r>
            <w:r w:rsidRPr="002A2DC0">
              <w:rPr>
                <w:rFonts w:hAnsi="Times New Roman"/>
                <w:i/>
                <w:sz w:val="22"/>
                <w:szCs w:val="22"/>
                <w:lang w:val="es-ES"/>
              </w:rPr>
              <w:t>accūsātīvus cum īnfīnītīvō</w:t>
            </w:r>
            <w:r w:rsidRPr="002A2DC0">
              <w:rPr>
                <w:rFonts w:hAnsi="Times New Roman"/>
                <w:sz w:val="22"/>
                <w:szCs w:val="22"/>
                <w:lang w:val="es-ES"/>
              </w:rPr>
              <w:t>.</w:t>
            </w:r>
          </w:p>
          <w:p w:rsidR="00B82589" w:rsidRPr="002A2DC0" w:rsidRDefault="00B82589" w:rsidP="003714DF">
            <w:pPr>
              <w:pStyle w:val="Listas"/>
              <w:widowControl/>
              <w:numPr>
                <w:ilvl w:val="0"/>
                <w:numId w:val="153"/>
              </w:numPr>
              <w:tabs>
                <w:tab w:val="clear" w:pos="360"/>
              </w:tabs>
              <w:spacing w:beforeLines="25" w:before="60" w:afterLines="25" w:after="60"/>
              <w:ind w:left="714" w:hanging="357"/>
              <w:rPr>
                <w:rFonts w:hAnsi="Times New Roman"/>
                <w:sz w:val="22"/>
                <w:szCs w:val="22"/>
                <w:lang w:val="es-ES"/>
              </w:rPr>
            </w:pPr>
            <w:r w:rsidRPr="002A2DC0">
              <w:rPr>
                <w:rFonts w:hAnsi="Times New Roman"/>
                <w:sz w:val="22"/>
                <w:szCs w:val="22"/>
                <w:lang w:val="es-ES"/>
              </w:rPr>
              <w:t xml:space="preserve">Conocer el léxico de las </w:t>
            </w:r>
            <w:r w:rsidRPr="002A2DC0">
              <w:rPr>
                <w:rFonts w:hAnsi="Times New Roman"/>
                <w:i/>
                <w:sz w:val="22"/>
                <w:szCs w:val="22"/>
                <w:lang w:val="es-ES"/>
              </w:rPr>
              <w:t>partēs corporis</w:t>
            </w:r>
            <w:r w:rsidRPr="002A2DC0">
              <w:rPr>
                <w:rFonts w:hAnsi="Times New Roman"/>
                <w:sz w:val="22"/>
                <w:szCs w:val="22"/>
                <w:lang w:val="es-ES"/>
              </w:rPr>
              <w:t>.</w:t>
            </w:r>
          </w:p>
          <w:p w:rsidR="00B82589" w:rsidRPr="002A2DC0" w:rsidRDefault="00B82589" w:rsidP="003714DF">
            <w:pPr>
              <w:numPr>
                <w:ilvl w:val="0"/>
                <w:numId w:val="153"/>
              </w:numPr>
              <w:spacing w:beforeLines="25" w:before="60" w:afterLines="25" w:after="60"/>
              <w:ind w:left="714" w:hanging="357"/>
              <w:jc w:val="both"/>
              <w:rPr>
                <w:b/>
                <w:bCs/>
                <w:sz w:val="22"/>
                <w:szCs w:val="22"/>
              </w:rPr>
            </w:pPr>
            <w:r w:rsidRPr="002A2DC0">
              <w:rPr>
                <w:sz w:val="22"/>
                <w:szCs w:val="22"/>
              </w:rPr>
              <w:t>Adquirir y aplicar el vocabulario del capítulo.</w:t>
            </w:r>
          </w:p>
          <w:p w:rsidR="00B82589" w:rsidRPr="002A2DC0" w:rsidRDefault="00B82589" w:rsidP="003714DF">
            <w:pPr>
              <w:pStyle w:val="Listas"/>
              <w:widowControl/>
              <w:numPr>
                <w:ilvl w:val="0"/>
                <w:numId w:val="153"/>
              </w:numPr>
              <w:tabs>
                <w:tab w:val="clear" w:pos="360"/>
              </w:tabs>
              <w:spacing w:beforeLines="25" w:before="60" w:afterLines="25" w:after="60"/>
              <w:ind w:left="714" w:hanging="357"/>
              <w:rPr>
                <w:rFonts w:hAnsi="Times New Roman"/>
                <w:sz w:val="22"/>
                <w:szCs w:val="22"/>
                <w:lang w:val="es-ES"/>
              </w:rPr>
            </w:pPr>
            <w:r w:rsidRPr="002A2DC0">
              <w:rPr>
                <w:rFonts w:hAnsi="Times New Roman"/>
                <w:sz w:val="22"/>
                <w:szCs w:val="22"/>
                <w:lang w:val="es-ES"/>
              </w:rPr>
              <w:t xml:space="preserve">Reconocer sencillas evoluciones fonéticas en todo su desarrollo a través de los ejemplos brindados por los </w:t>
            </w:r>
            <w:r w:rsidRPr="002A2DC0">
              <w:rPr>
                <w:rFonts w:hAnsi="Times New Roman"/>
                <w:i/>
                <w:sz w:val="22"/>
                <w:szCs w:val="22"/>
                <w:lang w:val="es-ES"/>
              </w:rPr>
              <w:t xml:space="preserve">vocābula nova </w:t>
            </w:r>
            <w:r w:rsidRPr="002A2DC0">
              <w:rPr>
                <w:rFonts w:hAnsi="Times New Roman"/>
                <w:sz w:val="22"/>
                <w:szCs w:val="22"/>
                <w:lang w:val="es-ES"/>
              </w:rPr>
              <w:t>y los extraídos de los textos (especialmente los neutros de la tercera declinación).</w:t>
            </w:r>
          </w:p>
          <w:p w:rsidR="00B82589" w:rsidRPr="002A2DC0" w:rsidRDefault="00B82589" w:rsidP="003714DF">
            <w:pPr>
              <w:numPr>
                <w:ilvl w:val="0"/>
                <w:numId w:val="153"/>
              </w:numPr>
              <w:spacing w:beforeLines="25" w:before="60" w:afterLines="25" w:after="60"/>
              <w:ind w:left="714" w:hanging="357"/>
              <w:jc w:val="both"/>
              <w:rPr>
                <w:b/>
                <w:bCs/>
                <w:sz w:val="22"/>
                <w:szCs w:val="22"/>
              </w:rPr>
            </w:pPr>
            <w:r w:rsidRPr="002A2DC0">
              <w:rPr>
                <w:sz w:val="22"/>
                <w:szCs w:val="22"/>
              </w:rPr>
              <w:t xml:space="preserve">Asimilar los contenidos culturales, prestando especial énfasis a los relacionados con el mundo de la salud, los tipos de curación, los dioses relacionados con la misma, etc. </w:t>
            </w:r>
          </w:p>
        </w:tc>
      </w:tr>
    </w:tbl>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pPr>
        <w:spacing w:beforeLines="25" w:before="60" w:afterLines="25" w:after="60"/>
        <w:jc w:val="both"/>
        <w:rPr>
          <w:spacing w:val="15"/>
        </w:rPr>
      </w:pPr>
    </w:p>
    <w:p w:rsidR="00B82589" w:rsidRDefault="00B82589" w:rsidP="00B82589">
      <w:r>
        <w:br w:type="page"/>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F8180E" w:rsidTr="00841DE8">
        <w:tc>
          <w:tcPr>
            <w:tcW w:w="9790" w:type="dxa"/>
            <w:shd w:val="clear" w:color="auto" w:fill="auto"/>
          </w:tcPr>
          <w:p w:rsidR="00B82589" w:rsidRPr="00F8180E" w:rsidRDefault="00B82589" w:rsidP="00841DE8">
            <w:pPr>
              <w:spacing w:beforeLines="25" w:before="60" w:afterLines="25" w:after="60"/>
              <w:jc w:val="center"/>
              <w:rPr>
                <w:b/>
                <w:bCs/>
                <w:sz w:val="28"/>
                <w:szCs w:val="28"/>
              </w:rPr>
            </w:pPr>
            <w:r w:rsidRPr="00F8180E">
              <w:rPr>
                <w:b/>
                <w:bCs/>
                <w:sz w:val="28"/>
                <w:szCs w:val="28"/>
              </w:rPr>
              <w:lastRenderedPageBreak/>
              <w:t xml:space="preserve">TERCER TRIMESTRE:  </w:t>
            </w:r>
            <w:r w:rsidRPr="00F8180E">
              <w:rPr>
                <w:b/>
                <w:bCs/>
                <w:smallCaps/>
                <w:sz w:val="28"/>
                <w:szCs w:val="28"/>
              </w:rPr>
              <w:t>capitvla  xii─xv</w:t>
            </w:r>
          </w:p>
        </w:tc>
      </w:tr>
    </w:tbl>
    <w:p w:rsidR="00B82589" w:rsidRDefault="00B82589" w:rsidP="00B82589">
      <w:pPr>
        <w:spacing w:beforeLines="25" w:before="60" w:afterLines="25" w:after="60"/>
        <w:jc w:val="both"/>
        <w:rPr>
          <w:spacing w:val="15"/>
        </w:rPr>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XII:</w:t>
            </w:r>
            <w:r w:rsidRPr="00256FF9">
              <w:rPr>
                <w:b/>
                <w:i/>
                <w:sz w:val="24"/>
                <w:szCs w:val="24"/>
              </w:rPr>
              <w:t xml:space="preserve">  M</w:t>
            </w:r>
            <w:r>
              <w:rPr>
                <w:b/>
                <w:i/>
                <w:sz w:val="24"/>
                <w:szCs w:val="24"/>
              </w:rPr>
              <w:t>I</w:t>
            </w:r>
            <w:r w:rsidRPr="00256FF9">
              <w:rPr>
                <w:b/>
                <w:i/>
                <w:sz w:val="24"/>
                <w:szCs w:val="24"/>
              </w:rPr>
              <w:t>LES R</w:t>
            </w:r>
            <w:r>
              <w:rPr>
                <w:b/>
                <w:i/>
                <w:sz w:val="24"/>
                <w:szCs w:val="24"/>
              </w:rPr>
              <w:t>O</w:t>
            </w:r>
            <w:r w:rsidRPr="00256FF9">
              <w:rPr>
                <w:b/>
                <w:i/>
                <w:sz w:val="24"/>
                <w:szCs w:val="24"/>
              </w:rPr>
              <w:t>M</w:t>
            </w:r>
            <w:r>
              <w:rPr>
                <w:b/>
                <w:i/>
                <w:sz w:val="24"/>
                <w:szCs w:val="24"/>
              </w:rPr>
              <w:t>A</w:t>
            </w:r>
            <w:r w:rsidRPr="00256FF9">
              <w:rPr>
                <w:b/>
                <w:i/>
                <w:sz w:val="24"/>
                <w:szCs w:val="24"/>
              </w:rPr>
              <w:t>NVS</w:t>
            </w:r>
          </w:p>
        </w:tc>
        <w:tc>
          <w:tcPr>
            <w:tcW w:w="4050" w:type="dxa"/>
            <w:tcBorders>
              <w:top w:val="double" w:sz="4" w:space="0" w:color="auto"/>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8</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0A15A7" w:rsidRDefault="00B82589" w:rsidP="00841DE8">
            <w:pPr>
              <w:pStyle w:val="Ttulo2"/>
              <w:spacing w:beforeLines="25" w:before="60" w:afterLines="25" w:after="60"/>
              <w:jc w:val="left"/>
              <w:rPr>
                <w:b w:val="0"/>
                <w:bCs/>
                <w:szCs w:val="24"/>
              </w:rPr>
            </w:pPr>
            <w:r w:rsidRPr="00F8180E">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0A15A7" w:rsidRDefault="00B82589" w:rsidP="00841DE8">
            <w:pPr>
              <w:spacing w:beforeLines="25" w:before="60" w:afterLines="25" w:after="60"/>
              <w:ind w:left="357"/>
              <w:rPr>
                <w:b/>
                <w:sz w:val="22"/>
                <w:szCs w:val="22"/>
              </w:rPr>
            </w:pPr>
            <w:r w:rsidRPr="000A15A7">
              <w:rPr>
                <w:b/>
                <w:sz w:val="22"/>
                <w:szCs w:val="22"/>
              </w:rPr>
              <w:t>(1) Morfología</w:t>
            </w:r>
          </w:p>
          <w:p w:rsidR="00B82589" w:rsidRPr="000A15A7" w:rsidRDefault="00B82589" w:rsidP="003714DF">
            <w:pPr>
              <w:pStyle w:val="Listas"/>
              <w:widowControl/>
              <w:numPr>
                <w:ilvl w:val="0"/>
                <w:numId w:val="179"/>
              </w:numPr>
              <w:tabs>
                <w:tab w:val="clear" w:pos="360"/>
              </w:tabs>
              <w:spacing w:beforeLines="25" w:before="60" w:afterLines="25" w:after="60"/>
              <w:ind w:left="714" w:hanging="357"/>
              <w:rPr>
                <w:rFonts w:hAnsi="Times New Roman"/>
                <w:sz w:val="22"/>
                <w:szCs w:val="22"/>
                <w:lang w:val="es-ES"/>
              </w:rPr>
            </w:pPr>
            <w:r w:rsidRPr="000A15A7">
              <w:rPr>
                <w:rFonts w:hAnsi="Times New Roman"/>
                <w:sz w:val="22"/>
                <w:szCs w:val="22"/>
                <w:lang w:val="es-ES"/>
              </w:rPr>
              <w:t xml:space="preserve">La 3ª declinación (4). Sustantivos en </w:t>
            </w:r>
            <w:r w:rsidRPr="000A15A7">
              <w:rPr>
                <w:rFonts w:hAnsi="Times New Roman"/>
                <w:i/>
                <w:iCs/>
                <w:sz w:val="22"/>
                <w:szCs w:val="22"/>
                <w:lang w:val="es-ES"/>
              </w:rPr>
              <w:t>-ter, -tris</w:t>
            </w:r>
            <w:r w:rsidRPr="000A15A7">
              <w:rPr>
                <w:rFonts w:hAnsi="Times New Roman"/>
                <w:sz w:val="22"/>
                <w:szCs w:val="22"/>
                <w:lang w:val="es-ES"/>
              </w:rPr>
              <w:t xml:space="preserve"> (</w:t>
            </w:r>
            <w:r w:rsidRPr="000A15A7">
              <w:rPr>
                <w:rFonts w:hAnsi="Times New Roman"/>
                <w:i/>
                <w:sz w:val="22"/>
                <w:szCs w:val="22"/>
                <w:lang w:val="es-ES"/>
              </w:rPr>
              <w:t>pater, māter, frāter</w:t>
            </w:r>
            <w:r w:rsidRPr="000A15A7">
              <w:rPr>
                <w:rFonts w:hAnsi="Times New Roman"/>
                <w:sz w:val="22"/>
                <w:szCs w:val="22"/>
                <w:lang w:val="es-ES"/>
              </w:rPr>
              <w:t xml:space="preserve">). </w:t>
            </w:r>
          </w:p>
          <w:p w:rsidR="00B82589" w:rsidRPr="000A15A7" w:rsidRDefault="00B82589" w:rsidP="003714DF">
            <w:pPr>
              <w:pStyle w:val="Listas"/>
              <w:widowControl/>
              <w:numPr>
                <w:ilvl w:val="0"/>
                <w:numId w:val="179"/>
              </w:numPr>
              <w:tabs>
                <w:tab w:val="clear" w:pos="360"/>
              </w:tabs>
              <w:spacing w:beforeLines="25" w:before="60" w:afterLines="25" w:after="60"/>
              <w:ind w:left="714" w:hanging="357"/>
              <w:rPr>
                <w:rFonts w:hAnsi="Times New Roman"/>
                <w:sz w:val="22"/>
                <w:szCs w:val="22"/>
                <w:lang w:val="es-ES"/>
              </w:rPr>
            </w:pPr>
            <w:r w:rsidRPr="000A15A7">
              <w:rPr>
                <w:rFonts w:hAnsi="Times New Roman"/>
                <w:sz w:val="22"/>
                <w:szCs w:val="22"/>
              </w:rPr>
              <w:t>La 4ª declinación.</w:t>
            </w:r>
          </w:p>
          <w:p w:rsidR="00B82589" w:rsidRPr="000A15A7" w:rsidRDefault="00B82589" w:rsidP="003714DF">
            <w:pPr>
              <w:pStyle w:val="Listas"/>
              <w:widowControl/>
              <w:numPr>
                <w:ilvl w:val="0"/>
                <w:numId w:val="179"/>
              </w:numPr>
              <w:tabs>
                <w:tab w:val="clear" w:pos="360"/>
              </w:tabs>
              <w:spacing w:beforeLines="25" w:before="60" w:afterLines="25" w:after="60"/>
              <w:ind w:left="714" w:hanging="357"/>
              <w:rPr>
                <w:rFonts w:hAnsi="Times New Roman"/>
                <w:sz w:val="22"/>
                <w:szCs w:val="22"/>
                <w:lang w:val="es-ES"/>
              </w:rPr>
            </w:pPr>
            <w:r w:rsidRPr="000A15A7">
              <w:rPr>
                <w:rFonts w:hAnsi="Times New Roman"/>
                <w:sz w:val="22"/>
                <w:szCs w:val="22"/>
                <w:lang w:val="es-ES"/>
              </w:rPr>
              <w:t xml:space="preserve">Recapitulación de los adjetivos en </w:t>
            </w:r>
            <w:r w:rsidRPr="000A15A7">
              <w:rPr>
                <w:rFonts w:hAnsi="Times New Roman"/>
                <w:i/>
                <w:iCs/>
                <w:sz w:val="22"/>
                <w:szCs w:val="22"/>
                <w:lang w:val="es-ES"/>
              </w:rPr>
              <w:t>–us, –a, –um</w:t>
            </w:r>
            <w:r w:rsidRPr="000A15A7">
              <w:rPr>
                <w:rFonts w:hAnsi="Times New Roman"/>
                <w:sz w:val="22"/>
                <w:szCs w:val="22"/>
                <w:lang w:val="es-ES"/>
              </w:rPr>
              <w:t>.</w:t>
            </w:r>
          </w:p>
          <w:p w:rsidR="00B82589" w:rsidRPr="000A15A7" w:rsidRDefault="00B82589" w:rsidP="003714DF">
            <w:pPr>
              <w:pStyle w:val="Listas"/>
              <w:widowControl/>
              <w:numPr>
                <w:ilvl w:val="0"/>
                <w:numId w:val="179"/>
              </w:numPr>
              <w:tabs>
                <w:tab w:val="clear" w:pos="360"/>
              </w:tabs>
              <w:spacing w:beforeLines="25" w:before="60" w:afterLines="25" w:after="60"/>
              <w:rPr>
                <w:rFonts w:hAnsi="Times New Roman"/>
                <w:sz w:val="22"/>
                <w:szCs w:val="22"/>
                <w:lang w:val="es-ES"/>
              </w:rPr>
            </w:pPr>
            <w:r w:rsidRPr="000A15A7">
              <w:rPr>
                <w:rFonts w:hAnsi="Times New Roman"/>
                <w:sz w:val="22"/>
                <w:szCs w:val="22"/>
                <w:lang w:val="es-ES"/>
              </w:rPr>
              <w:t xml:space="preserve">Adjetivos de la 3ª declinación: </w:t>
            </w:r>
            <w:r w:rsidRPr="000A15A7">
              <w:rPr>
                <w:rFonts w:hAnsi="Times New Roman"/>
                <w:i/>
                <w:iCs/>
                <w:sz w:val="22"/>
                <w:szCs w:val="22"/>
                <w:lang w:val="es-ES"/>
              </w:rPr>
              <w:t>–is, –e</w:t>
            </w:r>
            <w:r w:rsidRPr="000A15A7">
              <w:rPr>
                <w:rFonts w:hAnsi="Times New Roman"/>
                <w:sz w:val="22"/>
                <w:szCs w:val="22"/>
                <w:lang w:val="es-ES"/>
              </w:rPr>
              <w:t>.</w:t>
            </w:r>
          </w:p>
          <w:p w:rsidR="00B82589" w:rsidRPr="000A15A7" w:rsidRDefault="00B82589" w:rsidP="003714DF">
            <w:pPr>
              <w:pStyle w:val="Listas"/>
              <w:widowControl/>
              <w:numPr>
                <w:ilvl w:val="0"/>
                <w:numId w:val="179"/>
              </w:numPr>
              <w:tabs>
                <w:tab w:val="clear" w:pos="360"/>
              </w:tabs>
              <w:spacing w:beforeLines="25" w:before="60" w:afterLines="25" w:after="60"/>
              <w:rPr>
                <w:rFonts w:hAnsi="Times New Roman"/>
                <w:sz w:val="22"/>
                <w:szCs w:val="22"/>
                <w:lang w:val="es-ES"/>
              </w:rPr>
            </w:pPr>
            <w:r w:rsidRPr="000A15A7">
              <w:rPr>
                <w:rFonts w:hAnsi="Times New Roman"/>
                <w:sz w:val="22"/>
                <w:szCs w:val="22"/>
                <w:lang w:val="es-ES"/>
              </w:rPr>
              <w:t xml:space="preserve">Grados de comparación (1): el comparativo: </w:t>
            </w:r>
            <w:r w:rsidRPr="000A15A7">
              <w:rPr>
                <w:rFonts w:hAnsi="Times New Roman"/>
                <w:i/>
                <w:iCs/>
                <w:sz w:val="22"/>
                <w:szCs w:val="22"/>
                <w:lang w:val="es-ES"/>
              </w:rPr>
              <w:t>–ior, –ius</w:t>
            </w:r>
            <w:r w:rsidRPr="000A15A7">
              <w:rPr>
                <w:rFonts w:hAnsi="Times New Roman"/>
                <w:sz w:val="22"/>
                <w:szCs w:val="22"/>
                <w:lang w:val="es-ES"/>
              </w:rPr>
              <w:t xml:space="preserve">. </w:t>
            </w:r>
          </w:p>
          <w:p w:rsidR="00B82589" w:rsidRPr="000A15A7" w:rsidRDefault="00B82589" w:rsidP="003714DF">
            <w:pPr>
              <w:pStyle w:val="Listas"/>
              <w:widowControl/>
              <w:numPr>
                <w:ilvl w:val="0"/>
                <w:numId w:val="179"/>
              </w:numPr>
              <w:tabs>
                <w:tab w:val="clear" w:pos="360"/>
              </w:tabs>
              <w:spacing w:beforeLines="25" w:before="60" w:afterLines="25" w:after="60"/>
              <w:rPr>
                <w:rFonts w:hAnsi="Times New Roman"/>
                <w:sz w:val="22"/>
                <w:szCs w:val="22"/>
                <w:lang w:val="es-ES"/>
              </w:rPr>
            </w:pPr>
            <w:r w:rsidRPr="000A15A7">
              <w:rPr>
                <w:rFonts w:hAnsi="Times New Roman"/>
                <w:sz w:val="22"/>
                <w:szCs w:val="22"/>
                <w:lang w:val="es-ES"/>
              </w:rPr>
              <w:t xml:space="preserve">Verbo </w:t>
            </w:r>
            <w:r w:rsidRPr="000A15A7">
              <w:rPr>
                <w:rFonts w:hAnsi="Times New Roman"/>
                <w:i/>
                <w:iCs/>
                <w:sz w:val="22"/>
                <w:szCs w:val="22"/>
                <w:lang w:val="es-ES"/>
              </w:rPr>
              <w:t>ferre</w:t>
            </w:r>
            <w:r w:rsidRPr="000A15A7">
              <w:rPr>
                <w:rFonts w:hAnsi="Times New Roman"/>
                <w:sz w:val="22"/>
                <w:szCs w:val="22"/>
                <w:lang w:val="es-ES"/>
              </w:rPr>
              <w:t>.</w:t>
            </w:r>
          </w:p>
          <w:p w:rsidR="00B82589" w:rsidRPr="000A15A7" w:rsidRDefault="00B82589" w:rsidP="00841DE8">
            <w:pPr>
              <w:spacing w:beforeLines="25" w:before="60" w:afterLines="25" w:after="60"/>
              <w:ind w:left="357"/>
              <w:rPr>
                <w:b/>
                <w:bCs/>
                <w:sz w:val="22"/>
                <w:szCs w:val="22"/>
              </w:rPr>
            </w:pPr>
            <w:r w:rsidRPr="000A15A7">
              <w:rPr>
                <w:b/>
                <w:bCs/>
                <w:sz w:val="22"/>
                <w:szCs w:val="22"/>
              </w:rPr>
              <w:t>(2) Sintaxis</w:t>
            </w:r>
          </w:p>
          <w:p w:rsidR="00B82589" w:rsidRPr="000A15A7" w:rsidRDefault="00B82589" w:rsidP="003714DF">
            <w:pPr>
              <w:pStyle w:val="Listas"/>
              <w:widowControl/>
              <w:numPr>
                <w:ilvl w:val="0"/>
                <w:numId w:val="179"/>
              </w:numPr>
              <w:tabs>
                <w:tab w:val="clear" w:pos="360"/>
              </w:tabs>
              <w:spacing w:beforeLines="25" w:before="60" w:afterLines="25" w:after="60"/>
              <w:rPr>
                <w:rFonts w:hAnsi="Times New Roman"/>
                <w:sz w:val="22"/>
                <w:szCs w:val="22"/>
                <w:lang w:val="es-ES"/>
              </w:rPr>
            </w:pPr>
            <w:r w:rsidRPr="000A15A7">
              <w:rPr>
                <w:rFonts w:hAnsi="Times New Roman"/>
                <w:sz w:val="22"/>
                <w:szCs w:val="22"/>
                <w:lang w:val="es-ES"/>
              </w:rPr>
              <w:t>Genitivo partitivo.</w:t>
            </w:r>
          </w:p>
          <w:p w:rsidR="00B82589" w:rsidRPr="000A15A7" w:rsidRDefault="00B82589" w:rsidP="003714DF">
            <w:pPr>
              <w:numPr>
                <w:ilvl w:val="0"/>
                <w:numId w:val="179"/>
              </w:numPr>
              <w:spacing w:beforeLines="25" w:before="60" w:afterLines="25" w:after="60"/>
              <w:jc w:val="both"/>
              <w:rPr>
                <w:b/>
                <w:bCs/>
                <w:sz w:val="22"/>
                <w:szCs w:val="22"/>
              </w:rPr>
            </w:pPr>
            <w:r w:rsidRPr="000A15A7">
              <w:rPr>
                <w:sz w:val="22"/>
                <w:szCs w:val="22"/>
              </w:rPr>
              <w:t xml:space="preserve">Dativo posesivo + </w:t>
            </w:r>
            <w:r w:rsidRPr="000A15A7">
              <w:rPr>
                <w:i/>
                <w:iCs/>
                <w:sz w:val="22"/>
                <w:szCs w:val="22"/>
              </w:rPr>
              <w:t>esse</w:t>
            </w:r>
            <w:r w:rsidRPr="000A15A7">
              <w:rPr>
                <w:sz w:val="22"/>
                <w:szCs w:val="22"/>
              </w:rPr>
              <w:t xml:space="preserve">. Dativo con los verbos </w:t>
            </w:r>
            <w:r w:rsidRPr="000A15A7">
              <w:rPr>
                <w:i/>
                <w:iCs/>
                <w:sz w:val="22"/>
                <w:szCs w:val="22"/>
              </w:rPr>
              <w:t>imperāre</w:t>
            </w:r>
            <w:r w:rsidRPr="000A15A7">
              <w:rPr>
                <w:sz w:val="22"/>
                <w:szCs w:val="22"/>
              </w:rPr>
              <w:t xml:space="preserve"> y </w:t>
            </w:r>
            <w:r w:rsidRPr="000A15A7">
              <w:rPr>
                <w:i/>
                <w:iCs/>
                <w:sz w:val="22"/>
                <w:szCs w:val="22"/>
              </w:rPr>
              <w:t>pārēre.</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highlight w:val="red"/>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620D74" w:rsidRDefault="00B82589" w:rsidP="003714DF">
            <w:pPr>
              <w:numPr>
                <w:ilvl w:val="0"/>
                <w:numId w:val="180"/>
              </w:numPr>
              <w:spacing w:beforeLines="25" w:before="60" w:afterLines="25" w:after="60"/>
              <w:jc w:val="both"/>
              <w:rPr>
                <w:bCs/>
                <w:i/>
                <w:sz w:val="22"/>
                <w:szCs w:val="22"/>
              </w:rPr>
            </w:pPr>
            <w:r w:rsidRPr="00620D74">
              <w:rPr>
                <w:bCs/>
                <w:sz w:val="22"/>
                <w:szCs w:val="22"/>
              </w:rPr>
              <w:t xml:space="preserve">El capítulo está centrado en  los </w:t>
            </w:r>
            <w:r w:rsidRPr="00620D74">
              <w:rPr>
                <w:b/>
                <w:bCs/>
                <w:sz w:val="22"/>
                <w:szCs w:val="22"/>
              </w:rPr>
              <w:t>adjetivos latinos</w:t>
            </w:r>
            <w:r w:rsidRPr="00620D74">
              <w:rPr>
                <w:bCs/>
                <w:sz w:val="22"/>
                <w:szCs w:val="22"/>
              </w:rPr>
              <w:t xml:space="preserve"> de </w:t>
            </w:r>
            <w:r w:rsidRPr="00620D74">
              <w:rPr>
                <w:b/>
                <w:bCs/>
                <w:sz w:val="22"/>
                <w:szCs w:val="22"/>
              </w:rPr>
              <w:t>primera y segunda clase (2 terminaciones)</w:t>
            </w:r>
            <w:r w:rsidRPr="00620D74">
              <w:rPr>
                <w:bCs/>
                <w:sz w:val="22"/>
                <w:szCs w:val="22"/>
              </w:rPr>
              <w:t xml:space="preserve">, así como en el </w:t>
            </w:r>
            <w:r w:rsidRPr="00620D74">
              <w:rPr>
                <w:b/>
                <w:bCs/>
                <w:sz w:val="22"/>
                <w:szCs w:val="22"/>
              </w:rPr>
              <w:t>grado comparativo</w:t>
            </w:r>
            <w:r w:rsidRPr="00620D74">
              <w:rPr>
                <w:bCs/>
                <w:sz w:val="22"/>
                <w:szCs w:val="22"/>
              </w:rPr>
              <w:t xml:space="preserve"> de los mismos. Por último se estudia la </w:t>
            </w:r>
            <w:r w:rsidRPr="00620D74">
              <w:rPr>
                <w:b/>
                <w:bCs/>
                <w:sz w:val="22"/>
                <w:szCs w:val="22"/>
              </w:rPr>
              <w:t>cuarta declinación</w:t>
            </w:r>
            <w:r w:rsidRPr="00620D74">
              <w:rPr>
                <w:bCs/>
                <w:sz w:val="22"/>
                <w:szCs w:val="22"/>
              </w:rPr>
              <w:t xml:space="preserve">. Se brinda, por tanto, la ocasión de ofrecer una visión específica de la evolución de los adjetivos y de la supervivencia del comparativo de superioridad en las lenguas romances, así como de la peculiar evolución de la cuarta declinación:  </w:t>
            </w:r>
            <w:r w:rsidRPr="00620D74">
              <w:rPr>
                <w:bCs/>
                <w:i/>
                <w:sz w:val="22"/>
                <w:szCs w:val="22"/>
              </w:rPr>
              <w:t>arcus, passus, impetus, metus, tristis, brevis, gravis, levis, barbarus, altus, lātus, fortis, vester</w:t>
            </w:r>
            <w:r w:rsidRPr="00620D74">
              <w:rPr>
                <w:bCs/>
                <w:sz w:val="22"/>
                <w:szCs w:val="22"/>
              </w:rPr>
              <w:t>.</w:t>
            </w:r>
          </w:p>
          <w:p w:rsidR="00B82589" w:rsidRPr="00620D74" w:rsidRDefault="00B82589" w:rsidP="003714DF">
            <w:pPr>
              <w:numPr>
                <w:ilvl w:val="0"/>
                <w:numId w:val="180"/>
              </w:numPr>
              <w:spacing w:beforeLines="25" w:before="60" w:afterLines="25" w:after="60"/>
              <w:jc w:val="both"/>
              <w:rPr>
                <w:b/>
                <w:bCs/>
                <w:sz w:val="22"/>
                <w:szCs w:val="22"/>
              </w:rPr>
            </w:pPr>
            <w:r w:rsidRPr="00620D74">
              <w:rPr>
                <w:b/>
                <w:bCs/>
                <w:sz w:val="22"/>
                <w:szCs w:val="22"/>
              </w:rPr>
              <w:t xml:space="preserve">Revisión conjunta de los conocimientos adquiridos (II). </w:t>
            </w:r>
            <w:r w:rsidRPr="00620D74">
              <w:rPr>
                <w:bCs/>
                <w:sz w:val="22"/>
                <w:szCs w:val="22"/>
              </w:rPr>
              <w:t>En los</w:t>
            </w:r>
            <w:r w:rsidRPr="00620D74">
              <w:rPr>
                <w:b/>
                <w:bCs/>
                <w:sz w:val="22"/>
                <w:szCs w:val="22"/>
              </w:rPr>
              <w:t xml:space="preserve"> </w:t>
            </w:r>
            <w:r w:rsidRPr="00620D74">
              <w:rPr>
                <w:bCs/>
                <w:i/>
                <w:sz w:val="22"/>
                <w:szCs w:val="22"/>
              </w:rPr>
              <w:t>vocābula nova</w:t>
            </w:r>
            <w:r w:rsidRPr="00620D74">
              <w:rPr>
                <w:bCs/>
                <w:sz w:val="22"/>
                <w:szCs w:val="22"/>
              </w:rPr>
              <w:t xml:space="preserve"> encontramos numerosos términos que nos servirán para repasar los conocimientos ya adquiridos: </w:t>
            </w:r>
            <w:r w:rsidRPr="00620D74">
              <w:rPr>
                <w:bCs/>
                <w:i/>
                <w:sz w:val="22"/>
                <w:szCs w:val="22"/>
              </w:rPr>
              <w:t>frāter, sōror, nōmen,</w:t>
            </w:r>
            <w:r w:rsidRPr="00620D74">
              <w:rPr>
                <w:bCs/>
                <w:sz w:val="22"/>
                <w:szCs w:val="22"/>
              </w:rPr>
              <w:t xml:space="preserve"> </w:t>
            </w:r>
            <w:r w:rsidRPr="00620D74">
              <w:rPr>
                <w:bCs/>
                <w:i/>
                <w:sz w:val="22"/>
                <w:szCs w:val="22"/>
              </w:rPr>
              <w:t>scūtum, arma, pugnus, hasta, pars, finis, hostis, , exercitum, dux, castra, ferre, pugnāre, dīvidere, mīlitāre, dēfendere, iacere, expugnāre...</w:t>
            </w:r>
            <w:r w:rsidRPr="00620D74">
              <w:rPr>
                <w:bCs/>
                <w:sz w:val="22"/>
                <w:szCs w:val="22"/>
              </w:rPr>
              <w:t xml:space="preserve"> Además, aparece  un significativo número de palabras que contienen consonantes geminadas: </w:t>
            </w:r>
            <w:r w:rsidRPr="00620D74">
              <w:rPr>
                <w:bCs/>
                <w:i/>
                <w:sz w:val="22"/>
                <w:szCs w:val="22"/>
              </w:rPr>
              <w:t>sagitta, bellum, passus, fossa, vāllum, oppugnāre...</w:t>
            </w:r>
            <w:r w:rsidRPr="00620D74">
              <w:rPr>
                <w:bCs/>
                <w:sz w:val="22"/>
                <w:szCs w:val="22"/>
              </w:rPr>
              <w:t xml:space="preserve"> Merece, por otra parte, especial comentario y detenimiento el grupo </w:t>
            </w:r>
            <w:r w:rsidRPr="00620D74">
              <w:rPr>
                <w:bCs/>
                <w:i/>
                <w:sz w:val="22"/>
                <w:szCs w:val="22"/>
              </w:rPr>
              <w:t>–gn–</w:t>
            </w:r>
            <w:r w:rsidRPr="00620D74">
              <w:rPr>
                <w:bCs/>
                <w:sz w:val="22"/>
                <w:szCs w:val="22"/>
              </w:rPr>
              <w:t xml:space="preserve"> y su evolución a las lenguas romances: </w:t>
            </w:r>
            <w:r w:rsidRPr="00620D74">
              <w:rPr>
                <w:bCs/>
                <w:i/>
                <w:sz w:val="22"/>
                <w:szCs w:val="22"/>
              </w:rPr>
              <w:t>cognōmen, pugnus, pugnāre, expugnāre...</w:t>
            </w:r>
            <w:r w:rsidRPr="00620D74">
              <w:rPr>
                <w:bCs/>
                <w:sz w:val="22"/>
                <w:szCs w:val="22"/>
              </w:rPr>
              <w:t xml:space="preserve">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620D74" w:rsidRDefault="00B82589" w:rsidP="00841DE8">
            <w:pPr>
              <w:spacing w:beforeLines="25" w:before="60" w:afterLines="25" w:after="60"/>
              <w:ind w:left="357"/>
              <w:jc w:val="both"/>
              <w:rPr>
                <w:b/>
                <w:bCs/>
                <w:sz w:val="22"/>
                <w:szCs w:val="22"/>
              </w:rPr>
            </w:pPr>
            <w:r w:rsidRPr="00620D74">
              <w:rPr>
                <w:b/>
                <w:iCs/>
                <w:sz w:val="22"/>
                <w:szCs w:val="22"/>
              </w:rPr>
              <w:t>(1)</w:t>
            </w:r>
            <w:r w:rsidRPr="00620D74">
              <w:rPr>
                <w:iCs/>
                <w:sz w:val="22"/>
                <w:szCs w:val="22"/>
              </w:rPr>
              <w:t xml:space="preserve"> </w:t>
            </w:r>
            <w:r w:rsidRPr="00620D74">
              <w:rPr>
                <w:b/>
                <w:i/>
                <w:iCs/>
                <w:sz w:val="22"/>
                <w:szCs w:val="22"/>
              </w:rPr>
              <w:t>Vocābula nova</w:t>
            </w:r>
          </w:p>
          <w:p w:rsidR="00B82589" w:rsidRPr="00620D74" w:rsidRDefault="00B82589" w:rsidP="003714DF">
            <w:pPr>
              <w:numPr>
                <w:ilvl w:val="0"/>
                <w:numId w:val="180"/>
              </w:numPr>
              <w:spacing w:beforeLines="25" w:before="60" w:afterLines="25" w:after="60"/>
              <w:ind w:left="714" w:hanging="357"/>
              <w:jc w:val="both"/>
              <w:rPr>
                <w:i/>
                <w:sz w:val="22"/>
                <w:szCs w:val="22"/>
              </w:rPr>
            </w:pPr>
            <w:r w:rsidRPr="00620D74">
              <w:rPr>
                <w:i/>
                <w:sz w:val="22"/>
                <w:szCs w:val="22"/>
              </w:rPr>
              <w:t>Praenōmina Latīna</w:t>
            </w:r>
            <w:r w:rsidRPr="00620D74">
              <w:rPr>
                <w:iCs/>
                <w:sz w:val="22"/>
                <w:szCs w:val="22"/>
              </w:rPr>
              <w:t>.</w:t>
            </w:r>
          </w:p>
          <w:p w:rsidR="00B82589" w:rsidRPr="00620D74" w:rsidRDefault="00B82589" w:rsidP="003714DF">
            <w:pPr>
              <w:numPr>
                <w:ilvl w:val="0"/>
                <w:numId w:val="180"/>
              </w:numPr>
              <w:spacing w:beforeLines="25" w:before="60" w:afterLines="25" w:after="60"/>
              <w:jc w:val="both"/>
              <w:rPr>
                <w:b/>
                <w:bCs/>
                <w:sz w:val="22"/>
                <w:szCs w:val="22"/>
              </w:rPr>
            </w:pPr>
            <w:r w:rsidRPr="00620D74">
              <w:rPr>
                <w:i/>
                <w:sz w:val="22"/>
                <w:szCs w:val="22"/>
              </w:rPr>
              <w:t>arma</w:t>
            </w:r>
            <w:r w:rsidRPr="00620D74">
              <w:rPr>
                <w:sz w:val="22"/>
                <w:szCs w:val="22"/>
              </w:rPr>
              <w:t xml:space="preserve"> y léxico militar.</w:t>
            </w:r>
          </w:p>
          <w:p w:rsidR="00B82589" w:rsidRPr="00620D74" w:rsidRDefault="00B82589" w:rsidP="00841DE8">
            <w:pPr>
              <w:spacing w:beforeLines="25" w:before="60" w:afterLines="25" w:after="60"/>
              <w:ind w:left="357"/>
              <w:jc w:val="both"/>
              <w:rPr>
                <w:b/>
                <w:bCs/>
                <w:sz w:val="22"/>
                <w:szCs w:val="22"/>
              </w:rPr>
            </w:pPr>
            <w:r w:rsidRPr="00620D74">
              <w:rPr>
                <w:b/>
                <w:iCs/>
                <w:sz w:val="22"/>
                <w:szCs w:val="22"/>
              </w:rPr>
              <w:t xml:space="preserve">(2) </w:t>
            </w:r>
            <w:r w:rsidRPr="00620D74">
              <w:rPr>
                <w:b/>
                <w:i/>
                <w:iCs/>
                <w:sz w:val="22"/>
                <w:szCs w:val="22"/>
              </w:rPr>
              <w:t>Formación de palabras</w:t>
            </w:r>
          </w:p>
          <w:p w:rsidR="00B82589" w:rsidRPr="00620D74" w:rsidRDefault="00B82589" w:rsidP="003714DF">
            <w:pPr>
              <w:numPr>
                <w:ilvl w:val="0"/>
                <w:numId w:val="180"/>
              </w:numPr>
              <w:spacing w:beforeLines="25" w:before="60" w:afterLines="25" w:after="60"/>
              <w:ind w:left="714" w:hanging="357"/>
              <w:jc w:val="both"/>
              <w:rPr>
                <w:i/>
                <w:sz w:val="22"/>
                <w:szCs w:val="22"/>
              </w:rPr>
            </w:pPr>
            <w:r w:rsidRPr="00620D74">
              <w:rPr>
                <w:sz w:val="22"/>
                <w:szCs w:val="22"/>
              </w:rPr>
              <w:t>La influencia del mundo romano en la formación de los nombres y apellidos en las diversas lenguas romances.</w:t>
            </w:r>
          </w:p>
          <w:p w:rsidR="00B82589" w:rsidRPr="00620D74" w:rsidRDefault="00B82589" w:rsidP="003714DF">
            <w:pPr>
              <w:numPr>
                <w:ilvl w:val="0"/>
                <w:numId w:val="180"/>
              </w:numPr>
              <w:spacing w:beforeLines="25" w:before="60" w:afterLines="25" w:after="60"/>
              <w:ind w:left="714" w:hanging="357"/>
              <w:jc w:val="both"/>
              <w:rPr>
                <w:i/>
                <w:sz w:val="22"/>
                <w:szCs w:val="22"/>
              </w:rPr>
            </w:pPr>
            <w:r w:rsidRPr="00620D74">
              <w:rPr>
                <w:sz w:val="22"/>
                <w:szCs w:val="22"/>
              </w:rPr>
              <w:t xml:space="preserve">El léxico militar en latín y sus derivados. Proyección de dicha terminología en las lenguas romances y desviaciones semánticas producidas en la evolución (p. ej. </w:t>
            </w:r>
            <w:r w:rsidRPr="00620D74">
              <w:rPr>
                <w:i/>
                <w:sz w:val="22"/>
                <w:szCs w:val="22"/>
              </w:rPr>
              <w:t>armārium</w:t>
            </w:r>
            <w:r w:rsidRPr="00620D74">
              <w:rPr>
                <w:sz w:val="22"/>
                <w:szCs w:val="22"/>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p>
        </w:tc>
        <w:tc>
          <w:tcPr>
            <w:tcW w:w="8019" w:type="dxa"/>
            <w:gridSpan w:val="2"/>
            <w:tcBorders>
              <w:top w:val="single" w:sz="4" w:space="0" w:color="auto"/>
              <w:left w:val="single" w:sz="4" w:space="0" w:color="auto"/>
              <w:bottom w:val="single" w:sz="4" w:space="0" w:color="auto"/>
            </w:tcBorders>
          </w:tcPr>
          <w:p w:rsidR="00B82589" w:rsidRPr="00620D74" w:rsidRDefault="00B82589" w:rsidP="00841DE8">
            <w:pPr>
              <w:spacing w:beforeLines="50" w:before="120" w:afterLines="25" w:after="60"/>
              <w:ind w:left="357"/>
              <w:rPr>
                <w:b/>
                <w:bCs/>
                <w:smallCaps/>
                <w:sz w:val="22"/>
                <w:szCs w:val="22"/>
              </w:rPr>
            </w:pPr>
            <w:r w:rsidRPr="00620D74">
              <w:rPr>
                <w:b/>
                <w:bCs/>
                <w:smallCaps/>
                <w:sz w:val="22"/>
                <w:szCs w:val="22"/>
              </w:rPr>
              <w:t>El Ejército Romano</w:t>
            </w:r>
          </w:p>
          <w:p w:rsidR="00B82589" w:rsidRPr="00620D74" w:rsidRDefault="00B82589" w:rsidP="00841DE8">
            <w:pPr>
              <w:spacing w:beforeLines="25" w:before="60" w:afterLines="25" w:after="60"/>
              <w:ind w:left="357"/>
              <w:rPr>
                <w:b/>
                <w:bCs/>
                <w:smallCaps/>
                <w:sz w:val="22"/>
                <w:szCs w:val="22"/>
              </w:rPr>
            </w:pPr>
            <w:r w:rsidRPr="00620D74">
              <w:rPr>
                <w:b/>
                <w:bCs/>
                <w:smallCaps/>
                <w:sz w:val="22"/>
                <w:szCs w:val="22"/>
              </w:rPr>
              <w:t>Sistemas de Medidas en el Mundo Romano</w:t>
            </w:r>
          </w:p>
          <w:p w:rsidR="00B82589" w:rsidRPr="00620D74" w:rsidRDefault="00B82589" w:rsidP="003714DF">
            <w:pPr>
              <w:numPr>
                <w:ilvl w:val="0"/>
                <w:numId w:val="181"/>
              </w:numPr>
              <w:spacing w:beforeLines="25" w:before="60" w:afterLines="25" w:after="60"/>
              <w:ind w:left="714" w:hanging="357"/>
              <w:jc w:val="both"/>
              <w:rPr>
                <w:b/>
                <w:bCs/>
                <w:sz w:val="22"/>
                <w:szCs w:val="22"/>
              </w:rPr>
            </w:pPr>
            <w:r w:rsidRPr="00620D74">
              <w:rPr>
                <w:sz w:val="22"/>
                <w:szCs w:val="22"/>
              </w:rPr>
              <w:t>El ejército romano y la romanización:</w:t>
            </w:r>
            <w:r w:rsidRPr="00620D74">
              <w:rPr>
                <w:b/>
                <w:bCs/>
                <w:sz w:val="22"/>
                <w:szCs w:val="22"/>
              </w:rPr>
              <w:t xml:space="preserve"> </w:t>
            </w:r>
            <w:r w:rsidRPr="00620D74">
              <w:rPr>
                <w:bCs/>
                <w:sz w:val="22"/>
                <w:szCs w:val="22"/>
              </w:rPr>
              <w:t>tipos de</w:t>
            </w:r>
            <w:r w:rsidRPr="00620D74">
              <w:rPr>
                <w:b/>
                <w:bCs/>
                <w:sz w:val="22"/>
                <w:szCs w:val="22"/>
              </w:rPr>
              <w:t xml:space="preserve"> </w:t>
            </w:r>
            <w:r w:rsidRPr="00620D74">
              <w:rPr>
                <w:sz w:val="22"/>
                <w:szCs w:val="22"/>
              </w:rPr>
              <w:t>armamento y estructura del ejército romano. El campamento.</w:t>
            </w:r>
          </w:p>
          <w:p w:rsidR="00B82589" w:rsidRPr="00620D74" w:rsidRDefault="00B82589" w:rsidP="003714DF">
            <w:pPr>
              <w:numPr>
                <w:ilvl w:val="0"/>
                <w:numId w:val="181"/>
              </w:numPr>
              <w:spacing w:beforeLines="25" w:before="60" w:afterLines="25" w:after="60"/>
              <w:jc w:val="both"/>
              <w:rPr>
                <w:b/>
                <w:bCs/>
                <w:sz w:val="22"/>
                <w:szCs w:val="22"/>
              </w:rPr>
            </w:pPr>
            <w:r w:rsidRPr="00620D74">
              <w:rPr>
                <w:sz w:val="22"/>
                <w:szCs w:val="22"/>
              </w:rPr>
              <w:t>Las medidas romanas de longitud y su proyección e influencia en el mundo actual.</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F8180E" w:rsidRDefault="00B82589" w:rsidP="00841DE8">
            <w:pPr>
              <w:jc w:val="center"/>
              <w:rPr>
                <w:b/>
                <w:bCs/>
                <w:sz w:val="24"/>
                <w:szCs w:val="24"/>
              </w:rPr>
            </w:pPr>
            <w:r w:rsidRPr="00F8180E">
              <w:rPr>
                <w:b/>
                <w:bCs/>
                <w:sz w:val="24"/>
                <w:szCs w:val="24"/>
              </w:rPr>
              <w:lastRenderedPageBreak/>
              <w:t>Criterios</w:t>
            </w:r>
          </w:p>
          <w:p w:rsidR="00B82589" w:rsidRPr="00F8180E" w:rsidRDefault="00B82589" w:rsidP="00841DE8">
            <w:pPr>
              <w:jc w:val="center"/>
              <w:rPr>
                <w:b/>
                <w:bCs/>
                <w:sz w:val="24"/>
                <w:szCs w:val="24"/>
              </w:rPr>
            </w:pPr>
            <w:r w:rsidRPr="00F8180E">
              <w:rPr>
                <w:b/>
                <w:bCs/>
                <w:sz w:val="24"/>
                <w:szCs w:val="24"/>
              </w:rPr>
              <w:t>de</w:t>
            </w:r>
          </w:p>
          <w:p w:rsidR="00B82589" w:rsidRPr="00256FF9" w:rsidRDefault="00B82589" w:rsidP="00841DE8">
            <w:pPr>
              <w:pStyle w:val="Ttulo1"/>
              <w:pBdr>
                <w:bottom w:val="none" w:sz="0" w:space="0" w:color="auto"/>
              </w:pBdr>
              <w:jc w:val="center"/>
              <w:rPr>
                <w:sz w:val="24"/>
                <w:szCs w:val="24"/>
              </w:rPr>
            </w:pPr>
            <w:r w:rsidRPr="00F8180E">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E03D36" w:rsidRDefault="00B82589" w:rsidP="003714DF">
            <w:pPr>
              <w:pStyle w:val="Listas"/>
              <w:widowControl/>
              <w:numPr>
                <w:ilvl w:val="0"/>
                <w:numId w:val="181"/>
              </w:numPr>
              <w:tabs>
                <w:tab w:val="clear" w:pos="360"/>
              </w:tabs>
              <w:spacing w:beforeLines="25" w:before="60" w:afterLines="25" w:after="60"/>
              <w:ind w:left="714" w:hanging="357"/>
              <w:rPr>
                <w:rFonts w:hAnsi="Times New Roman"/>
                <w:sz w:val="22"/>
                <w:szCs w:val="22"/>
                <w:lang w:val="es-ES"/>
              </w:rPr>
            </w:pPr>
            <w:r w:rsidRPr="00E03D36">
              <w:rPr>
                <w:rFonts w:hAnsi="Times New Roman"/>
                <w:sz w:val="22"/>
                <w:szCs w:val="22"/>
                <w:lang w:val="es-ES"/>
              </w:rPr>
              <w:t>Comprender el texto.</w:t>
            </w:r>
          </w:p>
          <w:p w:rsidR="00B82589" w:rsidRPr="00E03D36" w:rsidRDefault="00B82589" w:rsidP="003714DF">
            <w:pPr>
              <w:pStyle w:val="Listas"/>
              <w:widowControl/>
              <w:numPr>
                <w:ilvl w:val="0"/>
                <w:numId w:val="181"/>
              </w:numPr>
              <w:tabs>
                <w:tab w:val="clear" w:pos="360"/>
              </w:tabs>
              <w:spacing w:beforeLines="25" w:before="60" w:afterLines="25" w:after="60"/>
              <w:rPr>
                <w:rFonts w:hAnsi="Times New Roman"/>
                <w:sz w:val="22"/>
                <w:szCs w:val="22"/>
                <w:lang w:val="es-ES"/>
              </w:rPr>
            </w:pPr>
            <w:r w:rsidRPr="00E03D36">
              <w:rPr>
                <w:rFonts w:hAnsi="Times New Roman"/>
                <w:sz w:val="22"/>
                <w:szCs w:val="22"/>
                <w:lang w:val="es-ES"/>
              </w:rPr>
              <w:t>Usar correctamente los adjetivos de la tercera declinación en concordancia con sustantivos.</w:t>
            </w:r>
          </w:p>
          <w:p w:rsidR="00B82589" w:rsidRPr="00E03D36" w:rsidRDefault="00B82589" w:rsidP="003714DF">
            <w:pPr>
              <w:pStyle w:val="Listas"/>
              <w:widowControl/>
              <w:numPr>
                <w:ilvl w:val="0"/>
                <w:numId w:val="181"/>
              </w:numPr>
              <w:tabs>
                <w:tab w:val="clear" w:pos="360"/>
              </w:tabs>
              <w:spacing w:beforeLines="25" w:before="60" w:afterLines="25" w:after="60"/>
              <w:rPr>
                <w:rFonts w:hAnsi="Times New Roman"/>
                <w:sz w:val="22"/>
                <w:szCs w:val="22"/>
                <w:lang w:val="es-ES"/>
              </w:rPr>
            </w:pPr>
            <w:r w:rsidRPr="00E03D36">
              <w:rPr>
                <w:rFonts w:hAnsi="Times New Roman"/>
                <w:sz w:val="22"/>
                <w:szCs w:val="22"/>
                <w:lang w:val="es-ES"/>
              </w:rPr>
              <w:t>Adquirir y aplicar el vocabulario del capítulo.</w:t>
            </w:r>
          </w:p>
          <w:p w:rsidR="00B82589" w:rsidRPr="00E03D36" w:rsidRDefault="00B82589" w:rsidP="003714DF">
            <w:pPr>
              <w:pStyle w:val="Listas"/>
              <w:widowControl/>
              <w:numPr>
                <w:ilvl w:val="0"/>
                <w:numId w:val="181"/>
              </w:numPr>
              <w:tabs>
                <w:tab w:val="clear" w:pos="360"/>
              </w:tabs>
              <w:spacing w:beforeLines="25" w:before="60" w:afterLines="25" w:after="60"/>
              <w:rPr>
                <w:rFonts w:hAnsi="Times New Roman"/>
                <w:sz w:val="22"/>
                <w:szCs w:val="22"/>
                <w:lang w:val="es-ES"/>
              </w:rPr>
            </w:pPr>
            <w:r w:rsidRPr="00E03D36">
              <w:rPr>
                <w:rFonts w:hAnsi="Times New Roman"/>
                <w:sz w:val="22"/>
                <w:szCs w:val="22"/>
                <w:lang w:val="es-ES"/>
              </w:rPr>
              <w:t xml:space="preserve">Reconocer el proceso específico de evolución de los adjetivos latinos (en grado positivo y comparativo), de los sustantivos de la cuarta declinación, y sencillas evoluciones fonéticas en todo su desarrollo a través de los ejemplos brindados por los </w:t>
            </w:r>
            <w:r w:rsidRPr="00E03D36">
              <w:rPr>
                <w:rFonts w:hAnsi="Times New Roman"/>
                <w:i/>
                <w:sz w:val="22"/>
                <w:szCs w:val="22"/>
                <w:lang w:val="es-ES"/>
              </w:rPr>
              <w:t xml:space="preserve">vocābula nova </w:t>
            </w:r>
            <w:r w:rsidRPr="00E03D36">
              <w:rPr>
                <w:rFonts w:hAnsi="Times New Roman"/>
                <w:sz w:val="22"/>
                <w:szCs w:val="22"/>
                <w:lang w:val="es-ES"/>
              </w:rPr>
              <w:t>y los extraídos de los textos.</w:t>
            </w:r>
          </w:p>
          <w:p w:rsidR="00B82589" w:rsidRPr="00B574EA" w:rsidRDefault="00B82589" w:rsidP="003714DF">
            <w:pPr>
              <w:pStyle w:val="Listas"/>
              <w:widowControl/>
              <w:numPr>
                <w:ilvl w:val="0"/>
                <w:numId w:val="181"/>
              </w:numPr>
              <w:tabs>
                <w:tab w:val="clear" w:pos="360"/>
              </w:tabs>
              <w:spacing w:beforeLines="25" w:before="60" w:afterLines="25" w:after="60"/>
              <w:rPr>
                <w:rFonts w:hAnsi="Times New Roman"/>
                <w:b/>
                <w:bCs/>
                <w:sz w:val="22"/>
                <w:szCs w:val="22"/>
                <w:lang w:val="es-ES"/>
              </w:rPr>
            </w:pPr>
            <w:r w:rsidRPr="00E03D36">
              <w:rPr>
                <w:rFonts w:hAnsi="Times New Roman"/>
                <w:sz w:val="22"/>
                <w:szCs w:val="22"/>
                <w:lang w:val="es-ES"/>
              </w:rPr>
              <w:t xml:space="preserve">Asimilar los contenidos culturales relativos al ejército, en lo referente al armamento y la organización y tipología de los </w:t>
            </w:r>
            <w:r w:rsidRPr="00E03D36">
              <w:rPr>
                <w:rFonts w:hAnsi="Times New Roman"/>
                <w:i/>
                <w:sz w:val="22"/>
                <w:szCs w:val="22"/>
                <w:lang w:val="es-ES"/>
              </w:rPr>
              <w:t>castra</w:t>
            </w:r>
            <w:r w:rsidRPr="00E03D36">
              <w:rPr>
                <w:rFonts w:hAnsi="Times New Roman"/>
                <w:sz w:val="22"/>
                <w:szCs w:val="22"/>
                <w:lang w:val="es-ES"/>
              </w:rPr>
              <w:t>.</w:t>
            </w:r>
          </w:p>
        </w:tc>
      </w:tr>
    </w:tbl>
    <w:p w:rsidR="00B82589"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XIII:</w:t>
            </w:r>
            <w:r w:rsidRPr="00256FF9">
              <w:rPr>
                <w:b/>
                <w:i/>
                <w:sz w:val="24"/>
                <w:szCs w:val="24"/>
                <w:lang w:val="en-GB"/>
              </w:rPr>
              <w:t xml:space="preserve">  ANNVS ET M</w:t>
            </w:r>
            <w:r>
              <w:rPr>
                <w:b/>
                <w:i/>
                <w:sz w:val="24"/>
                <w:szCs w:val="24"/>
                <w:lang w:val="en-GB"/>
              </w:rPr>
              <w:t>E</w:t>
            </w:r>
            <w:r w:rsidRPr="00256FF9">
              <w:rPr>
                <w:b/>
                <w:i/>
                <w:sz w:val="24"/>
                <w:szCs w:val="24"/>
                <w:lang w:val="en-GB"/>
              </w:rPr>
              <w:t>NS</w:t>
            </w:r>
            <w:r>
              <w:rPr>
                <w:b/>
                <w:i/>
                <w:sz w:val="24"/>
                <w:szCs w:val="24"/>
                <w:lang w:val="en-GB"/>
              </w:rPr>
              <w:t>E</w:t>
            </w:r>
            <w:r w:rsidRPr="00256FF9">
              <w:rPr>
                <w:b/>
                <w:i/>
                <w:sz w:val="24"/>
                <w:szCs w:val="24"/>
                <w:lang w:val="en-GB"/>
              </w:rPr>
              <w:t>S</w:t>
            </w:r>
          </w:p>
        </w:tc>
        <w:tc>
          <w:tcPr>
            <w:tcW w:w="4050" w:type="dxa"/>
            <w:tcBorders>
              <w:top w:val="double" w:sz="4" w:space="0" w:color="auto"/>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rPr>
            </w:pPr>
            <w:r w:rsidRPr="00232992">
              <w:rPr>
                <w:bCs/>
                <w:sz w:val="22"/>
                <w:szCs w:val="22"/>
              </w:rPr>
              <w:t xml:space="preserve">Prueba escrita al finalizar el </w:t>
            </w:r>
            <w:r w:rsidRPr="00232992">
              <w:rPr>
                <w:bCs/>
                <w:i/>
                <w:sz w:val="22"/>
                <w:szCs w:val="22"/>
              </w:rPr>
              <w:t>capitulum</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896D95" w:rsidRDefault="00B82589" w:rsidP="00841DE8">
            <w:pPr>
              <w:pStyle w:val="Ttulo2"/>
              <w:spacing w:beforeLines="25" w:before="60" w:afterLines="25" w:after="60"/>
              <w:jc w:val="left"/>
              <w:rPr>
                <w:b w:val="0"/>
                <w:bCs/>
                <w:szCs w:val="24"/>
              </w:rPr>
            </w:pPr>
            <w:r w:rsidRPr="00F8180E">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896D95" w:rsidRDefault="00B82589" w:rsidP="00841DE8">
            <w:pPr>
              <w:spacing w:beforeLines="25" w:before="60" w:afterLines="25" w:after="60"/>
              <w:ind w:left="357"/>
              <w:rPr>
                <w:b/>
                <w:sz w:val="22"/>
                <w:szCs w:val="22"/>
              </w:rPr>
            </w:pPr>
            <w:r w:rsidRPr="00896D95">
              <w:rPr>
                <w:b/>
                <w:sz w:val="22"/>
                <w:szCs w:val="22"/>
              </w:rPr>
              <w:t>(1) Morfología</w:t>
            </w:r>
          </w:p>
          <w:p w:rsidR="00B82589" w:rsidRPr="00896D95" w:rsidRDefault="00B82589" w:rsidP="003714DF">
            <w:pPr>
              <w:pStyle w:val="Listas"/>
              <w:widowControl/>
              <w:numPr>
                <w:ilvl w:val="0"/>
                <w:numId w:val="157"/>
              </w:numPr>
              <w:tabs>
                <w:tab w:val="clear" w:pos="360"/>
              </w:tabs>
              <w:spacing w:beforeLines="50" w:before="120" w:afterLines="25" w:after="60"/>
              <w:ind w:left="714" w:hanging="357"/>
              <w:rPr>
                <w:rFonts w:hAnsi="Times New Roman"/>
                <w:sz w:val="22"/>
                <w:szCs w:val="22"/>
                <w:lang w:val="es-ES"/>
              </w:rPr>
            </w:pPr>
            <w:r w:rsidRPr="00896D95">
              <w:rPr>
                <w:rFonts w:hAnsi="Times New Roman"/>
                <w:sz w:val="22"/>
                <w:szCs w:val="22"/>
                <w:lang w:val="es-ES"/>
              </w:rPr>
              <w:t>La 5ª declinación. Recapitulación de las cinco declinaciones.</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rFonts w:hAnsi="Times New Roman"/>
                <w:sz w:val="22"/>
                <w:szCs w:val="22"/>
                <w:lang w:val="es-ES"/>
              </w:rPr>
              <w:t>Grados de comparación (2): el superlativo.</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rFonts w:hAnsi="Times New Roman"/>
                <w:sz w:val="22"/>
                <w:szCs w:val="22"/>
                <w:lang w:val="es-ES"/>
              </w:rPr>
              <w:t>Números cardinales y ordinales.</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rFonts w:hAnsi="Times New Roman"/>
                <w:sz w:val="22"/>
                <w:szCs w:val="22"/>
                <w:lang w:val="es-ES"/>
              </w:rPr>
              <w:t xml:space="preserve">Imperfecto </w:t>
            </w:r>
            <w:r w:rsidRPr="00896D95">
              <w:rPr>
                <w:rFonts w:hAnsi="Times New Roman"/>
                <w:i/>
                <w:iCs/>
                <w:sz w:val="22"/>
                <w:szCs w:val="22"/>
                <w:lang w:val="es-ES"/>
              </w:rPr>
              <w:t>erat, erant</w:t>
            </w:r>
            <w:r w:rsidRPr="00896D95">
              <w:rPr>
                <w:rFonts w:hAnsi="Times New Roman"/>
                <w:sz w:val="22"/>
                <w:szCs w:val="22"/>
                <w:lang w:val="es-ES"/>
              </w:rPr>
              <w:t>.</w:t>
            </w:r>
          </w:p>
          <w:p w:rsidR="00B82589" w:rsidRPr="00896D95" w:rsidRDefault="00B82589" w:rsidP="00841DE8">
            <w:pPr>
              <w:spacing w:beforeLines="25" w:before="60" w:afterLines="25" w:after="60"/>
              <w:ind w:left="357"/>
              <w:rPr>
                <w:b/>
                <w:bCs/>
                <w:sz w:val="22"/>
                <w:szCs w:val="22"/>
              </w:rPr>
            </w:pPr>
            <w:r w:rsidRPr="00896D95">
              <w:rPr>
                <w:b/>
                <w:bCs/>
                <w:sz w:val="22"/>
                <w:szCs w:val="22"/>
              </w:rPr>
              <w:t xml:space="preserve"> (2) Sintaxis</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rFonts w:hAnsi="Times New Roman"/>
                <w:sz w:val="22"/>
                <w:szCs w:val="22"/>
                <w:lang w:val="es-ES"/>
              </w:rPr>
              <w:t xml:space="preserve">Sintagmas unidos mediante la conjunción </w:t>
            </w:r>
            <w:r w:rsidRPr="00896D95">
              <w:rPr>
                <w:rFonts w:hAnsi="Times New Roman"/>
                <w:i/>
                <w:sz w:val="22"/>
                <w:szCs w:val="22"/>
                <w:lang w:val="es-ES"/>
              </w:rPr>
              <w:t>vel</w:t>
            </w:r>
            <w:r w:rsidRPr="00896D95">
              <w:rPr>
                <w:rFonts w:hAnsi="Times New Roman"/>
                <w:sz w:val="22"/>
                <w:szCs w:val="22"/>
                <w:lang w:val="es-ES"/>
              </w:rPr>
              <w:t>.</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rFonts w:hAnsi="Times New Roman"/>
                <w:sz w:val="22"/>
                <w:szCs w:val="22"/>
                <w:lang w:val="es-ES"/>
              </w:rPr>
              <w:t>Ablativo y acusativo de tiempo.</w:t>
            </w:r>
          </w:p>
          <w:p w:rsidR="00B82589" w:rsidRPr="00896D95" w:rsidRDefault="00B82589" w:rsidP="003714DF">
            <w:pPr>
              <w:numPr>
                <w:ilvl w:val="0"/>
                <w:numId w:val="157"/>
              </w:numPr>
              <w:spacing w:beforeLines="25" w:before="60" w:afterLines="25" w:after="60"/>
              <w:ind w:left="714" w:hanging="357"/>
              <w:jc w:val="both"/>
              <w:rPr>
                <w:b/>
                <w:bCs/>
                <w:sz w:val="22"/>
                <w:szCs w:val="22"/>
              </w:rPr>
            </w:pPr>
            <w:r w:rsidRPr="00896D95">
              <w:rPr>
                <w:sz w:val="22"/>
                <w:szCs w:val="22"/>
              </w:rPr>
              <w:t>Expresión de las fechas (</w:t>
            </w:r>
            <w:r w:rsidRPr="00896D95">
              <w:rPr>
                <w:i/>
                <w:iCs/>
                <w:sz w:val="22"/>
                <w:szCs w:val="22"/>
              </w:rPr>
              <w:t>kalendae, nōnae, īdūs</w:t>
            </w:r>
            <w:r w:rsidRPr="00896D95">
              <w:rPr>
                <w:sz w:val="22"/>
                <w:szCs w:val="22"/>
              </w:rPr>
              <w:t>).</w:t>
            </w:r>
          </w:p>
          <w:p w:rsidR="00B82589" w:rsidRPr="00896D95" w:rsidRDefault="00B82589" w:rsidP="003714DF">
            <w:pPr>
              <w:pStyle w:val="Listas"/>
              <w:widowControl/>
              <w:numPr>
                <w:ilvl w:val="0"/>
                <w:numId w:val="157"/>
              </w:numPr>
              <w:tabs>
                <w:tab w:val="clear" w:pos="360"/>
              </w:tabs>
              <w:spacing w:beforeLines="25" w:before="60" w:afterLines="25" w:after="60"/>
              <w:ind w:left="714" w:hanging="357"/>
              <w:rPr>
                <w:rFonts w:hAnsi="Times New Roman"/>
                <w:sz w:val="22"/>
                <w:szCs w:val="22"/>
                <w:lang w:val="es-ES"/>
              </w:rPr>
            </w:pPr>
            <w:r w:rsidRPr="00896D95">
              <w:rPr>
                <w:sz w:val="22"/>
                <w:szCs w:val="22"/>
                <w:lang w:val="es-ES"/>
              </w:rPr>
              <w:t xml:space="preserve">Coordinadas ilativas (o conclusivas) introducidas por </w:t>
            </w:r>
            <w:r w:rsidRPr="00896D95">
              <w:rPr>
                <w:i/>
                <w:iCs/>
                <w:sz w:val="22"/>
                <w:szCs w:val="22"/>
                <w:lang w:val="es-ES"/>
              </w:rPr>
              <w:t>igitur</w:t>
            </w:r>
            <w:r w:rsidRPr="00896D95">
              <w:rPr>
                <w:sz w:val="22"/>
                <w:szCs w:val="22"/>
                <w:lang w:val="es-ES"/>
              </w:rPr>
              <w:t>.</w:t>
            </w:r>
            <w:r w:rsidRPr="00896D95">
              <w:rPr>
                <w:rFonts w:hAnsi="Times New Roman"/>
                <w:sz w:val="22"/>
                <w:szCs w:val="22"/>
                <w:lang w:val="es-ES"/>
              </w:rPr>
              <w:t xml:space="preserve"> </w:t>
            </w:r>
          </w:p>
          <w:p w:rsidR="00B82589" w:rsidRPr="00896D95" w:rsidRDefault="00B82589" w:rsidP="003714DF">
            <w:pPr>
              <w:numPr>
                <w:ilvl w:val="0"/>
                <w:numId w:val="157"/>
              </w:numPr>
              <w:spacing w:beforeLines="25" w:before="60" w:afterLines="25" w:after="60"/>
              <w:ind w:left="714" w:hanging="357"/>
              <w:jc w:val="both"/>
              <w:rPr>
                <w:b/>
                <w:bCs/>
                <w:sz w:val="22"/>
                <w:szCs w:val="22"/>
              </w:rPr>
            </w:pPr>
            <w:r w:rsidRPr="00896D95">
              <w:rPr>
                <w:sz w:val="22"/>
                <w:szCs w:val="22"/>
              </w:rPr>
              <w:t xml:space="preserve">Construcción de nominativo + infinitivo con </w:t>
            </w:r>
            <w:r w:rsidRPr="00896D95">
              <w:rPr>
                <w:i/>
                <w:iCs/>
                <w:sz w:val="22"/>
                <w:szCs w:val="22"/>
              </w:rPr>
              <w:t>dīcitur</w:t>
            </w:r>
            <w:r w:rsidRPr="00896D95">
              <w:rPr>
                <w:sz w:val="22"/>
                <w:szCs w:val="22"/>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E03D36" w:rsidRDefault="00B82589" w:rsidP="003714DF">
            <w:pPr>
              <w:numPr>
                <w:ilvl w:val="0"/>
                <w:numId w:val="155"/>
              </w:numPr>
              <w:spacing w:beforeLines="50" w:before="120" w:afterLines="25" w:after="60"/>
              <w:ind w:left="714" w:hanging="357"/>
              <w:jc w:val="both"/>
              <w:rPr>
                <w:b/>
                <w:bCs/>
                <w:sz w:val="22"/>
                <w:szCs w:val="22"/>
              </w:rPr>
            </w:pPr>
            <w:r w:rsidRPr="00E03D36">
              <w:rPr>
                <w:bCs/>
                <w:sz w:val="22"/>
                <w:szCs w:val="22"/>
              </w:rPr>
              <w:t xml:space="preserve">El capítulo se centra en el estudio de la </w:t>
            </w:r>
            <w:r w:rsidRPr="00E03D36">
              <w:rPr>
                <w:b/>
                <w:bCs/>
                <w:sz w:val="22"/>
                <w:szCs w:val="22"/>
              </w:rPr>
              <w:t>quinta declinación</w:t>
            </w:r>
            <w:r w:rsidRPr="00E03D36">
              <w:rPr>
                <w:bCs/>
                <w:sz w:val="22"/>
                <w:szCs w:val="22"/>
              </w:rPr>
              <w:t xml:space="preserve"> y en el </w:t>
            </w:r>
            <w:r w:rsidRPr="00E03D36">
              <w:rPr>
                <w:b/>
                <w:bCs/>
                <w:sz w:val="22"/>
                <w:szCs w:val="22"/>
              </w:rPr>
              <w:t>grado superlativo</w:t>
            </w:r>
            <w:r w:rsidRPr="00E03D36">
              <w:rPr>
                <w:bCs/>
                <w:sz w:val="22"/>
                <w:szCs w:val="22"/>
              </w:rPr>
              <w:t xml:space="preserve"> de los adjetivos en –</w:t>
            </w:r>
            <w:r w:rsidRPr="00E03D36">
              <w:rPr>
                <w:bCs/>
                <w:i/>
                <w:sz w:val="22"/>
                <w:szCs w:val="22"/>
              </w:rPr>
              <w:t>issimus –a –um</w:t>
            </w:r>
            <w:r w:rsidRPr="00E03D36">
              <w:rPr>
                <w:bCs/>
                <w:sz w:val="22"/>
                <w:szCs w:val="22"/>
              </w:rPr>
              <w:t xml:space="preserve">. Es el momento adecuado, pues, de comentar la evolución de ambos a través de ejemplos del tipo: </w:t>
            </w:r>
            <w:r w:rsidRPr="00E03D36">
              <w:rPr>
                <w:bCs/>
                <w:i/>
                <w:sz w:val="22"/>
                <w:szCs w:val="22"/>
              </w:rPr>
              <w:t>diēs, faciēs, meridiēs, altissimus, longissimus, brevissimus...</w:t>
            </w:r>
          </w:p>
          <w:p w:rsidR="00B82589" w:rsidRPr="00E03D36" w:rsidRDefault="00B82589" w:rsidP="003714DF">
            <w:pPr>
              <w:numPr>
                <w:ilvl w:val="0"/>
                <w:numId w:val="155"/>
              </w:numPr>
              <w:spacing w:beforeLines="25" w:before="60" w:afterLines="25" w:after="60"/>
              <w:ind w:left="714" w:hanging="357"/>
              <w:jc w:val="both"/>
              <w:rPr>
                <w:b/>
                <w:bCs/>
                <w:sz w:val="22"/>
                <w:szCs w:val="22"/>
              </w:rPr>
            </w:pPr>
            <w:r w:rsidRPr="00E03D36">
              <w:rPr>
                <w:b/>
                <w:bCs/>
                <w:sz w:val="22"/>
                <w:szCs w:val="22"/>
              </w:rPr>
              <w:t xml:space="preserve">Revisión conjunta de los conocimientos adquiridos (III): </w:t>
            </w:r>
            <w:r w:rsidRPr="00E03D36">
              <w:rPr>
                <w:bCs/>
                <w:sz w:val="22"/>
                <w:szCs w:val="22"/>
              </w:rPr>
              <w:t xml:space="preserve">una vez más, insistiremos en todos los conocimientos que el alumno ya ha adquirido y profundizaremos en la evolución de los grupos consonánticos no tratados anteriormente: </w:t>
            </w:r>
            <w:r w:rsidRPr="00E03D36">
              <w:rPr>
                <w:bCs/>
                <w:i/>
                <w:sz w:val="22"/>
                <w:szCs w:val="22"/>
              </w:rPr>
              <w:t>a</w:t>
            </w:r>
            <w:r w:rsidRPr="00E03D36">
              <w:rPr>
                <w:bCs/>
                <w:i/>
                <w:sz w:val="22"/>
                <w:szCs w:val="22"/>
                <w:u w:val="single"/>
              </w:rPr>
              <w:t>nn</w:t>
            </w:r>
            <w:r w:rsidRPr="00E03D36">
              <w:rPr>
                <w:bCs/>
                <w:i/>
                <w:sz w:val="22"/>
                <w:szCs w:val="22"/>
              </w:rPr>
              <w:t>us, sae</w:t>
            </w:r>
            <w:r w:rsidRPr="00E03D36">
              <w:rPr>
                <w:bCs/>
                <w:i/>
                <w:sz w:val="22"/>
                <w:szCs w:val="22"/>
                <w:u w:val="single"/>
              </w:rPr>
              <w:t>c</w:t>
            </w:r>
            <w:r w:rsidRPr="00E03D36">
              <w:rPr>
                <w:bCs/>
                <w:i/>
                <w:sz w:val="22"/>
                <w:szCs w:val="22"/>
              </w:rPr>
              <w:t xml:space="preserve">ulum </w:t>
            </w:r>
            <w:r w:rsidRPr="00E03D36">
              <w:rPr>
                <w:bCs/>
                <w:sz w:val="22"/>
                <w:szCs w:val="22"/>
              </w:rPr>
              <w:t xml:space="preserve">(&gt; </w:t>
            </w:r>
            <w:r w:rsidRPr="00E03D36">
              <w:rPr>
                <w:bCs/>
                <w:i/>
                <w:sz w:val="22"/>
                <w:szCs w:val="22"/>
              </w:rPr>
              <w:t>sae</w:t>
            </w:r>
            <w:r w:rsidRPr="00E03D36">
              <w:rPr>
                <w:bCs/>
                <w:i/>
                <w:sz w:val="22"/>
                <w:szCs w:val="22"/>
                <w:u w:val="single"/>
              </w:rPr>
              <w:t>cl</w:t>
            </w:r>
            <w:r w:rsidRPr="00E03D36">
              <w:rPr>
                <w:bCs/>
                <w:i/>
                <w:sz w:val="22"/>
                <w:szCs w:val="22"/>
              </w:rPr>
              <w:t>um</w:t>
            </w:r>
            <w:r w:rsidRPr="00E03D36">
              <w:rPr>
                <w:bCs/>
                <w:sz w:val="22"/>
                <w:szCs w:val="22"/>
              </w:rPr>
              <w:t xml:space="preserve">), </w:t>
            </w:r>
            <w:r w:rsidRPr="00E03D36">
              <w:rPr>
                <w:bCs/>
                <w:i/>
                <w:sz w:val="22"/>
                <w:szCs w:val="22"/>
              </w:rPr>
              <w:t>aequino</w:t>
            </w:r>
            <w:r w:rsidRPr="00E03D36">
              <w:rPr>
                <w:bCs/>
                <w:i/>
                <w:sz w:val="22"/>
                <w:szCs w:val="22"/>
                <w:u w:val="single"/>
              </w:rPr>
              <w:t>ct</w:t>
            </w:r>
            <w:r w:rsidRPr="00E03D36">
              <w:rPr>
                <w:bCs/>
                <w:i/>
                <w:sz w:val="22"/>
                <w:szCs w:val="22"/>
              </w:rPr>
              <w:t>ium</w:t>
            </w:r>
            <w:r w:rsidRPr="00E03D36">
              <w:rPr>
                <w:bCs/>
                <w:sz w:val="22"/>
                <w:szCs w:val="22"/>
              </w:rPr>
              <w:t xml:space="preserve">, </w:t>
            </w:r>
            <w:r w:rsidRPr="00E03D36">
              <w:rPr>
                <w:bCs/>
                <w:i/>
                <w:sz w:val="22"/>
                <w:szCs w:val="22"/>
              </w:rPr>
              <w:t>autu</w:t>
            </w:r>
            <w:r w:rsidRPr="00E03D36">
              <w:rPr>
                <w:bCs/>
                <w:i/>
                <w:sz w:val="22"/>
                <w:szCs w:val="22"/>
                <w:u w:val="single"/>
              </w:rPr>
              <w:t>mnu</w:t>
            </w:r>
            <w:r w:rsidRPr="00E03D36">
              <w:rPr>
                <w:bCs/>
                <w:i/>
                <w:sz w:val="22"/>
                <w:szCs w:val="22"/>
              </w:rPr>
              <w:t>s</w:t>
            </w:r>
            <w:r w:rsidRPr="00E03D36">
              <w:rPr>
                <w:bCs/>
                <w:sz w:val="22"/>
                <w:szCs w:val="22"/>
              </w:rPr>
              <w:t xml:space="preserve">...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p w:rsidR="00B82589" w:rsidRPr="00256FF9" w:rsidRDefault="00B82589" w:rsidP="00841DE8">
            <w:pPr>
              <w:spacing w:beforeLines="25" w:before="60" w:afterLines="25" w:after="60"/>
              <w:jc w:val="both"/>
              <w:rPr>
                <w:b/>
                <w:sz w:val="24"/>
                <w:szCs w:val="24"/>
                <w:highlight w:val="red"/>
              </w:rPr>
            </w:pPr>
          </w:p>
        </w:tc>
        <w:tc>
          <w:tcPr>
            <w:tcW w:w="8019" w:type="dxa"/>
            <w:gridSpan w:val="2"/>
            <w:tcBorders>
              <w:top w:val="single" w:sz="4" w:space="0" w:color="auto"/>
              <w:left w:val="single" w:sz="4" w:space="0" w:color="auto"/>
              <w:bottom w:val="single" w:sz="4" w:space="0" w:color="auto"/>
            </w:tcBorders>
          </w:tcPr>
          <w:p w:rsidR="00B82589" w:rsidRPr="00E03D36" w:rsidRDefault="00B82589" w:rsidP="00841DE8">
            <w:pPr>
              <w:spacing w:beforeLines="50" w:before="120" w:afterLines="25" w:after="60"/>
              <w:ind w:left="357"/>
              <w:jc w:val="both"/>
              <w:rPr>
                <w:b/>
                <w:bCs/>
                <w:sz w:val="22"/>
                <w:szCs w:val="22"/>
              </w:rPr>
            </w:pPr>
            <w:r w:rsidRPr="00E03D36">
              <w:rPr>
                <w:b/>
                <w:iCs/>
                <w:sz w:val="22"/>
                <w:szCs w:val="22"/>
              </w:rPr>
              <w:t>(1)</w:t>
            </w:r>
            <w:r w:rsidRPr="00E03D36">
              <w:rPr>
                <w:iCs/>
                <w:sz w:val="22"/>
                <w:szCs w:val="22"/>
              </w:rPr>
              <w:t xml:space="preserve"> </w:t>
            </w:r>
            <w:r w:rsidRPr="00E03D36">
              <w:rPr>
                <w:b/>
                <w:i/>
                <w:iCs/>
                <w:sz w:val="22"/>
                <w:szCs w:val="22"/>
              </w:rPr>
              <w:t>Vocābula nova</w:t>
            </w:r>
          </w:p>
          <w:p w:rsidR="00B82589" w:rsidRPr="00E03D36" w:rsidRDefault="00B82589" w:rsidP="003714DF">
            <w:pPr>
              <w:numPr>
                <w:ilvl w:val="0"/>
                <w:numId w:val="155"/>
              </w:numPr>
              <w:spacing w:beforeLines="25" w:before="60" w:afterLines="25" w:after="60"/>
              <w:ind w:left="714" w:hanging="357"/>
              <w:jc w:val="both"/>
              <w:rPr>
                <w:b/>
                <w:bCs/>
                <w:sz w:val="22"/>
                <w:szCs w:val="22"/>
              </w:rPr>
            </w:pPr>
            <w:r w:rsidRPr="00E03D36">
              <w:rPr>
                <w:sz w:val="22"/>
                <w:szCs w:val="22"/>
              </w:rPr>
              <w:t>Términos relacionados con el calendario y el cómputo del tiempo.</w:t>
            </w:r>
          </w:p>
          <w:p w:rsidR="00B82589" w:rsidRPr="00E03D36" w:rsidRDefault="00B82589" w:rsidP="003714DF">
            <w:pPr>
              <w:numPr>
                <w:ilvl w:val="0"/>
                <w:numId w:val="155"/>
              </w:numPr>
              <w:spacing w:beforeLines="25" w:before="60" w:afterLines="25" w:after="60"/>
              <w:ind w:left="714" w:hanging="357"/>
              <w:jc w:val="both"/>
              <w:rPr>
                <w:b/>
                <w:bCs/>
                <w:sz w:val="22"/>
                <w:szCs w:val="22"/>
              </w:rPr>
            </w:pPr>
            <w:r w:rsidRPr="00E03D36">
              <w:rPr>
                <w:sz w:val="22"/>
                <w:szCs w:val="22"/>
              </w:rPr>
              <w:t>Fenómenos atmosféricos y meteorológicos.</w:t>
            </w:r>
          </w:p>
          <w:p w:rsidR="00B82589" w:rsidRPr="00E03D36" w:rsidRDefault="00B82589" w:rsidP="003714DF">
            <w:pPr>
              <w:numPr>
                <w:ilvl w:val="0"/>
                <w:numId w:val="155"/>
              </w:numPr>
              <w:spacing w:beforeLines="25" w:before="60" w:afterLines="25" w:after="60"/>
              <w:ind w:left="714" w:hanging="357"/>
              <w:jc w:val="both"/>
              <w:rPr>
                <w:b/>
                <w:bCs/>
                <w:sz w:val="22"/>
                <w:szCs w:val="22"/>
              </w:rPr>
            </w:pPr>
            <w:r w:rsidRPr="00E03D36">
              <w:rPr>
                <w:sz w:val="22"/>
                <w:szCs w:val="22"/>
              </w:rPr>
              <w:t>Números ordinales.</w:t>
            </w:r>
          </w:p>
          <w:p w:rsidR="00B82589" w:rsidRPr="00E03D36" w:rsidRDefault="00B82589" w:rsidP="003714DF">
            <w:pPr>
              <w:numPr>
                <w:ilvl w:val="0"/>
                <w:numId w:val="155"/>
              </w:numPr>
              <w:spacing w:beforeLines="25" w:before="60" w:afterLines="25" w:after="60"/>
              <w:ind w:left="714" w:hanging="357"/>
              <w:jc w:val="both"/>
              <w:rPr>
                <w:b/>
                <w:bCs/>
                <w:sz w:val="22"/>
                <w:szCs w:val="22"/>
              </w:rPr>
            </w:pPr>
            <w:r w:rsidRPr="00E03D36">
              <w:rPr>
                <w:sz w:val="22"/>
                <w:szCs w:val="22"/>
              </w:rPr>
              <w:t xml:space="preserve">Signos del zodíaco. </w:t>
            </w:r>
          </w:p>
          <w:p w:rsidR="00B82589" w:rsidRPr="00E03D36" w:rsidRDefault="00B82589" w:rsidP="00841DE8">
            <w:pPr>
              <w:spacing w:beforeLines="25" w:before="60" w:afterLines="25" w:after="60"/>
              <w:ind w:left="357"/>
              <w:jc w:val="both"/>
              <w:rPr>
                <w:b/>
                <w:bCs/>
                <w:sz w:val="22"/>
                <w:szCs w:val="22"/>
              </w:rPr>
            </w:pPr>
            <w:r w:rsidRPr="00E03D36">
              <w:rPr>
                <w:b/>
                <w:iCs/>
                <w:sz w:val="22"/>
                <w:szCs w:val="22"/>
              </w:rPr>
              <w:t xml:space="preserve">(2) </w:t>
            </w:r>
            <w:r w:rsidRPr="00E03D36">
              <w:rPr>
                <w:b/>
                <w:i/>
                <w:iCs/>
                <w:sz w:val="22"/>
                <w:szCs w:val="22"/>
              </w:rPr>
              <w:t>Formación de palabras</w:t>
            </w:r>
          </w:p>
          <w:p w:rsidR="00B82589" w:rsidRPr="00E03D36" w:rsidRDefault="00B82589" w:rsidP="003714DF">
            <w:pPr>
              <w:numPr>
                <w:ilvl w:val="1"/>
                <w:numId w:val="146"/>
              </w:numPr>
              <w:tabs>
                <w:tab w:val="clear" w:pos="1513"/>
              </w:tabs>
              <w:spacing w:beforeLines="25" w:before="60" w:afterLines="25" w:after="60"/>
              <w:ind w:left="714" w:hanging="357"/>
              <w:jc w:val="both"/>
              <w:rPr>
                <w:b/>
                <w:bCs/>
                <w:sz w:val="22"/>
                <w:szCs w:val="22"/>
              </w:rPr>
            </w:pPr>
            <w:r w:rsidRPr="00E03D36">
              <w:rPr>
                <w:bCs/>
                <w:sz w:val="22"/>
                <w:szCs w:val="22"/>
              </w:rPr>
              <w:t>Los campos semánticos del cómputo del tiempo y de los fenómenos atmosféricos en las lenguas romances.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p>
          <w:p w:rsidR="00B82589" w:rsidRPr="00256FF9" w:rsidRDefault="00B82589" w:rsidP="00841DE8">
            <w:pPr>
              <w:spacing w:beforeLines="25" w:before="60" w:afterLines="25" w:after="60"/>
              <w:jc w:val="both"/>
              <w:rPr>
                <w:b/>
                <w:bCs/>
                <w:sz w:val="24"/>
                <w:szCs w:val="24"/>
              </w:rPr>
            </w:pPr>
          </w:p>
        </w:tc>
        <w:tc>
          <w:tcPr>
            <w:tcW w:w="8019" w:type="dxa"/>
            <w:gridSpan w:val="2"/>
            <w:tcBorders>
              <w:top w:val="single" w:sz="4" w:space="0" w:color="auto"/>
              <w:left w:val="single" w:sz="4" w:space="0" w:color="auto"/>
              <w:bottom w:val="single" w:sz="4" w:space="0" w:color="auto"/>
            </w:tcBorders>
          </w:tcPr>
          <w:p w:rsidR="00B82589" w:rsidRPr="00E03D36" w:rsidRDefault="00B82589" w:rsidP="00841DE8">
            <w:pPr>
              <w:spacing w:beforeLines="25" w:before="60" w:afterLines="25" w:after="60"/>
              <w:ind w:left="357"/>
              <w:rPr>
                <w:b/>
                <w:i/>
                <w:smallCaps/>
                <w:sz w:val="22"/>
                <w:szCs w:val="22"/>
              </w:rPr>
            </w:pPr>
            <w:r w:rsidRPr="00E03D36">
              <w:rPr>
                <w:b/>
                <w:i/>
                <w:smallCaps/>
                <w:sz w:val="22"/>
                <w:szCs w:val="22"/>
              </w:rPr>
              <w:lastRenderedPageBreak/>
              <w:t>El Calendario Romano</w:t>
            </w:r>
          </w:p>
          <w:p w:rsidR="00B82589" w:rsidRPr="00E03D36" w:rsidRDefault="00B82589" w:rsidP="003714DF">
            <w:pPr>
              <w:numPr>
                <w:ilvl w:val="0"/>
                <w:numId w:val="154"/>
              </w:numPr>
              <w:spacing w:beforeLines="25" w:before="60" w:afterLines="25" w:after="60"/>
              <w:ind w:left="714" w:hanging="357"/>
              <w:jc w:val="both"/>
              <w:rPr>
                <w:sz w:val="22"/>
                <w:szCs w:val="22"/>
              </w:rPr>
            </w:pPr>
            <w:r w:rsidRPr="00E03D36">
              <w:rPr>
                <w:sz w:val="22"/>
                <w:szCs w:val="22"/>
              </w:rPr>
              <w:t>El calendario romano. Su influencia hasta nuestros días. Comparación entre varios tipos de calendarios existentes en la antigüedad. Calendario juliano y gregoriano.</w:t>
            </w:r>
          </w:p>
          <w:p w:rsidR="00B82589" w:rsidRPr="00E03D36" w:rsidRDefault="00B82589" w:rsidP="003714DF">
            <w:pPr>
              <w:numPr>
                <w:ilvl w:val="0"/>
                <w:numId w:val="154"/>
              </w:numPr>
              <w:spacing w:beforeLines="25" w:before="60" w:afterLines="25" w:after="60"/>
              <w:ind w:left="714" w:hanging="357"/>
              <w:jc w:val="both"/>
              <w:rPr>
                <w:b/>
                <w:bCs/>
                <w:sz w:val="22"/>
                <w:szCs w:val="22"/>
              </w:rPr>
            </w:pPr>
            <w:r w:rsidRPr="00E03D36">
              <w:rPr>
                <w:sz w:val="22"/>
                <w:szCs w:val="22"/>
              </w:rPr>
              <w:t xml:space="preserve">El cómputo del tiempo en la antigüedad. Sistemas e instrumentos de medición en </w:t>
            </w:r>
            <w:r w:rsidRPr="00E03D36">
              <w:rPr>
                <w:sz w:val="22"/>
                <w:szCs w:val="22"/>
              </w:rPr>
              <w:lastRenderedPageBreak/>
              <w:t>Roma.</w:t>
            </w:r>
          </w:p>
        </w:tc>
      </w:tr>
      <w:tr w:rsidR="00B82589" w:rsidRPr="00E03D36" w:rsidTr="00841DE8">
        <w:tc>
          <w:tcPr>
            <w:tcW w:w="1771" w:type="dxa"/>
            <w:tcBorders>
              <w:top w:val="single" w:sz="4" w:space="0" w:color="auto"/>
              <w:bottom w:val="double" w:sz="4" w:space="0" w:color="auto"/>
              <w:right w:val="single" w:sz="4" w:space="0" w:color="auto"/>
            </w:tcBorders>
            <w:vAlign w:val="center"/>
          </w:tcPr>
          <w:p w:rsidR="00B82589" w:rsidRPr="00F8180E" w:rsidRDefault="00B82589" w:rsidP="00841DE8">
            <w:pPr>
              <w:jc w:val="center"/>
              <w:rPr>
                <w:bCs/>
                <w:sz w:val="24"/>
                <w:szCs w:val="24"/>
              </w:rPr>
            </w:pPr>
            <w:r w:rsidRPr="00F8180E">
              <w:rPr>
                <w:bCs/>
                <w:sz w:val="24"/>
                <w:szCs w:val="24"/>
              </w:rPr>
              <w:lastRenderedPageBreak/>
              <w:t>Criterios</w:t>
            </w:r>
          </w:p>
          <w:p w:rsidR="00B82589" w:rsidRPr="00F8180E" w:rsidRDefault="00B82589" w:rsidP="00841DE8">
            <w:pPr>
              <w:jc w:val="center"/>
              <w:rPr>
                <w:bCs/>
                <w:sz w:val="24"/>
                <w:szCs w:val="24"/>
              </w:rPr>
            </w:pPr>
            <w:r w:rsidRPr="00F8180E">
              <w:rPr>
                <w:bCs/>
                <w:sz w:val="24"/>
                <w:szCs w:val="24"/>
              </w:rPr>
              <w:t>de</w:t>
            </w:r>
          </w:p>
          <w:p w:rsidR="00B82589" w:rsidRPr="00E03D36" w:rsidRDefault="00B82589" w:rsidP="00841DE8">
            <w:pPr>
              <w:pStyle w:val="Ttulo1"/>
              <w:pBdr>
                <w:bottom w:val="none" w:sz="0" w:space="0" w:color="auto"/>
              </w:pBdr>
              <w:jc w:val="center"/>
              <w:rPr>
                <w:sz w:val="24"/>
                <w:szCs w:val="24"/>
              </w:rPr>
            </w:pPr>
            <w:r w:rsidRPr="00F8180E">
              <w:rPr>
                <w:rFonts w:ascii="Times New Roman" w:hAnsi="Times New Roman"/>
                <w:b w:val="0"/>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E03D36" w:rsidRDefault="00B82589" w:rsidP="003714DF">
            <w:pPr>
              <w:pStyle w:val="Listas"/>
              <w:widowControl/>
              <w:numPr>
                <w:ilvl w:val="0"/>
                <w:numId w:val="182"/>
              </w:numPr>
              <w:tabs>
                <w:tab w:val="clear" w:pos="360"/>
              </w:tabs>
              <w:spacing w:beforeLines="25" w:before="60" w:afterLines="25" w:after="60"/>
              <w:ind w:left="714" w:hanging="357"/>
              <w:rPr>
                <w:rFonts w:hAnsi="Times New Roman"/>
                <w:sz w:val="22"/>
                <w:szCs w:val="22"/>
                <w:lang w:val="es-ES"/>
              </w:rPr>
            </w:pPr>
            <w:r w:rsidRPr="00E03D36">
              <w:rPr>
                <w:rFonts w:hAnsi="Times New Roman"/>
                <w:sz w:val="22"/>
                <w:szCs w:val="22"/>
                <w:lang w:val="es-ES"/>
              </w:rPr>
              <w:t>Comprender el texto.</w:t>
            </w:r>
          </w:p>
          <w:p w:rsidR="00B82589" w:rsidRPr="00E03D36" w:rsidRDefault="00B82589" w:rsidP="003714DF">
            <w:pPr>
              <w:pStyle w:val="Listas"/>
              <w:widowControl/>
              <w:numPr>
                <w:ilvl w:val="0"/>
                <w:numId w:val="182"/>
              </w:numPr>
              <w:tabs>
                <w:tab w:val="clear" w:pos="360"/>
              </w:tabs>
              <w:spacing w:beforeLines="25" w:before="60" w:afterLines="25" w:after="60"/>
              <w:rPr>
                <w:rFonts w:hAnsi="Times New Roman"/>
                <w:sz w:val="22"/>
                <w:szCs w:val="22"/>
                <w:lang w:val="es-ES"/>
              </w:rPr>
            </w:pPr>
            <w:r w:rsidRPr="00E03D36">
              <w:rPr>
                <w:rFonts w:hAnsi="Times New Roman"/>
                <w:sz w:val="22"/>
                <w:szCs w:val="22"/>
                <w:lang w:val="es-ES"/>
              </w:rPr>
              <w:t>Emplear con exactitud las desinencias de la quinta declinación.</w:t>
            </w:r>
          </w:p>
          <w:p w:rsidR="00B82589" w:rsidRPr="00E03D36" w:rsidRDefault="00B82589" w:rsidP="003714DF">
            <w:pPr>
              <w:pStyle w:val="Listas"/>
              <w:widowControl/>
              <w:numPr>
                <w:ilvl w:val="0"/>
                <w:numId w:val="182"/>
              </w:numPr>
              <w:tabs>
                <w:tab w:val="clear" w:pos="360"/>
              </w:tabs>
              <w:spacing w:beforeLines="25" w:before="60" w:afterLines="25" w:after="60"/>
              <w:rPr>
                <w:b/>
                <w:bCs/>
                <w:sz w:val="22"/>
                <w:szCs w:val="22"/>
                <w:lang w:val="es-ES"/>
              </w:rPr>
            </w:pPr>
            <w:r w:rsidRPr="00E03D36">
              <w:rPr>
                <w:rFonts w:hAnsi="Times New Roman"/>
                <w:sz w:val="22"/>
                <w:szCs w:val="22"/>
                <w:lang w:val="es-ES"/>
              </w:rPr>
              <w:t>Expresar correctamente las fechas en latín.</w:t>
            </w:r>
          </w:p>
          <w:p w:rsidR="00B82589" w:rsidRPr="00E03D36" w:rsidRDefault="00B82589" w:rsidP="003714DF">
            <w:pPr>
              <w:pStyle w:val="Listas"/>
              <w:widowControl/>
              <w:numPr>
                <w:ilvl w:val="0"/>
                <w:numId w:val="182"/>
              </w:numPr>
              <w:tabs>
                <w:tab w:val="clear" w:pos="360"/>
              </w:tabs>
              <w:spacing w:beforeLines="25" w:before="60" w:afterLines="25" w:after="60"/>
              <w:rPr>
                <w:rFonts w:hAnsi="Times New Roman"/>
                <w:sz w:val="22"/>
                <w:szCs w:val="22"/>
                <w:lang w:val="es-ES"/>
              </w:rPr>
            </w:pPr>
            <w:r w:rsidRPr="00E03D36">
              <w:rPr>
                <w:sz w:val="22"/>
                <w:szCs w:val="22"/>
                <w:lang w:val="es-ES"/>
              </w:rPr>
              <w:t>Interpretar correctamente las frases con superlativo.</w:t>
            </w:r>
          </w:p>
          <w:p w:rsidR="00B82589" w:rsidRPr="00E03D36" w:rsidRDefault="00B82589" w:rsidP="003714DF">
            <w:pPr>
              <w:numPr>
                <w:ilvl w:val="0"/>
                <w:numId w:val="156"/>
              </w:numPr>
              <w:spacing w:beforeLines="25" w:before="60" w:afterLines="25" w:after="60"/>
              <w:ind w:left="714" w:hanging="357"/>
              <w:jc w:val="both"/>
              <w:rPr>
                <w:b/>
                <w:bCs/>
                <w:sz w:val="22"/>
                <w:szCs w:val="22"/>
              </w:rPr>
            </w:pPr>
            <w:r w:rsidRPr="00E03D36">
              <w:rPr>
                <w:sz w:val="22"/>
                <w:szCs w:val="22"/>
              </w:rPr>
              <w:t>Adquirir y aplicar el vocabulario del capítulo.</w:t>
            </w:r>
          </w:p>
          <w:p w:rsidR="00B82589" w:rsidRPr="00E03D36" w:rsidRDefault="00B82589" w:rsidP="003714DF">
            <w:pPr>
              <w:pStyle w:val="Listas"/>
              <w:widowControl/>
              <w:numPr>
                <w:ilvl w:val="0"/>
                <w:numId w:val="156"/>
              </w:numPr>
              <w:tabs>
                <w:tab w:val="clear" w:pos="360"/>
              </w:tabs>
              <w:spacing w:beforeLines="25" w:before="60" w:afterLines="25" w:after="60"/>
              <w:rPr>
                <w:rFonts w:hAnsi="Times New Roman"/>
                <w:sz w:val="22"/>
                <w:szCs w:val="22"/>
                <w:lang w:val="es-ES"/>
              </w:rPr>
            </w:pPr>
            <w:r w:rsidRPr="00E03D36">
              <w:rPr>
                <w:rFonts w:hAnsi="Times New Roman"/>
                <w:sz w:val="22"/>
                <w:szCs w:val="22"/>
                <w:lang w:val="es-ES"/>
              </w:rPr>
              <w:t xml:space="preserve">Reconocer el proceso específico de evolución de la quinta declinación latina y de sencillas evoluciones fonéticas en todo su desarrollo, gracias a los conocimientos adquiridos por el alumno, a través de los ejemplos brindados por los </w:t>
            </w:r>
            <w:r w:rsidRPr="00E03D36">
              <w:rPr>
                <w:rFonts w:hAnsi="Times New Roman"/>
                <w:i/>
                <w:sz w:val="22"/>
                <w:szCs w:val="22"/>
                <w:lang w:val="es-ES"/>
              </w:rPr>
              <w:t xml:space="preserve">vocābula nova </w:t>
            </w:r>
            <w:r w:rsidRPr="00E03D36">
              <w:rPr>
                <w:rFonts w:hAnsi="Times New Roman"/>
                <w:sz w:val="22"/>
                <w:szCs w:val="22"/>
                <w:lang w:val="es-ES"/>
              </w:rPr>
              <w:t xml:space="preserve">y los extraídos de los textos. </w:t>
            </w:r>
          </w:p>
          <w:p w:rsidR="00B82589" w:rsidRPr="00E03D36" w:rsidRDefault="00B82589" w:rsidP="003714DF">
            <w:pPr>
              <w:numPr>
                <w:ilvl w:val="0"/>
                <w:numId w:val="156"/>
              </w:numPr>
              <w:spacing w:beforeLines="25" w:before="60" w:afterLines="25" w:after="60"/>
              <w:ind w:left="714" w:hanging="357"/>
              <w:jc w:val="both"/>
              <w:rPr>
                <w:b/>
                <w:bCs/>
                <w:sz w:val="22"/>
                <w:szCs w:val="22"/>
              </w:rPr>
            </w:pPr>
            <w:r w:rsidRPr="00E03D36">
              <w:rPr>
                <w:bCs/>
                <w:sz w:val="22"/>
                <w:szCs w:val="22"/>
              </w:rPr>
              <w:t>Indagar el origen de los signos del zodíaco y su relación con el calendario, así como los sucesivos procesos de reforma del mismo hasta llegar a nuestros días.</w:t>
            </w:r>
          </w:p>
        </w:tc>
      </w:tr>
    </w:tbl>
    <w:p w:rsidR="00B82589"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E03D36"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E03D36" w:rsidRDefault="00B82589" w:rsidP="00841DE8">
            <w:pPr>
              <w:spacing w:beforeLines="25" w:before="60" w:afterLines="25" w:after="60"/>
              <w:jc w:val="both"/>
              <w:rPr>
                <w:b/>
                <w:iCs/>
                <w:sz w:val="24"/>
                <w:szCs w:val="24"/>
              </w:rPr>
            </w:pPr>
            <w:r w:rsidRPr="00E03D36">
              <w:rPr>
                <w:b/>
                <w:iCs/>
                <w:sz w:val="24"/>
                <w:szCs w:val="24"/>
              </w:rPr>
              <w:t>CAPITVLVM XIV:</w:t>
            </w:r>
            <w:r w:rsidRPr="00E03D36">
              <w:rPr>
                <w:b/>
                <w:i/>
                <w:sz w:val="24"/>
                <w:szCs w:val="24"/>
              </w:rPr>
              <w:t xml:space="preserve">  NOVVS DIĒS</w:t>
            </w:r>
          </w:p>
        </w:tc>
        <w:tc>
          <w:tcPr>
            <w:tcW w:w="4050" w:type="dxa"/>
            <w:tcBorders>
              <w:top w:val="double" w:sz="4" w:space="0" w:color="auto"/>
              <w:left w:val="single" w:sz="4" w:space="0" w:color="auto"/>
              <w:bottom w:val="single" w:sz="4" w:space="0" w:color="auto"/>
            </w:tcBorders>
            <w:shd w:val="clear" w:color="auto" w:fill="auto"/>
          </w:tcPr>
          <w:p w:rsidR="00B82589" w:rsidRPr="00E03D36" w:rsidRDefault="00B82589" w:rsidP="00841DE8">
            <w:pPr>
              <w:spacing w:beforeLines="25" w:before="60" w:afterLines="25" w:after="60"/>
              <w:jc w:val="both"/>
              <w:rPr>
                <w:b/>
                <w:iCs/>
                <w:sz w:val="22"/>
                <w:szCs w:val="22"/>
              </w:rPr>
            </w:pPr>
            <w:r w:rsidRPr="00E03D36">
              <w:rPr>
                <w:b/>
                <w:bCs/>
                <w:iCs/>
                <w:spacing w:val="15"/>
                <w:sz w:val="22"/>
                <w:szCs w:val="22"/>
              </w:rPr>
              <w:t>NÚMERO DE SESIONES:  6</w:t>
            </w:r>
          </w:p>
        </w:tc>
      </w:tr>
      <w:tr w:rsidR="00B82589" w:rsidRPr="00E03D36"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E03D36" w:rsidRDefault="00B82589" w:rsidP="00841DE8">
            <w:pPr>
              <w:spacing w:beforeLines="25" w:before="60" w:afterLines="25" w:after="60"/>
              <w:jc w:val="both"/>
              <w:rPr>
                <w:b/>
                <w:i/>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E03D36" w:rsidRDefault="00B82589" w:rsidP="00841DE8">
            <w:pPr>
              <w:spacing w:beforeLines="25" w:before="60" w:afterLines="25" w:after="60"/>
              <w:jc w:val="both"/>
              <w:rPr>
                <w:b/>
                <w:i/>
                <w:sz w:val="24"/>
                <w:szCs w:val="24"/>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F8180E" w:rsidRDefault="00B82589" w:rsidP="00841DE8">
            <w:pPr>
              <w:pStyle w:val="Ttulo2"/>
              <w:spacing w:beforeLines="25" w:before="60" w:afterLines="25" w:after="60"/>
              <w:jc w:val="left"/>
              <w:rPr>
                <w:bCs/>
                <w:szCs w:val="24"/>
              </w:rPr>
            </w:pPr>
            <w:r w:rsidRPr="00F8180E">
              <w:rPr>
                <w:szCs w:val="24"/>
                <w:lang w:val="es-ES"/>
              </w:rPr>
              <w:t>El sistema de la lengua latina</w:t>
            </w:r>
          </w:p>
        </w:tc>
        <w:tc>
          <w:tcPr>
            <w:tcW w:w="8019" w:type="dxa"/>
            <w:gridSpan w:val="2"/>
            <w:tcBorders>
              <w:top w:val="single" w:sz="4" w:space="0" w:color="auto"/>
              <w:left w:val="single" w:sz="4" w:space="0" w:color="auto"/>
              <w:bottom w:val="single" w:sz="4" w:space="0" w:color="auto"/>
            </w:tcBorders>
          </w:tcPr>
          <w:p w:rsidR="00B82589" w:rsidRPr="00896D95" w:rsidRDefault="00B82589" w:rsidP="00841DE8">
            <w:pPr>
              <w:spacing w:beforeLines="25" w:before="60" w:afterLines="25" w:after="60"/>
              <w:ind w:left="357"/>
              <w:rPr>
                <w:b/>
                <w:sz w:val="22"/>
                <w:szCs w:val="22"/>
              </w:rPr>
            </w:pPr>
            <w:r w:rsidRPr="00896D95">
              <w:rPr>
                <w:b/>
                <w:sz w:val="22"/>
                <w:szCs w:val="22"/>
              </w:rPr>
              <w:t>(1) Morfología</w:t>
            </w:r>
          </w:p>
          <w:p w:rsidR="00B82589" w:rsidRPr="00896D95" w:rsidRDefault="00B82589" w:rsidP="003714DF">
            <w:pPr>
              <w:pStyle w:val="Listas"/>
              <w:widowControl/>
              <w:numPr>
                <w:ilvl w:val="0"/>
                <w:numId w:val="156"/>
              </w:numPr>
              <w:tabs>
                <w:tab w:val="clear" w:pos="360"/>
              </w:tabs>
              <w:spacing w:beforeLines="50" w:before="120" w:afterLines="25" w:after="60"/>
              <w:ind w:left="714" w:hanging="357"/>
              <w:rPr>
                <w:rFonts w:hAnsi="Times New Roman"/>
                <w:snapToGrid w:val="0"/>
                <w:sz w:val="22"/>
                <w:szCs w:val="22"/>
                <w:lang w:val="es-ES"/>
              </w:rPr>
            </w:pPr>
            <w:r w:rsidRPr="00896D95">
              <w:rPr>
                <w:rFonts w:hAnsi="Times New Roman"/>
                <w:snapToGrid w:val="0"/>
                <w:sz w:val="22"/>
                <w:szCs w:val="22"/>
                <w:lang w:val="es-ES"/>
              </w:rPr>
              <w:t xml:space="preserve">Pronombres </w:t>
            </w:r>
            <w:r w:rsidRPr="00896D95">
              <w:rPr>
                <w:rFonts w:hAnsi="Times New Roman"/>
                <w:i/>
                <w:iCs/>
                <w:snapToGrid w:val="0"/>
                <w:sz w:val="22"/>
                <w:szCs w:val="22"/>
                <w:lang w:val="es-ES"/>
              </w:rPr>
              <w:t>uter?</w:t>
            </w:r>
            <w:r w:rsidRPr="00896D95">
              <w:rPr>
                <w:rFonts w:hAnsi="Times New Roman"/>
                <w:snapToGrid w:val="0"/>
                <w:sz w:val="22"/>
                <w:szCs w:val="22"/>
                <w:lang w:val="es-ES"/>
              </w:rPr>
              <w:t xml:space="preserve"> y </w:t>
            </w:r>
            <w:r w:rsidRPr="00896D95">
              <w:rPr>
                <w:rFonts w:hAnsi="Times New Roman"/>
                <w:i/>
                <w:iCs/>
                <w:snapToGrid w:val="0"/>
                <w:sz w:val="22"/>
                <w:szCs w:val="22"/>
                <w:lang w:val="es-ES"/>
              </w:rPr>
              <w:t>uterque</w:t>
            </w:r>
            <w:r w:rsidRPr="00896D95">
              <w:rPr>
                <w:rFonts w:hAnsi="Times New Roman"/>
                <w:snapToGrid w:val="0"/>
                <w:sz w:val="22"/>
                <w:szCs w:val="22"/>
                <w:lang w:val="es-ES"/>
              </w:rPr>
              <w:t>.</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snapToGrid w:val="0"/>
                <w:sz w:val="22"/>
                <w:szCs w:val="22"/>
                <w:lang w:val="es-ES"/>
              </w:rPr>
            </w:pPr>
            <w:r w:rsidRPr="00896D95">
              <w:rPr>
                <w:rFonts w:hAnsi="Times New Roman"/>
                <w:snapToGrid w:val="0"/>
                <w:sz w:val="22"/>
                <w:szCs w:val="22"/>
                <w:lang w:val="es-ES"/>
              </w:rPr>
              <w:t xml:space="preserve">Indefinidos </w:t>
            </w:r>
            <w:r w:rsidRPr="00896D95">
              <w:rPr>
                <w:rFonts w:hAnsi="Times New Roman"/>
                <w:i/>
                <w:iCs/>
                <w:snapToGrid w:val="0"/>
                <w:sz w:val="22"/>
                <w:szCs w:val="22"/>
                <w:lang w:val="es-ES"/>
              </w:rPr>
              <w:t xml:space="preserve">alter </w:t>
            </w:r>
            <w:r w:rsidRPr="00896D95">
              <w:rPr>
                <w:rFonts w:hAnsi="Times New Roman"/>
                <w:snapToGrid w:val="0"/>
                <w:sz w:val="22"/>
                <w:szCs w:val="22"/>
                <w:lang w:val="es-ES"/>
              </w:rPr>
              <w:t xml:space="preserve">y </w:t>
            </w:r>
            <w:r w:rsidRPr="00896D95">
              <w:rPr>
                <w:rFonts w:hAnsi="Times New Roman"/>
                <w:i/>
                <w:iCs/>
                <w:snapToGrid w:val="0"/>
                <w:sz w:val="22"/>
                <w:szCs w:val="22"/>
                <w:lang w:val="es-ES"/>
              </w:rPr>
              <w:t>neuter</w:t>
            </w:r>
            <w:r w:rsidRPr="00896D95">
              <w:rPr>
                <w:rFonts w:hAnsi="Times New Roman"/>
                <w:snapToGrid w:val="0"/>
                <w:sz w:val="22"/>
                <w:szCs w:val="22"/>
                <w:lang w:val="es-ES"/>
              </w:rPr>
              <w:t>.</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 xml:space="preserve">Pronombre personal en dat. y abl. </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 xml:space="preserve">Formación participio de presente: </w:t>
            </w:r>
            <w:r w:rsidRPr="00896D95">
              <w:rPr>
                <w:rFonts w:hAnsi="Times New Roman"/>
                <w:i/>
                <w:iCs/>
                <w:snapToGrid w:val="0"/>
                <w:sz w:val="22"/>
                <w:szCs w:val="22"/>
                <w:lang w:val="es-ES"/>
              </w:rPr>
              <w:t>-ns, -ntis</w:t>
            </w:r>
            <w:r w:rsidRPr="00896D95">
              <w:rPr>
                <w:rFonts w:hAnsi="Times New Roman"/>
                <w:snapToGrid w:val="0"/>
                <w:sz w:val="22"/>
                <w:szCs w:val="22"/>
                <w:lang w:val="es-ES"/>
              </w:rPr>
              <w:t>.</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 xml:space="preserve">Imperativo irregular de </w:t>
            </w:r>
            <w:r w:rsidRPr="00896D95">
              <w:rPr>
                <w:rFonts w:hAnsi="Times New Roman"/>
                <w:i/>
                <w:snapToGrid w:val="0"/>
                <w:sz w:val="22"/>
                <w:szCs w:val="22"/>
                <w:lang w:val="es-ES"/>
              </w:rPr>
              <w:t>ferre</w:t>
            </w:r>
            <w:r w:rsidRPr="00896D95">
              <w:rPr>
                <w:rFonts w:hAnsi="Times New Roman"/>
                <w:snapToGrid w:val="0"/>
                <w:sz w:val="22"/>
                <w:szCs w:val="22"/>
                <w:lang w:val="es-ES"/>
              </w:rPr>
              <w:t>:</w:t>
            </w:r>
            <w:r w:rsidRPr="00896D95">
              <w:rPr>
                <w:rFonts w:hAnsi="Times New Roman"/>
                <w:i/>
                <w:snapToGrid w:val="0"/>
                <w:sz w:val="22"/>
                <w:szCs w:val="22"/>
                <w:lang w:val="es-ES"/>
              </w:rPr>
              <w:t xml:space="preserve"> fer!</w:t>
            </w:r>
            <w:r w:rsidRPr="00896D95">
              <w:rPr>
                <w:rFonts w:hAnsi="Times New Roman"/>
                <w:snapToGrid w:val="0"/>
                <w:sz w:val="22"/>
                <w:szCs w:val="22"/>
                <w:lang w:val="es-ES"/>
              </w:rPr>
              <w:t xml:space="preserve">, </w:t>
            </w:r>
            <w:r w:rsidRPr="00896D95">
              <w:rPr>
                <w:rFonts w:hAnsi="Times New Roman"/>
                <w:i/>
                <w:iCs/>
                <w:snapToGrid w:val="0"/>
                <w:sz w:val="22"/>
                <w:szCs w:val="22"/>
                <w:lang w:val="es-ES"/>
              </w:rPr>
              <w:t>ferte!</w:t>
            </w:r>
            <w:r w:rsidRPr="00896D95">
              <w:rPr>
                <w:rFonts w:hAnsi="Times New Roman"/>
                <w:snapToGrid w:val="0"/>
                <w:sz w:val="22"/>
                <w:szCs w:val="22"/>
                <w:lang w:val="es-ES"/>
              </w:rPr>
              <w:t xml:space="preserve"> </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 xml:space="preserve">Defectivo </w:t>
            </w:r>
            <w:r w:rsidRPr="00896D95">
              <w:rPr>
                <w:rFonts w:hAnsi="Times New Roman"/>
                <w:i/>
                <w:iCs/>
                <w:snapToGrid w:val="0"/>
                <w:sz w:val="22"/>
                <w:szCs w:val="22"/>
                <w:lang w:val="es-ES"/>
              </w:rPr>
              <w:t>inquit</w:t>
            </w:r>
            <w:r w:rsidRPr="00896D95">
              <w:rPr>
                <w:rFonts w:hAnsi="Times New Roman"/>
                <w:snapToGrid w:val="0"/>
                <w:sz w:val="22"/>
                <w:szCs w:val="22"/>
                <w:lang w:val="es-ES"/>
              </w:rPr>
              <w:t>.</w:t>
            </w:r>
          </w:p>
          <w:p w:rsidR="00B82589" w:rsidRPr="00896D95" w:rsidRDefault="00B82589" w:rsidP="00841DE8">
            <w:pPr>
              <w:spacing w:beforeLines="25" w:before="60" w:afterLines="25" w:after="60"/>
              <w:ind w:left="357"/>
              <w:rPr>
                <w:b/>
                <w:bCs/>
                <w:sz w:val="22"/>
                <w:szCs w:val="22"/>
              </w:rPr>
            </w:pPr>
            <w:r w:rsidRPr="00896D95">
              <w:rPr>
                <w:b/>
                <w:bCs/>
                <w:sz w:val="22"/>
                <w:szCs w:val="22"/>
              </w:rPr>
              <w:t>(2) Sintaxis</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Dativo de interés (</w:t>
            </w:r>
            <w:r w:rsidRPr="00896D95">
              <w:rPr>
                <w:rFonts w:hAnsi="Times New Roman"/>
                <w:i/>
                <w:iCs/>
                <w:snapToGrid w:val="0"/>
                <w:sz w:val="22"/>
                <w:szCs w:val="22"/>
                <w:lang w:val="es-ES"/>
              </w:rPr>
              <w:t>datīvus commodī</w:t>
            </w:r>
            <w:r w:rsidRPr="00896D95">
              <w:rPr>
                <w:rFonts w:hAnsi="Times New Roman"/>
                <w:snapToGrid w:val="0"/>
                <w:sz w:val="22"/>
                <w:szCs w:val="22"/>
                <w:lang w:val="es-ES"/>
              </w:rPr>
              <w:t xml:space="preserve">). </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 xml:space="preserve">Complementos circunstanciales introducidos por </w:t>
            </w:r>
            <w:r w:rsidRPr="00896D95">
              <w:rPr>
                <w:rFonts w:hAnsi="Times New Roman"/>
                <w:i/>
                <w:iCs/>
                <w:snapToGrid w:val="0"/>
                <w:sz w:val="22"/>
                <w:szCs w:val="22"/>
                <w:lang w:val="es-ES"/>
              </w:rPr>
              <w:t xml:space="preserve">praeter </w:t>
            </w:r>
            <w:r w:rsidRPr="00896D95">
              <w:rPr>
                <w:rFonts w:hAnsi="Times New Roman"/>
                <w:snapToGrid w:val="0"/>
                <w:sz w:val="22"/>
                <w:szCs w:val="22"/>
                <w:lang w:val="es-ES"/>
              </w:rPr>
              <w:t>+ acus.</w:t>
            </w:r>
          </w:p>
          <w:p w:rsidR="00B82589" w:rsidRPr="00896D95" w:rsidRDefault="00B82589" w:rsidP="003714DF">
            <w:pPr>
              <w:pStyle w:val="Listas"/>
              <w:widowControl/>
              <w:numPr>
                <w:ilvl w:val="0"/>
                <w:numId w:val="156"/>
              </w:numPr>
              <w:tabs>
                <w:tab w:val="clear" w:pos="360"/>
              </w:tabs>
              <w:spacing w:beforeLines="25" w:before="60" w:afterLines="25" w:after="60"/>
              <w:rPr>
                <w:rFonts w:hAnsi="Times New Roman"/>
                <w:b/>
                <w:bCs/>
                <w:sz w:val="22"/>
                <w:szCs w:val="22"/>
                <w:lang w:val="es-ES"/>
              </w:rPr>
            </w:pPr>
            <w:r w:rsidRPr="00896D95">
              <w:rPr>
                <w:rFonts w:hAnsi="Times New Roman"/>
                <w:snapToGrid w:val="0"/>
                <w:sz w:val="22"/>
                <w:szCs w:val="22"/>
                <w:lang w:val="es-ES"/>
              </w:rPr>
              <w:t>Sintaxis del participio.</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spacing w:beforeLines="25" w:before="60" w:afterLines="25" w:after="60"/>
              <w:jc w:val="center"/>
              <w:rPr>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19" w:type="dxa"/>
            <w:gridSpan w:val="2"/>
            <w:tcBorders>
              <w:top w:val="single" w:sz="4" w:space="0" w:color="auto"/>
              <w:left w:val="single" w:sz="4" w:space="0" w:color="auto"/>
              <w:bottom w:val="single" w:sz="4" w:space="0" w:color="auto"/>
            </w:tcBorders>
          </w:tcPr>
          <w:p w:rsidR="00B82589" w:rsidRPr="00E03D36" w:rsidRDefault="00B82589" w:rsidP="003714DF">
            <w:pPr>
              <w:numPr>
                <w:ilvl w:val="0"/>
                <w:numId w:val="159"/>
              </w:numPr>
              <w:spacing w:beforeLines="50" w:before="120" w:afterLines="25" w:after="60"/>
              <w:ind w:left="714" w:hanging="357"/>
              <w:jc w:val="both"/>
              <w:rPr>
                <w:b/>
                <w:bCs/>
                <w:sz w:val="22"/>
                <w:szCs w:val="22"/>
              </w:rPr>
            </w:pPr>
            <w:r w:rsidRPr="00E03D36">
              <w:rPr>
                <w:bCs/>
                <w:sz w:val="22"/>
                <w:szCs w:val="22"/>
              </w:rPr>
              <w:t xml:space="preserve">Este capítulo persigue como fin principal que el alumno comprenda  la </w:t>
            </w:r>
            <w:r w:rsidRPr="00E03D36">
              <w:rPr>
                <w:b/>
                <w:bCs/>
                <w:sz w:val="22"/>
                <w:szCs w:val="22"/>
              </w:rPr>
              <w:t>formación del participio de presente</w:t>
            </w:r>
            <w:r w:rsidRPr="00E03D36">
              <w:rPr>
                <w:bCs/>
                <w:sz w:val="22"/>
                <w:szCs w:val="22"/>
              </w:rPr>
              <w:t xml:space="preserve"> latino. Por tanto, los ejercicios de evolución propuestos pueden girar en torno a este apartado gramatical, indicando su reconversión española en adjetivos del tipo “amante”, “adyacente”, “pertinente”, etc., comentando, además, su particular evolución en las lenguas romances.</w:t>
            </w:r>
          </w:p>
          <w:p w:rsidR="00B82589" w:rsidRPr="00E03D36" w:rsidRDefault="00B82589" w:rsidP="003714DF">
            <w:pPr>
              <w:numPr>
                <w:ilvl w:val="0"/>
                <w:numId w:val="159"/>
              </w:numPr>
              <w:spacing w:beforeLines="25" w:before="60" w:afterLines="25" w:after="60"/>
              <w:ind w:left="714" w:hanging="357"/>
              <w:jc w:val="both"/>
              <w:rPr>
                <w:b/>
                <w:bCs/>
                <w:sz w:val="22"/>
                <w:szCs w:val="22"/>
              </w:rPr>
            </w:pPr>
            <w:r w:rsidRPr="00E03D36">
              <w:rPr>
                <w:b/>
                <w:bCs/>
                <w:sz w:val="22"/>
                <w:szCs w:val="22"/>
              </w:rPr>
              <w:t xml:space="preserve">Revisión conjunta de los conocimientos adquiridos (IV): </w:t>
            </w:r>
            <w:r w:rsidRPr="00E03D36">
              <w:rPr>
                <w:bCs/>
                <w:sz w:val="22"/>
                <w:szCs w:val="22"/>
              </w:rPr>
              <w:t xml:space="preserve">el alumno será capaz, a estas alturas de curso, de plantear con éxito sencillas evoluciones propuestas por el profesor, extraídas fundamentalmente de los </w:t>
            </w:r>
            <w:r w:rsidRPr="00E03D36">
              <w:rPr>
                <w:bCs/>
                <w:i/>
                <w:sz w:val="22"/>
                <w:szCs w:val="22"/>
              </w:rPr>
              <w:t>vocābula nova</w:t>
            </w:r>
            <w:r w:rsidRPr="00E03D36">
              <w:rPr>
                <w:bCs/>
                <w:sz w:val="22"/>
                <w:szCs w:val="22"/>
              </w:rPr>
              <w:t xml:space="preserve">: </w:t>
            </w:r>
            <w:r w:rsidRPr="00E03D36">
              <w:rPr>
                <w:bCs/>
                <w:i/>
                <w:sz w:val="22"/>
                <w:szCs w:val="22"/>
              </w:rPr>
              <w:t>tabula, stilus, rēgula, apertus, dexter, sinister, omnis, cubāre, vigilāre, valēre, excitāre, surgere, lavāre, mergere, solēre, vestīre, neuter, mihi, tibi, mēcum, tēcum, sēcum, quōmodo, hodiē...</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tc>
        <w:tc>
          <w:tcPr>
            <w:tcW w:w="8019" w:type="dxa"/>
            <w:gridSpan w:val="2"/>
            <w:tcBorders>
              <w:top w:val="single" w:sz="4" w:space="0" w:color="auto"/>
              <w:left w:val="single" w:sz="4" w:space="0" w:color="auto"/>
              <w:bottom w:val="single" w:sz="4" w:space="0" w:color="auto"/>
            </w:tcBorders>
          </w:tcPr>
          <w:p w:rsidR="00B82589" w:rsidRPr="00E03D36" w:rsidRDefault="00B82589" w:rsidP="00841DE8">
            <w:pPr>
              <w:spacing w:beforeLines="25" w:before="60"/>
              <w:ind w:left="357"/>
              <w:jc w:val="both"/>
              <w:rPr>
                <w:b/>
                <w:bCs/>
                <w:sz w:val="22"/>
                <w:szCs w:val="22"/>
              </w:rPr>
            </w:pPr>
            <w:r w:rsidRPr="00E03D36">
              <w:rPr>
                <w:b/>
                <w:iCs/>
                <w:sz w:val="22"/>
                <w:szCs w:val="22"/>
              </w:rPr>
              <w:t>(1)</w:t>
            </w:r>
            <w:r w:rsidRPr="00E03D36">
              <w:rPr>
                <w:iCs/>
                <w:sz w:val="22"/>
                <w:szCs w:val="22"/>
              </w:rPr>
              <w:t xml:space="preserve"> </w:t>
            </w:r>
            <w:r w:rsidRPr="00E03D36">
              <w:rPr>
                <w:b/>
                <w:i/>
                <w:iCs/>
                <w:sz w:val="22"/>
                <w:szCs w:val="22"/>
              </w:rPr>
              <w:t>Vocābula nova</w:t>
            </w:r>
          </w:p>
          <w:p w:rsidR="00B82589" w:rsidRPr="00E03D36" w:rsidRDefault="00B82589" w:rsidP="003714DF">
            <w:pPr>
              <w:pStyle w:val="Listas"/>
              <w:widowControl/>
              <w:numPr>
                <w:ilvl w:val="0"/>
                <w:numId w:val="159"/>
              </w:numPr>
              <w:tabs>
                <w:tab w:val="clear" w:pos="360"/>
              </w:tabs>
              <w:spacing w:beforeLines="25" w:before="60"/>
              <w:ind w:left="714" w:hanging="357"/>
              <w:rPr>
                <w:rFonts w:hAnsi="Times New Roman"/>
                <w:sz w:val="22"/>
                <w:szCs w:val="22"/>
                <w:lang w:val="es-ES"/>
              </w:rPr>
            </w:pPr>
            <w:r w:rsidRPr="00E03D36">
              <w:rPr>
                <w:rFonts w:hAnsi="Times New Roman"/>
                <w:sz w:val="22"/>
                <w:szCs w:val="22"/>
                <w:lang w:val="es-ES"/>
              </w:rPr>
              <w:t>Términos relativos al aseo diario y las actividades cotidianas.</w:t>
            </w:r>
          </w:p>
          <w:p w:rsidR="00B82589" w:rsidRPr="00E03D36" w:rsidRDefault="00B82589" w:rsidP="003714DF">
            <w:pPr>
              <w:numPr>
                <w:ilvl w:val="0"/>
                <w:numId w:val="159"/>
              </w:numPr>
              <w:spacing w:beforeLines="25" w:before="60"/>
              <w:jc w:val="both"/>
              <w:rPr>
                <w:b/>
                <w:bCs/>
                <w:sz w:val="22"/>
                <w:szCs w:val="22"/>
              </w:rPr>
            </w:pPr>
            <w:r w:rsidRPr="00E03D36">
              <w:rPr>
                <w:i/>
                <w:sz w:val="22"/>
                <w:szCs w:val="22"/>
              </w:rPr>
              <w:t>Uter, neuter, alter</w:t>
            </w:r>
            <w:r w:rsidRPr="00E03D36">
              <w:rPr>
                <w:sz w:val="22"/>
                <w:szCs w:val="22"/>
              </w:rPr>
              <w:t xml:space="preserve"> y </w:t>
            </w:r>
            <w:r w:rsidRPr="00E03D36">
              <w:rPr>
                <w:i/>
                <w:sz w:val="22"/>
                <w:szCs w:val="22"/>
              </w:rPr>
              <w:t>uterque</w:t>
            </w:r>
            <w:r w:rsidRPr="00E03D36">
              <w:rPr>
                <w:sz w:val="22"/>
                <w:szCs w:val="22"/>
              </w:rPr>
              <w:t>.</w:t>
            </w:r>
          </w:p>
          <w:p w:rsidR="00B82589" w:rsidRPr="00E03D36" w:rsidRDefault="00B82589" w:rsidP="003714DF">
            <w:pPr>
              <w:numPr>
                <w:ilvl w:val="0"/>
                <w:numId w:val="159"/>
              </w:numPr>
              <w:spacing w:beforeLines="25" w:before="60"/>
              <w:jc w:val="both"/>
              <w:rPr>
                <w:b/>
                <w:bCs/>
                <w:sz w:val="22"/>
                <w:szCs w:val="22"/>
              </w:rPr>
            </w:pPr>
            <w:r w:rsidRPr="00E03D36">
              <w:rPr>
                <w:i/>
                <w:sz w:val="22"/>
                <w:szCs w:val="22"/>
              </w:rPr>
              <w:t>Omnis, nūllus, nēmō, nihil</w:t>
            </w:r>
            <w:r w:rsidRPr="00E03D36">
              <w:rPr>
                <w:iCs/>
                <w:sz w:val="22"/>
                <w:szCs w:val="22"/>
              </w:rPr>
              <w:t>.</w:t>
            </w:r>
          </w:p>
          <w:p w:rsidR="00B82589" w:rsidRPr="00E03D36" w:rsidRDefault="00B82589" w:rsidP="00841DE8">
            <w:pPr>
              <w:spacing w:beforeLines="25" w:before="60"/>
              <w:ind w:left="357"/>
              <w:jc w:val="both"/>
              <w:rPr>
                <w:b/>
                <w:bCs/>
                <w:sz w:val="22"/>
                <w:szCs w:val="22"/>
              </w:rPr>
            </w:pPr>
            <w:r w:rsidRPr="00E03D36">
              <w:rPr>
                <w:b/>
                <w:iCs/>
                <w:sz w:val="22"/>
                <w:szCs w:val="22"/>
              </w:rPr>
              <w:t xml:space="preserve">(2) </w:t>
            </w:r>
            <w:r w:rsidRPr="00E03D36">
              <w:rPr>
                <w:b/>
                <w:i/>
                <w:iCs/>
                <w:sz w:val="22"/>
                <w:szCs w:val="22"/>
              </w:rPr>
              <w:t>Formación de palabras</w:t>
            </w:r>
          </w:p>
          <w:p w:rsidR="00B82589" w:rsidRPr="00E03D36" w:rsidRDefault="00B82589" w:rsidP="003714DF">
            <w:pPr>
              <w:pStyle w:val="Listas"/>
              <w:widowControl/>
              <w:numPr>
                <w:ilvl w:val="0"/>
                <w:numId w:val="159"/>
              </w:numPr>
              <w:tabs>
                <w:tab w:val="clear" w:pos="360"/>
              </w:tabs>
              <w:spacing w:beforeLines="25" w:before="60"/>
              <w:ind w:left="714" w:hanging="357"/>
              <w:rPr>
                <w:rFonts w:hAnsi="Times New Roman"/>
                <w:sz w:val="22"/>
                <w:szCs w:val="22"/>
                <w:lang w:val="es-ES"/>
              </w:rPr>
            </w:pPr>
            <w:r w:rsidRPr="00E03D36">
              <w:rPr>
                <w:rFonts w:hAnsi="Times New Roman"/>
                <w:sz w:val="22"/>
                <w:szCs w:val="22"/>
                <w:lang w:val="es-ES"/>
              </w:rPr>
              <w:t xml:space="preserve">El campo semántico de las actividades y usos de la vida diaria (vestido, calzado, verbos relacionados con los actos cotidianos como levantarse, lavarse, etc.) y sus </w:t>
            </w:r>
            <w:r w:rsidRPr="00E03D36">
              <w:rPr>
                <w:rFonts w:hAnsi="Times New Roman"/>
                <w:sz w:val="22"/>
                <w:szCs w:val="22"/>
                <w:lang w:val="es-ES"/>
              </w:rPr>
              <w:lastRenderedPageBreak/>
              <w:t xml:space="preserve">derivados. Proyección de esta terminología en las lenguas romances.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lastRenderedPageBreak/>
              <w:t>Bloque 4</w:t>
            </w:r>
          </w:p>
          <w:p w:rsidR="00B82589" w:rsidRPr="00256FF9" w:rsidRDefault="00B82589" w:rsidP="00841DE8">
            <w:pPr>
              <w:tabs>
                <w:tab w:val="left" w:pos="426"/>
              </w:tabs>
              <w:autoSpaceDE w:val="0"/>
              <w:autoSpaceDN w:val="0"/>
              <w:adjustRightInd w:val="0"/>
              <w:spacing w:beforeLines="25" w:before="60" w:afterLines="25" w:after="60"/>
              <w:rPr>
                <w:sz w:val="24"/>
                <w:szCs w:val="24"/>
              </w:rPr>
            </w:pPr>
            <w:r w:rsidRPr="00256FF9">
              <w:rPr>
                <w:b/>
                <w:sz w:val="24"/>
                <w:szCs w:val="24"/>
              </w:rPr>
              <w:t>Otras vías de transmisión del mundo clásico</w:t>
            </w:r>
            <w:r w:rsidRPr="00256FF9">
              <w:rPr>
                <w:sz w:val="24"/>
                <w:szCs w:val="24"/>
              </w:rPr>
              <w:t>.</w:t>
            </w:r>
          </w:p>
        </w:tc>
        <w:tc>
          <w:tcPr>
            <w:tcW w:w="8019" w:type="dxa"/>
            <w:gridSpan w:val="2"/>
            <w:tcBorders>
              <w:top w:val="single" w:sz="4" w:space="0" w:color="auto"/>
              <w:left w:val="single" w:sz="4" w:space="0" w:color="auto"/>
              <w:bottom w:val="single" w:sz="4" w:space="0" w:color="auto"/>
            </w:tcBorders>
          </w:tcPr>
          <w:p w:rsidR="00B82589" w:rsidRPr="006E2ED5" w:rsidRDefault="00B82589" w:rsidP="00841DE8">
            <w:pPr>
              <w:pStyle w:val="Listas"/>
              <w:widowControl/>
              <w:tabs>
                <w:tab w:val="clear" w:pos="360"/>
              </w:tabs>
              <w:spacing w:beforeLines="25" w:before="60"/>
              <w:ind w:left="357"/>
              <w:jc w:val="left"/>
              <w:rPr>
                <w:rFonts w:hAnsi="Times New Roman"/>
                <w:b/>
                <w:bCs/>
                <w:smallCaps/>
                <w:sz w:val="22"/>
                <w:szCs w:val="22"/>
                <w:lang w:val="es-ES"/>
              </w:rPr>
            </w:pPr>
            <w:r w:rsidRPr="006E2ED5">
              <w:rPr>
                <w:rFonts w:hAnsi="Times New Roman"/>
                <w:b/>
                <w:smallCaps/>
                <w:sz w:val="22"/>
                <w:szCs w:val="22"/>
                <w:lang w:val="es-ES"/>
              </w:rPr>
              <w:t>Las Instituciones y la Vida Cotidiana</w:t>
            </w:r>
            <w:r w:rsidRPr="006E2ED5">
              <w:rPr>
                <w:rFonts w:hAnsi="Times New Roman"/>
                <w:smallCaps/>
                <w:sz w:val="22"/>
                <w:szCs w:val="22"/>
                <w:lang w:val="es-ES"/>
              </w:rPr>
              <w:t xml:space="preserve">  </w:t>
            </w:r>
            <w:r w:rsidRPr="006E2ED5">
              <w:rPr>
                <w:rFonts w:hAnsi="Times New Roman"/>
                <w:b/>
                <w:smallCaps/>
                <w:sz w:val="22"/>
                <w:szCs w:val="22"/>
                <w:lang w:val="es-ES"/>
              </w:rPr>
              <w:t>(VII)</w:t>
            </w:r>
          </w:p>
          <w:p w:rsidR="00B82589" w:rsidRPr="006E2ED5" w:rsidRDefault="00B82589" w:rsidP="00841DE8">
            <w:pPr>
              <w:pStyle w:val="Listas"/>
              <w:widowControl/>
              <w:tabs>
                <w:tab w:val="clear" w:pos="360"/>
              </w:tabs>
              <w:spacing w:beforeLines="25" w:before="60"/>
              <w:ind w:left="357"/>
              <w:jc w:val="left"/>
              <w:rPr>
                <w:rFonts w:hAnsi="Times New Roman"/>
                <w:b/>
                <w:smallCaps/>
                <w:sz w:val="22"/>
                <w:szCs w:val="22"/>
                <w:lang w:val="es-ES"/>
              </w:rPr>
            </w:pPr>
            <w:r w:rsidRPr="006E2ED5">
              <w:rPr>
                <w:rFonts w:hAnsi="Times New Roman"/>
                <w:b/>
                <w:smallCaps/>
                <w:sz w:val="22"/>
                <w:szCs w:val="22"/>
                <w:lang w:val="es-ES"/>
              </w:rPr>
              <w:t>La Educación en Roma (I)</w:t>
            </w:r>
          </w:p>
          <w:p w:rsidR="00B82589" w:rsidRPr="006E2ED5" w:rsidRDefault="00B82589" w:rsidP="003714DF">
            <w:pPr>
              <w:numPr>
                <w:ilvl w:val="0"/>
                <w:numId w:val="158"/>
              </w:numPr>
              <w:spacing w:beforeLines="25" w:before="60"/>
              <w:ind w:left="714" w:hanging="357"/>
              <w:jc w:val="both"/>
              <w:rPr>
                <w:b/>
                <w:bCs/>
                <w:sz w:val="22"/>
                <w:szCs w:val="22"/>
              </w:rPr>
            </w:pPr>
            <w:r w:rsidRPr="006E2ED5">
              <w:rPr>
                <w:b/>
                <w:bCs/>
                <w:sz w:val="22"/>
                <w:szCs w:val="22"/>
              </w:rPr>
              <w:t xml:space="preserve">La familia romana (7): </w:t>
            </w:r>
          </w:p>
          <w:p w:rsidR="00B82589" w:rsidRPr="006E2ED5" w:rsidRDefault="00B82589" w:rsidP="00841DE8">
            <w:pPr>
              <w:spacing w:beforeLines="25" w:before="60"/>
              <w:ind w:left="678"/>
              <w:jc w:val="both"/>
              <w:rPr>
                <w:sz w:val="22"/>
                <w:szCs w:val="22"/>
              </w:rPr>
            </w:pPr>
            <w:r w:rsidRPr="006E2ED5">
              <w:rPr>
                <w:sz w:val="22"/>
                <w:szCs w:val="22"/>
              </w:rPr>
              <w:t>Vida cotidiana: La jornada diaria de los miembros de la familia romana, según edad, sexo o condición social.</w:t>
            </w:r>
          </w:p>
          <w:p w:rsidR="00B82589" w:rsidRPr="006E2ED5" w:rsidRDefault="00B82589" w:rsidP="003714DF">
            <w:pPr>
              <w:numPr>
                <w:ilvl w:val="0"/>
                <w:numId w:val="158"/>
              </w:numPr>
              <w:spacing w:beforeLines="25" w:before="60"/>
              <w:ind w:left="714" w:hanging="357"/>
              <w:jc w:val="both"/>
              <w:rPr>
                <w:b/>
                <w:bCs/>
                <w:sz w:val="22"/>
                <w:szCs w:val="22"/>
              </w:rPr>
            </w:pPr>
            <w:r w:rsidRPr="006E2ED5">
              <w:rPr>
                <w:b/>
                <w:bCs/>
                <w:sz w:val="22"/>
                <w:szCs w:val="22"/>
              </w:rPr>
              <w:t xml:space="preserve">La educación en Roma (1): </w:t>
            </w:r>
          </w:p>
          <w:p w:rsidR="00B82589" w:rsidRPr="006E2ED5" w:rsidRDefault="00B82589" w:rsidP="00841DE8">
            <w:pPr>
              <w:spacing w:beforeLines="25" w:before="60"/>
              <w:ind w:left="357" w:firstLine="392"/>
              <w:jc w:val="both"/>
              <w:rPr>
                <w:b/>
                <w:bCs/>
                <w:sz w:val="22"/>
                <w:szCs w:val="22"/>
              </w:rPr>
            </w:pPr>
            <w:r w:rsidRPr="006E2ED5">
              <w:rPr>
                <w:bCs/>
                <w:sz w:val="22"/>
                <w:szCs w:val="22"/>
              </w:rPr>
              <w:t>Instrumentos y soportes de escritura</w:t>
            </w:r>
            <w:r w:rsidRPr="006E2ED5">
              <w:rPr>
                <w:b/>
                <w:bCs/>
                <w:sz w:val="22"/>
                <w:szCs w:val="22"/>
              </w:rPr>
              <w:t>.</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F8180E" w:rsidRDefault="00B82589" w:rsidP="00841DE8">
            <w:pPr>
              <w:jc w:val="center"/>
              <w:rPr>
                <w:b/>
                <w:bCs/>
                <w:sz w:val="24"/>
                <w:szCs w:val="24"/>
              </w:rPr>
            </w:pPr>
            <w:r w:rsidRPr="00F8180E">
              <w:rPr>
                <w:b/>
                <w:bCs/>
                <w:sz w:val="24"/>
                <w:szCs w:val="24"/>
              </w:rPr>
              <w:t>Criterios</w:t>
            </w:r>
          </w:p>
          <w:p w:rsidR="00B82589" w:rsidRPr="00F8180E" w:rsidRDefault="00B82589" w:rsidP="00841DE8">
            <w:pPr>
              <w:jc w:val="center"/>
              <w:rPr>
                <w:b/>
                <w:bCs/>
                <w:sz w:val="24"/>
                <w:szCs w:val="24"/>
              </w:rPr>
            </w:pPr>
            <w:r w:rsidRPr="00F8180E">
              <w:rPr>
                <w:b/>
                <w:bCs/>
                <w:sz w:val="24"/>
                <w:szCs w:val="24"/>
              </w:rPr>
              <w:t>de</w:t>
            </w:r>
          </w:p>
          <w:p w:rsidR="00B82589" w:rsidRPr="00256FF9" w:rsidRDefault="00B82589" w:rsidP="00841DE8">
            <w:pPr>
              <w:pStyle w:val="Ttulo1"/>
              <w:pBdr>
                <w:bottom w:val="none" w:sz="0" w:space="0" w:color="auto"/>
              </w:pBdr>
              <w:jc w:val="center"/>
              <w:rPr>
                <w:sz w:val="24"/>
                <w:szCs w:val="24"/>
              </w:rPr>
            </w:pPr>
            <w:r w:rsidRPr="00F8180E">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6E2ED5" w:rsidRDefault="00B82589" w:rsidP="003714DF">
            <w:pPr>
              <w:pStyle w:val="Listas"/>
              <w:widowControl/>
              <w:numPr>
                <w:ilvl w:val="0"/>
                <w:numId w:val="158"/>
              </w:numPr>
              <w:tabs>
                <w:tab w:val="clear" w:pos="360"/>
              </w:tabs>
              <w:spacing w:beforeLines="25" w:before="60"/>
              <w:ind w:left="714" w:hanging="357"/>
              <w:rPr>
                <w:rFonts w:hAnsi="Times New Roman"/>
                <w:sz w:val="22"/>
                <w:szCs w:val="22"/>
                <w:lang w:val="es-ES"/>
              </w:rPr>
            </w:pPr>
            <w:r w:rsidRPr="006E2ED5">
              <w:rPr>
                <w:rFonts w:hAnsi="Times New Roman"/>
                <w:sz w:val="22"/>
                <w:szCs w:val="22"/>
                <w:lang w:val="es-ES"/>
              </w:rPr>
              <w:t>Comprender el texto.</w:t>
            </w:r>
          </w:p>
          <w:p w:rsidR="00B82589" w:rsidRPr="006E2ED5" w:rsidRDefault="00B82589" w:rsidP="003714DF">
            <w:pPr>
              <w:pStyle w:val="Listas"/>
              <w:widowControl/>
              <w:numPr>
                <w:ilvl w:val="0"/>
                <w:numId w:val="158"/>
              </w:numPr>
              <w:tabs>
                <w:tab w:val="clear" w:pos="360"/>
              </w:tabs>
              <w:spacing w:beforeLines="25" w:before="60"/>
              <w:rPr>
                <w:rFonts w:hAnsi="Times New Roman"/>
                <w:snapToGrid w:val="0"/>
                <w:sz w:val="22"/>
                <w:szCs w:val="22"/>
                <w:lang w:val="es-ES"/>
              </w:rPr>
            </w:pPr>
            <w:r w:rsidRPr="006E2ED5">
              <w:rPr>
                <w:rFonts w:hAnsi="Times New Roman"/>
                <w:snapToGrid w:val="0"/>
                <w:sz w:val="22"/>
                <w:szCs w:val="22"/>
                <w:lang w:val="es-ES"/>
              </w:rPr>
              <w:t>Interpretar correctamente las concordancias de los participios y su significado.</w:t>
            </w:r>
          </w:p>
          <w:p w:rsidR="00B82589" w:rsidRPr="006E2ED5" w:rsidRDefault="00B82589" w:rsidP="003714DF">
            <w:pPr>
              <w:pStyle w:val="Listas"/>
              <w:widowControl/>
              <w:numPr>
                <w:ilvl w:val="0"/>
                <w:numId w:val="158"/>
              </w:numPr>
              <w:tabs>
                <w:tab w:val="clear" w:pos="360"/>
              </w:tabs>
              <w:spacing w:beforeLines="25" w:before="60"/>
              <w:rPr>
                <w:b/>
                <w:bCs/>
                <w:sz w:val="22"/>
                <w:szCs w:val="22"/>
                <w:lang w:val="es-ES"/>
              </w:rPr>
            </w:pPr>
            <w:r w:rsidRPr="006E2ED5">
              <w:rPr>
                <w:rFonts w:hAnsi="Times New Roman"/>
                <w:sz w:val="22"/>
                <w:szCs w:val="22"/>
                <w:lang w:val="es-ES"/>
              </w:rPr>
              <w:t>Adquirir y aplicar el vocabulario del capítulo.</w:t>
            </w:r>
          </w:p>
          <w:p w:rsidR="00B82589" w:rsidRPr="006E2ED5" w:rsidRDefault="00B82589" w:rsidP="003714DF">
            <w:pPr>
              <w:pStyle w:val="Listas"/>
              <w:widowControl/>
              <w:numPr>
                <w:ilvl w:val="0"/>
                <w:numId w:val="158"/>
              </w:numPr>
              <w:tabs>
                <w:tab w:val="clear" w:pos="360"/>
              </w:tabs>
              <w:spacing w:beforeLines="25" w:before="60"/>
              <w:rPr>
                <w:rFonts w:hAnsi="Times New Roman"/>
                <w:sz w:val="22"/>
                <w:szCs w:val="22"/>
                <w:lang w:val="es-ES"/>
              </w:rPr>
            </w:pPr>
            <w:r w:rsidRPr="006E2ED5">
              <w:rPr>
                <w:rFonts w:hAnsi="Times New Roman"/>
                <w:sz w:val="22"/>
                <w:szCs w:val="22"/>
                <w:lang w:val="es-ES"/>
              </w:rPr>
              <w:t xml:space="preserve">Reconocer el proceso específico de evolución de los participios de presente latinos y de sencillas evoluciones fonéticas en todo su desarrollo, gracias a los conocimientos adquiridos por el alumno, a través de los ejemplos brindados por los </w:t>
            </w:r>
            <w:r w:rsidRPr="006E2ED5">
              <w:rPr>
                <w:rFonts w:hAnsi="Times New Roman"/>
                <w:i/>
                <w:sz w:val="22"/>
                <w:szCs w:val="22"/>
                <w:lang w:val="es-ES"/>
              </w:rPr>
              <w:t xml:space="preserve">vocābula nova </w:t>
            </w:r>
            <w:r w:rsidRPr="006E2ED5">
              <w:rPr>
                <w:rFonts w:hAnsi="Times New Roman"/>
                <w:sz w:val="22"/>
                <w:szCs w:val="22"/>
                <w:lang w:val="es-ES"/>
              </w:rPr>
              <w:t xml:space="preserve">y los extraídos de los textos. </w:t>
            </w:r>
          </w:p>
          <w:p w:rsidR="00B82589" w:rsidRPr="006E2ED5" w:rsidRDefault="00B82589" w:rsidP="003714DF">
            <w:pPr>
              <w:pStyle w:val="Listas"/>
              <w:widowControl/>
              <w:numPr>
                <w:ilvl w:val="0"/>
                <w:numId w:val="158"/>
              </w:numPr>
              <w:tabs>
                <w:tab w:val="clear" w:pos="360"/>
              </w:tabs>
              <w:spacing w:beforeLines="25" w:before="60"/>
              <w:rPr>
                <w:rFonts w:hAnsi="Times New Roman"/>
                <w:b/>
                <w:bCs/>
                <w:sz w:val="22"/>
                <w:szCs w:val="22"/>
                <w:lang w:val="es-ES"/>
              </w:rPr>
            </w:pPr>
            <w:r w:rsidRPr="006E2ED5">
              <w:rPr>
                <w:rFonts w:hAnsi="Times New Roman"/>
                <w:sz w:val="22"/>
                <w:szCs w:val="22"/>
                <w:lang w:val="es-ES"/>
              </w:rPr>
              <w:t>Comparación entre la jornada de un ciudadano romano, estableciendo las pertinentes distinciones por edad, sexo y clase social, poniendo de manifiesto el contraste con la jornada cotidiana del hombre actual</w:t>
            </w:r>
            <w:r w:rsidRPr="006E2ED5">
              <w:rPr>
                <w:sz w:val="22"/>
                <w:szCs w:val="22"/>
                <w:lang w:val="es-ES"/>
              </w:rPr>
              <w:t>.</w:t>
            </w:r>
          </w:p>
        </w:tc>
      </w:tr>
    </w:tbl>
    <w:p w:rsidR="00B82589" w:rsidRDefault="00B82589" w:rsidP="00B82589">
      <w:pPr>
        <w:pStyle w:val="Listas"/>
        <w:widowControl/>
        <w:tabs>
          <w:tab w:val="clear" w:pos="360"/>
        </w:tabs>
        <w:spacing w:beforeLines="25" w:before="60" w:afterLines="25" w:after="60"/>
        <w:rPr>
          <w:rFonts w:hAnsi="Times New Roman"/>
          <w:spacing w:val="15"/>
          <w:sz w:val="20"/>
          <w:lang w:val="es-ES_tradnl"/>
        </w:rPr>
      </w:pPr>
    </w:p>
    <w:p w:rsidR="00B82589" w:rsidRPr="00256FF9" w:rsidRDefault="00B82589" w:rsidP="00B82589">
      <w:pPr>
        <w:pStyle w:val="Listas"/>
        <w:widowControl/>
        <w:tabs>
          <w:tab w:val="clear" w:pos="360"/>
        </w:tabs>
        <w:spacing w:beforeLines="25" w:before="60" w:afterLines="25" w:after="60"/>
        <w:rPr>
          <w:rFonts w:hAnsi="Times New Roman"/>
          <w:spacing w:val="15"/>
          <w:sz w:val="20"/>
          <w:lang w:val="es-ES_tradnl"/>
        </w:rPr>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XV:</w:t>
            </w:r>
            <w:r w:rsidRPr="00256FF9">
              <w:rPr>
                <w:b/>
                <w:i/>
                <w:sz w:val="24"/>
                <w:szCs w:val="24"/>
              </w:rPr>
              <w:t xml:space="preserve">  MAGISTER ET DISCIPVLĪ</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r w:rsidRPr="00232992">
              <w:rPr>
                <w:bCs/>
                <w:sz w:val="22"/>
                <w:szCs w:val="22"/>
              </w:rPr>
              <w:t xml:space="preserve">Prueba escrita al finalizar el </w:t>
            </w:r>
            <w:r w:rsidRPr="00232992">
              <w:rPr>
                <w:bCs/>
                <w:i/>
                <w:sz w:val="22"/>
                <w:szCs w:val="22"/>
              </w:rPr>
              <w:t>capitulum</w:t>
            </w:r>
          </w:p>
        </w:tc>
      </w:tr>
      <w:tr w:rsidR="00B82589" w:rsidRPr="00256FF9" w:rsidTr="00841DE8">
        <w:tc>
          <w:tcPr>
            <w:tcW w:w="1771" w:type="dxa"/>
            <w:tcBorders>
              <w:top w:val="single" w:sz="4" w:space="0" w:color="auto"/>
            </w:tcBorders>
            <w:vAlign w:val="center"/>
          </w:tcPr>
          <w:p w:rsidR="00B82589" w:rsidRPr="00F8180E" w:rsidRDefault="00B82589" w:rsidP="00841DE8">
            <w:pPr>
              <w:pStyle w:val="Ttulo2"/>
              <w:spacing w:beforeLines="25" w:before="60" w:afterLines="25" w:after="60"/>
              <w:rPr>
                <w:szCs w:val="24"/>
                <w:lang w:val="es-ES"/>
              </w:rPr>
            </w:pPr>
            <w:r w:rsidRPr="00F8180E">
              <w:rPr>
                <w:szCs w:val="24"/>
                <w:lang w:val="es-ES"/>
              </w:rPr>
              <w:t>Bloque 1</w:t>
            </w:r>
          </w:p>
          <w:p w:rsidR="00B82589" w:rsidRPr="00C740CB" w:rsidRDefault="00B82589" w:rsidP="00841DE8">
            <w:pPr>
              <w:pStyle w:val="Ttulo2"/>
              <w:spacing w:beforeLines="25" w:before="60" w:afterLines="25" w:after="60"/>
              <w:jc w:val="left"/>
              <w:rPr>
                <w:b w:val="0"/>
                <w:bCs/>
                <w:szCs w:val="24"/>
              </w:rPr>
            </w:pPr>
            <w:r w:rsidRPr="00F8180E">
              <w:rPr>
                <w:szCs w:val="24"/>
                <w:lang w:val="es-ES"/>
              </w:rPr>
              <w:t>El sistema de la lengua latina</w:t>
            </w:r>
          </w:p>
        </w:tc>
        <w:tc>
          <w:tcPr>
            <w:tcW w:w="8019" w:type="dxa"/>
            <w:gridSpan w:val="2"/>
            <w:tcBorders>
              <w:top w:val="single" w:sz="4" w:space="0" w:color="auto"/>
            </w:tcBorders>
          </w:tcPr>
          <w:p w:rsidR="00B82589" w:rsidRPr="00C740CB" w:rsidRDefault="00B82589" w:rsidP="00841DE8">
            <w:pPr>
              <w:spacing w:beforeLines="25" w:before="60"/>
              <w:ind w:left="357"/>
              <w:jc w:val="both"/>
              <w:rPr>
                <w:b/>
                <w:sz w:val="22"/>
                <w:szCs w:val="22"/>
              </w:rPr>
            </w:pPr>
            <w:r w:rsidRPr="00C740CB">
              <w:rPr>
                <w:b/>
                <w:sz w:val="22"/>
                <w:szCs w:val="22"/>
              </w:rPr>
              <w:t>(1) Morfología</w:t>
            </w:r>
          </w:p>
          <w:p w:rsidR="00B82589" w:rsidRPr="00C740CB" w:rsidRDefault="00B82589" w:rsidP="003714DF">
            <w:pPr>
              <w:numPr>
                <w:ilvl w:val="0"/>
                <w:numId w:val="160"/>
              </w:numPr>
              <w:spacing w:beforeLines="25" w:before="60"/>
              <w:jc w:val="both"/>
              <w:rPr>
                <w:b/>
                <w:bCs/>
                <w:sz w:val="22"/>
                <w:szCs w:val="22"/>
              </w:rPr>
            </w:pPr>
            <w:r w:rsidRPr="00C740CB">
              <w:rPr>
                <w:sz w:val="22"/>
                <w:szCs w:val="22"/>
              </w:rPr>
              <w:t xml:space="preserve">Pronombres personales: </w:t>
            </w:r>
            <w:r w:rsidRPr="00C740CB">
              <w:rPr>
                <w:i/>
                <w:iCs/>
                <w:sz w:val="22"/>
                <w:szCs w:val="22"/>
              </w:rPr>
              <w:t>ego, tū, nōs, vōs</w:t>
            </w:r>
            <w:r w:rsidRPr="00C740CB">
              <w:rPr>
                <w:sz w:val="22"/>
                <w:szCs w:val="22"/>
              </w:rPr>
              <w:t>.</w:t>
            </w:r>
          </w:p>
          <w:p w:rsidR="00B82589" w:rsidRPr="00C740CB" w:rsidRDefault="00B82589" w:rsidP="003714DF">
            <w:pPr>
              <w:numPr>
                <w:ilvl w:val="0"/>
                <w:numId w:val="160"/>
              </w:numPr>
              <w:spacing w:beforeLines="25" w:before="60"/>
              <w:jc w:val="both"/>
              <w:rPr>
                <w:b/>
                <w:bCs/>
                <w:sz w:val="22"/>
                <w:szCs w:val="22"/>
              </w:rPr>
            </w:pPr>
            <w:r w:rsidRPr="00C740CB">
              <w:rPr>
                <w:sz w:val="22"/>
                <w:szCs w:val="22"/>
              </w:rPr>
              <w:t>1ª y 2ª personas verbales. Paradigma completo del presente de indicativo activo.</w:t>
            </w:r>
          </w:p>
          <w:p w:rsidR="00B82589" w:rsidRPr="00C740CB" w:rsidRDefault="00B82589" w:rsidP="003714DF">
            <w:pPr>
              <w:numPr>
                <w:ilvl w:val="0"/>
                <w:numId w:val="160"/>
              </w:numPr>
              <w:spacing w:beforeLines="25" w:before="60"/>
              <w:jc w:val="both"/>
              <w:rPr>
                <w:b/>
                <w:bCs/>
                <w:sz w:val="22"/>
                <w:szCs w:val="22"/>
              </w:rPr>
            </w:pPr>
            <w:r w:rsidRPr="00C740CB">
              <w:rPr>
                <w:sz w:val="22"/>
                <w:szCs w:val="22"/>
              </w:rPr>
              <w:t xml:space="preserve">Conjugación completa del presente de los verbos irregulares </w:t>
            </w:r>
            <w:r w:rsidRPr="00C740CB">
              <w:rPr>
                <w:i/>
                <w:sz w:val="22"/>
                <w:szCs w:val="22"/>
              </w:rPr>
              <w:t>esse, posse, īre</w:t>
            </w:r>
            <w:r w:rsidRPr="00C740CB">
              <w:rPr>
                <w:sz w:val="22"/>
                <w:szCs w:val="22"/>
              </w:rPr>
              <w:t>.</w:t>
            </w:r>
          </w:p>
          <w:p w:rsidR="00B82589" w:rsidRPr="00C740CB" w:rsidRDefault="00B82589" w:rsidP="00841DE8">
            <w:pPr>
              <w:spacing w:beforeLines="25" w:before="60"/>
              <w:ind w:left="360"/>
              <w:jc w:val="both"/>
              <w:rPr>
                <w:b/>
                <w:bCs/>
                <w:sz w:val="22"/>
                <w:szCs w:val="22"/>
              </w:rPr>
            </w:pPr>
            <w:r w:rsidRPr="00C740CB">
              <w:rPr>
                <w:b/>
                <w:sz w:val="22"/>
                <w:szCs w:val="22"/>
              </w:rPr>
              <w:t>(2) Sintaxis</w:t>
            </w:r>
          </w:p>
          <w:p w:rsidR="00B82589" w:rsidRPr="00C740CB" w:rsidRDefault="00B82589" w:rsidP="003714DF">
            <w:pPr>
              <w:numPr>
                <w:ilvl w:val="0"/>
                <w:numId w:val="160"/>
              </w:numPr>
              <w:spacing w:beforeLines="25" w:before="60"/>
              <w:jc w:val="both"/>
              <w:rPr>
                <w:b/>
                <w:bCs/>
                <w:sz w:val="22"/>
                <w:szCs w:val="22"/>
              </w:rPr>
            </w:pPr>
            <w:r w:rsidRPr="00C740CB">
              <w:rPr>
                <w:sz w:val="22"/>
                <w:szCs w:val="22"/>
              </w:rPr>
              <w:t>Acusativo exclamativo, diferencias con el vocativo.</w:t>
            </w:r>
          </w:p>
          <w:p w:rsidR="00B82589" w:rsidRPr="00C740CB" w:rsidRDefault="00B82589" w:rsidP="003714DF">
            <w:pPr>
              <w:numPr>
                <w:ilvl w:val="0"/>
                <w:numId w:val="160"/>
              </w:numPr>
              <w:spacing w:beforeLines="25" w:before="60"/>
              <w:jc w:val="both"/>
              <w:rPr>
                <w:b/>
                <w:bCs/>
                <w:sz w:val="22"/>
                <w:szCs w:val="22"/>
              </w:rPr>
            </w:pPr>
            <w:r w:rsidRPr="00C740CB">
              <w:rPr>
                <w:bCs/>
                <w:sz w:val="22"/>
                <w:szCs w:val="22"/>
              </w:rPr>
              <w:t>Coordinadas adversativas introducidas por</w:t>
            </w:r>
            <w:r w:rsidRPr="00C740CB">
              <w:rPr>
                <w:b/>
                <w:bCs/>
                <w:sz w:val="22"/>
                <w:szCs w:val="22"/>
              </w:rPr>
              <w:t xml:space="preserve"> </w:t>
            </w:r>
            <w:r w:rsidRPr="00C740CB">
              <w:rPr>
                <w:i/>
                <w:iCs/>
                <w:sz w:val="22"/>
                <w:szCs w:val="22"/>
              </w:rPr>
              <w:t>at</w:t>
            </w:r>
            <w:r w:rsidRPr="00C740CB">
              <w:rPr>
                <w:sz w:val="22"/>
                <w:szCs w:val="22"/>
              </w:rPr>
              <w:t>.</w:t>
            </w:r>
          </w:p>
          <w:p w:rsidR="00B82589" w:rsidRPr="00C740CB" w:rsidRDefault="00B82589" w:rsidP="003714DF">
            <w:pPr>
              <w:numPr>
                <w:ilvl w:val="0"/>
                <w:numId w:val="160"/>
              </w:numPr>
              <w:spacing w:beforeLines="25" w:before="60"/>
              <w:jc w:val="both"/>
              <w:rPr>
                <w:b/>
                <w:bCs/>
                <w:sz w:val="22"/>
                <w:szCs w:val="22"/>
              </w:rPr>
            </w:pPr>
            <w:r w:rsidRPr="00C740CB">
              <w:rPr>
                <w:sz w:val="22"/>
                <w:szCs w:val="22"/>
              </w:rPr>
              <w:t xml:space="preserve">Subordinadas condicionales introducidas por </w:t>
            </w:r>
            <w:r w:rsidRPr="00C740CB">
              <w:rPr>
                <w:i/>
                <w:iCs/>
                <w:sz w:val="22"/>
                <w:szCs w:val="22"/>
              </w:rPr>
              <w:t>sī y nisi</w:t>
            </w:r>
            <w:r w:rsidRPr="00C740CB">
              <w:rPr>
                <w:iCs/>
                <w:sz w:val="22"/>
                <w:szCs w:val="22"/>
              </w:rPr>
              <w:t>.</w:t>
            </w:r>
            <w:r w:rsidRPr="00C740CB">
              <w:rPr>
                <w:i/>
                <w:iCs/>
                <w:sz w:val="22"/>
                <w:szCs w:val="22"/>
              </w:rPr>
              <w:t xml:space="preserve"> </w:t>
            </w:r>
          </w:p>
          <w:p w:rsidR="00B82589" w:rsidRPr="00C740CB" w:rsidRDefault="00B82589" w:rsidP="003714DF">
            <w:pPr>
              <w:numPr>
                <w:ilvl w:val="0"/>
                <w:numId w:val="160"/>
              </w:numPr>
              <w:spacing w:beforeLines="25" w:before="60"/>
              <w:jc w:val="both"/>
              <w:rPr>
                <w:b/>
                <w:bCs/>
                <w:sz w:val="22"/>
                <w:szCs w:val="22"/>
              </w:rPr>
            </w:pPr>
            <w:r w:rsidRPr="00C740CB">
              <w:rPr>
                <w:iCs/>
                <w:sz w:val="22"/>
                <w:szCs w:val="22"/>
              </w:rPr>
              <w:t xml:space="preserve">Subordinadas temporales introducidas por </w:t>
            </w:r>
            <w:r w:rsidRPr="00C740CB">
              <w:rPr>
                <w:i/>
                <w:iCs/>
                <w:sz w:val="22"/>
                <w:szCs w:val="22"/>
              </w:rPr>
              <w:t>antequam</w:t>
            </w:r>
            <w:r w:rsidRPr="00C740CB">
              <w:rPr>
                <w:iCs/>
                <w:sz w:val="22"/>
                <w:szCs w:val="22"/>
              </w:rPr>
              <w:t>.</w:t>
            </w:r>
          </w:p>
        </w:tc>
      </w:tr>
      <w:tr w:rsidR="00B82589" w:rsidRPr="00256FF9" w:rsidTr="00841DE8">
        <w:tc>
          <w:tcPr>
            <w:tcW w:w="1771" w:type="dxa"/>
            <w:vAlign w:val="center"/>
          </w:tcPr>
          <w:p w:rsidR="00B82589" w:rsidRPr="00256FF9" w:rsidRDefault="00B82589" w:rsidP="00841DE8">
            <w:pPr>
              <w:spacing w:beforeLines="25" w:before="60" w:afterLines="25" w:after="60"/>
              <w:jc w:val="center"/>
              <w:rPr>
                <w:b/>
                <w:sz w:val="24"/>
                <w:szCs w:val="24"/>
              </w:rPr>
            </w:pPr>
            <w:r w:rsidRPr="00256FF9">
              <w:rPr>
                <w:b/>
                <w:sz w:val="24"/>
                <w:szCs w:val="24"/>
              </w:rPr>
              <w:t>Bloque 2</w:t>
            </w:r>
          </w:p>
          <w:p w:rsidR="00B82589" w:rsidRPr="00256FF9" w:rsidRDefault="00B82589" w:rsidP="00841DE8">
            <w:pPr>
              <w:spacing w:beforeLines="25" w:before="60" w:afterLines="25" w:after="60"/>
              <w:rPr>
                <w:b/>
                <w:bCs/>
                <w:sz w:val="24"/>
                <w:szCs w:val="24"/>
              </w:rPr>
            </w:pPr>
            <w:r w:rsidRPr="00256FF9">
              <w:rPr>
                <w:b/>
                <w:sz w:val="24"/>
                <w:szCs w:val="24"/>
              </w:rPr>
              <w:t>Historia y evolución de la lengua latina</w:t>
            </w:r>
          </w:p>
        </w:tc>
        <w:tc>
          <w:tcPr>
            <w:tcW w:w="8019" w:type="dxa"/>
            <w:gridSpan w:val="2"/>
          </w:tcPr>
          <w:p w:rsidR="00B82589" w:rsidRPr="0032777F" w:rsidRDefault="00B82589" w:rsidP="003714DF">
            <w:pPr>
              <w:numPr>
                <w:ilvl w:val="0"/>
                <w:numId w:val="161"/>
              </w:numPr>
              <w:spacing w:beforeLines="25" w:before="60"/>
              <w:ind w:left="714" w:hanging="357"/>
              <w:jc w:val="both"/>
              <w:rPr>
                <w:bCs/>
                <w:sz w:val="22"/>
                <w:szCs w:val="22"/>
              </w:rPr>
            </w:pPr>
            <w:r w:rsidRPr="0032777F">
              <w:rPr>
                <w:bCs/>
                <w:sz w:val="22"/>
                <w:szCs w:val="22"/>
              </w:rPr>
              <w:t xml:space="preserve">El capítulo se centra en tres aspectos importantes: la visión genérica de todas las personas verbales, y sus correspondientes pronombres personales, y dos verbos irregulares: </w:t>
            </w:r>
            <w:r w:rsidRPr="0032777F">
              <w:rPr>
                <w:bCs/>
                <w:i/>
                <w:sz w:val="22"/>
                <w:szCs w:val="22"/>
              </w:rPr>
              <w:t xml:space="preserve">īre </w:t>
            </w:r>
            <w:r w:rsidRPr="0032777F">
              <w:rPr>
                <w:bCs/>
                <w:sz w:val="22"/>
                <w:szCs w:val="22"/>
              </w:rPr>
              <w:t>y</w:t>
            </w:r>
            <w:r w:rsidRPr="0032777F">
              <w:rPr>
                <w:bCs/>
                <w:i/>
                <w:sz w:val="22"/>
                <w:szCs w:val="22"/>
              </w:rPr>
              <w:t xml:space="preserve"> posse</w:t>
            </w:r>
            <w:r w:rsidRPr="0032777F">
              <w:rPr>
                <w:bCs/>
                <w:sz w:val="22"/>
                <w:szCs w:val="22"/>
              </w:rPr>
              <w:t>. Por tanto, sería muy productivo para los alumnos trabajar en la evolución de estos aspectos de la lengua latina a las lenguas romances.</w:t>
            </w:r>
          </w:p>
          <w:p w:rsidR="00B82589" w:rsidRPr="0032777F" w:rsidRDefault="00B82589" w:rsidP="003714DF">
            <w:pPr>
              <w:numPr>
                <w:ilvl w:val="0"/>
                <w:numId w:val="161"/>
              </w:numPr>
              <w:spacing w:beforeLines="25" w:before="60"/>
              <w:ind w:left="714" w:hanging="357"/>
              <w:jc w:val="both"/>
              <w:rPr>
                <w:b/>
                <w:bCs/>
                <w:sz w:val="22"/>
                <w:szCs w:val="22"/>
              </w:rPr>
            </w:pPr>
            <w:r w:rsidRPr="0032777F">
              <w:rPr>
                <w:b/>
                <w:bCs/>
                <w:sz w:val="22"/>
                <w:szCs w:val="22"/>
              </w:rPr>
              <w:t xml:space="preserve">Revisión conjunta de los conocimientos adquiridos (V): </w:t>
            </w:r>
            <w:r w:rsidRPr="0032777F">
              <w:rPr>
                <w:bCs/>
                <w:i/>
                <w:sz w:val="22"/>
                <w:szCs w:val="22"/>
              </w:rPr>
              <w:t>ludus</w:t>
            </w:r>
            <w:r w:rsidRPr="0032777F">
              <w:rPr>
                <w:b/>
                <w:bCs/>
                <w:sz w:val="22"/>
                <w:szCs w:val="22"/>
              </w:rPr>
              <w:t xml:space="preserve">, </w:t>
            </w:r>
            <w:r w:rsidRPr="0032777F">
              <w:rPr>
                <w:bCs/>
                <w:i/>
                <w:sz w:val="22"/>
                <w:szCs w:val="22"/>
              </w:rPr>
              <w:t>magister, discipulus, virga, sella, malum, sevērus, tacitus, pūnīre, exclāmare, recitāre...</w:t>
            </w:r>
          </w:p>
        </w:tc>
      </w:tr>
      <w:tr w:rsidR="00B82589" w:rsidRPr="00256FF9" w:rsidTr="00841DE8">
        <w:tc>
          <w:tcPr>
            <w:tcW w:w="1771" w:type="dxa"/>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t>Bloque 3</w:t>
            </w:r>
          </w:p>
          <w:p w:rsidR="00B82589" w:rsidRPr="00256FF9" w:rsidRDefault="00B82589" w:rsidP="00841DE8">
            <w:pPr>
              <w:tabs>
                <w:tab w:val="left" w:pos="426"/>
              </w:tabs>
              <w:autoSpaceDE w:val="0"/>
              <w:autoSpaceDN w:val="0"/>
              <w:adjustRightInd w:val="0"/>
              <w:spacing w:beforeLines="25" w:before="60" w:afterLines="25" w:after="60"/>
              <w:rPr>
                <w:b/>
                <w:sz w:val="24"/>
                <w:szCs w:val="24"/>
              </w:rPr>
            </w:pPr>
            <w:r w:rsidRPr="00256FF9">
              <w:rPr>
                <w:b/>
                <w:sz w:val="24"/>
                <w:szCs w:val="24"/>
              </w:rPr>
              <w:t>Formación de las palabras</w:t>
            </w:r>
          </w:p>
        </w:tc>
        <w:tc>
          <w:tcPr>
            <w:tcW w:w="8019" w:type="dxa"/>
            <w:gridSpan w:val="2"/>
          </w:tcPr>
          <w:p w:rsidR="00B82589" w:rsidRPr="0032777F" w:rsidRDefault="00B82589" w:rsidP="00841DE8">
            <w:pPr>
              <w:spacing w:beforeLines="25" w:before="60" w:afterLines="25" w:after="60"/>
              <w:ind w:left="357"/>
              <w:jc w:val="both"/>
              <w:rPr>
                <w:b/>
                <w:bCs/>
                <w:sz w:val="22"/>
                <w:szCs w:val="22"/>
              </w:rPr>
            </w:pPr>
            <w:r w:rsidRPr="0032777F">
              <w:rPr>
                <w:b/>
                <w:iCs/>
                <w:sz w:val="22"/>
                <w:szCs w:val="22"/>
              </w:rPr>
              <w:t>(1)</w:t>
            </w:r>
            <w:r w:rsidRPr="0032777F">
              <w:rPr>
                <w:iCs/>
                <w:sz w:val="22"/>
                <w:szCs w:val="22"/>
              </w:rPr>
              <w:t xml:space="preserve"> </w:t>
            </w:r>
            <w:r w:rsidRPr="0032777F">
              <w:rPr>
                <w:b/>
                <w:i/>
                <w:iCs/>
                <w:sz w:val="22"/>
                <w:szCs w:val="22"/>
              </w:rPr>
              <w:t>Vocābula nova</w:t>
            </w:r>
          </w:p>
          <w:p w:rsidR="00B82589" w:rsidRPr="0032777F" w:rsidRDefault="00B82589" w:rsidP="003714DF">
            <w:pPr>
              <w:numPr>
                <w:ilvl w:val="0"/>
                <w:numId w:val="161"/>
              </w:numPr>
              <w:spacing w:beforeLines="25" w:before="60" w:afterLines="25" w:after="60"/>
              <w:ind w:left="714" w:hanging="357"/>
              <w:jc w:val="both"/>
              <w:rPr>
                <w:b/>
                <w:bCs/>
                <w:sz w:val="22"/>
                <w:szCs w:val="22"/>
              </w:rPr>
            </w:pPr>
            <w:r w:rsidRPr="0032777F">
              <w:rPr>
                <w:sz w:val="22"/>
                <w:szCs w:val="22"/>
              </w:rPr>
              <w:t>Términos relativos a la escuela.</w:t>
            </w:r>
          </w:p>
          <w:p w:rsidR="00B82589" w:rsidRPr="0032777F" w:rsidRDefault="00B82589" w:rsidP="003714DF">
            <w:pPr>
              <w:numPr>
                <w:ilvl w:val="0"/>
                <w:numId w:val="161"/>
              </w:numPr>
              <w:spacing w:beforeLines="25" w:before="60" w:afterLines="25" w:after="60"/>
              <w:jc w:val="both"/>
              <w:rPr>
                <w:b/>
                <w:bCs/>
                <w:sz w:val="22"/>
                <w:szCs w:val="22"/>
              </w:rPr>
            </w:pPr>
            <w:r w:rsidRPr="0032777F">
              <w:rPr>
                <w:sz w:val="22"/>
                <w:szCs w:val="22"/>
              </w:rPr>
              <w:t xml:space="preserve">El verbo </w:t>
            </w:r>
            <w:r w:rsidRPr="0032777F">
              <w:rPr>
                <w:i/>
                <w:sz w:val="22"/>
                <w:szCs w:val="22"/>
              </w:rPr>
              <w:t>īre.</w:t>
            </w:r>
          </w:p>
          <w:p w:rsidR="00B82589" w:rsidRPr="0032777F" w:rsidRDefault="00B82589" w:rsidP="003714DF">
            <w:pPr>
              <w:numPr>
                <w:ilvl w:val="0"/>
                <w:numId w:val="161"/>
              </w:numPr>
              <w:spacing w:beforeLines="25" w:before="60" w:afterLines="25" w:after="60"/>
              <w:jc w:val="both"/>
              <w:rPr>
                <w:b/>
                <w:bCs/>
                <w:sz w:val="22"/>
                <w:szCs w:val="22"/>
              </w:rPr>
            </w:pPr>
            <w:r w:rsidRPr="0032777F">
              <w:rPr>
                <w:sz w:val="22"/>
                <w:szCs w:val="22"/>
              </w:rPr>
              <w:t>Los pronombres personales.</w:t>
            </w:r>
          </w:p>
          <w:p w:rsidR="00B82589" w:rsidRPr="0032777F" w:rsidRDefault="00B82589" w:rsidP="00841DE8">
            <w:pPr>
              <w:spacing w:beforeLines="25" w:before="60" w:afterLines="25" w:after="60"/>
              <w:ind w:left="357"/>
              <w:jc w:val="both"/>
              <w:rPr>
                <w:b/>
                <w:bCs/>
                <w:sz w:val="22"/>
                <w:szCs w:val="22"/>
              </w:rPr>
            </w:pPr>
            <w:r w:rsidRPr="0032777F">
              <w:rPr>
                <w:b/>
                <w:iCs/>
                <w:sz w:val="22"/>
                <w:szCs w:val="22"/>
              </w:rPr>
              <w:t xml:space="preserve">(2) </w:t>
            </w:r>
            <w:r w:rsidRPr="0032777F">
              <w:rPr>
                <w:b/>
                <w:i/>
                <w:iCs/>
                <w:sz w:val="22"/>
                <w:szCs w:val="22"/>
              </w:rPr>
              <w:t>Formación de palabras</w:t>
            </w:r>
          </w:p>
          <w:p w:rsidR="00B82589" w:rsidRPr="0032777F" w:rsidRDefault="00B82589" w:rsidP="003714DF">
            <w:pPr>
              <w:numPr>
                <w:ilvl w:val="0"/>
                <w:numId w:val="161"/>
              </w:numPr>
              <w:spacing w:beforeLines="25" w:before="60" w:afterLines="25" w:after="60"/>
              <w:ind w:left="714" w:hanging="357"/>
              <w:jc w:val="both"/>
              <w:rPr>
                <w:sz w:val="22"/>
                <w:szCs w:val="22"/>
              </w:rPr>
            </w:pPr>
            <w:r w:rsidRPr="0032777F">
              <w:rPr>
                <w:sz w:val="22"/>
                <w:szCs w:val="22"/>
              </w:rPr>
              <w:t>El campo semántico de la escuela y sus derivados en latín. Su proyección en las lenguas romances.</w:t>
            </w:r>
          </w:p>
        </w:tc>
      </w:tr>
      <w:tr w:rsidR="00B82589" w:rsidRPr="00256FF9" w:rsidTr="00841DE8">
        <w:tc>
          <w:tcPr>
            <w:tcW w:w="1771" w:type="dxa"/>
            <w:vAlign w:val="center"/>
          </w:tcPr>
          <w:p w:rsidR="00B82589" w:rsidRPr="00256FF9" w:rsidRDefault="00B82589" w:rsidP="00841DE8">
            <w:pPr>
              <w:tabs>
                <w:tab w:val="left" w:pos="426"/>
              </w:tabs>
              <w:autoSpaceDE w:val="0"/>
              <w:autoSpaceDN w:val="0"/>
              <w:adjustRightInd w:val="0"/>
              <w:spacing w:beforeLines="25" w:before="60" w:afterLines="25" w:after="60"/>
              <w:jc w:val="center"/>
              <w:rPr>
                <w:b/>
                <w:sz w:val="24"/>
                <w:szCs w:val="24"/>
              </w:rPr>
            </w:pPr>
            <w:r w:rsidRPr="00256FF9">
              <w:rPr>
                <w:b/>
                <w:sz w:val="24"/>
                <w:szCs w:val="24"/>
              </w:rPr>
              <w:lastRenderedPageBreak/>
              <w:t>Bloque 4</w:t>
            </w:r>
          </w:p>
          <w:p w:rsidR="00B82589" w:rsidRPr="00256FF9" w:rsidRDefault="00B82589" w:rsidP="00841DE8">
            <w:pPr>
              <w:tabs>
                <w:tab w:val="left" w:pos="426"/>
              </w:tabs>
              <w:autoSpaceDE w:val="0"/>
              <w:autoSpaceDN w:val="0"/>
              <w:adjustRightInd w:val="0"/>
              <w:spacing w:beforeLines="25" w:before="60" w:afterLines="25" w:after="60"/>
              <w:rPr>
                <w:sz w:val="24"/>
                <w:szCs w:val="24"/>
                <w:highlight w:val="red"/>
              </w:rPr>
            </w:pPr>
            <w:r w:rsidRPr="00256FF9">
              <w:rPr>
                <w:b/>
                <w:sz w:val="24"/>
                <w:szCs w:val="24"/>
              </w:rPr>
              <w:t>Otras vías de transmisión del mundo clásico</w:t>
            </w:r>
            <w:r w:rsidRPr="00256FF9">
              <w:rPr>
                <w:sz w:val="24"/>
                <w:szCs w:val="24"/>
              </w:rPr>
              <w:t>.</w:t>
            </w:r>
          </w:p>
        </w:tc>
        <w:tc>
          <w:tcPr>
            <w:tcW w:w="8019" w:type="dxa"/>
            <w:gridSpan w:val="2"/>
          </w:tcPr>
          <w:p w:rsidR="00B82589" w:rsidRPr="0032777F" w:rsidRDefault="00B82589" w:rsidP="00841DE8">
            <w:pPr>
              <w:pStyle w:val="Listas"/>
              <w:widowControl/>
              <w:tabs>
                <w:tab w:val="clear" w:pos="360"/>
              </w:tabs>
              <w:spacing w:beforeLines="25" w:before="60" w:afterLines="25" w:after="60"/>
              <w:ind w:left="357"/>
              <w:jc w:val="left"/>
              <w:rPr>
                <w:rFonts w:hAnsi="Times New Roman"/>
                <w:b/>
                <w:smallCaps/>
                <w:sz w:val="22"/>
                <w:szCs w:val="22"/>
                <w:lang w:val="es-ES"/>
              </w:rPr>
            </w:pPr>
            <w:r w:rsidRPr="0032777F">
              <w:rPr>
                <w:rFonts w:hAnsi="Times New Roman"/>
                <w:b/>
                <w:smallCaps/>
                <w:sz w:val="22"/>
                <w:szCs w:val="22"/>
                <w:lang w:val="es-ES"/>
              </w:rPr>
              <w:t>La Educación en Roma (II)</w:t>
            </w:r>
          </w:p>
          <w:p w:rsidR="00B82589" w:rsidRPr="0032777F" w:rsidRDefault="00B82589" w:rsidP="003714DF">
            <w:pPr>
              <w:numPr>
                <w:ilvl w:val="0"/>
                <w:numId w:val="162"/>
              </w:numPr>
              <w:spacing w:beforeLines="25" w:before="60" w:afterLines="25" w:after="60"/>
              <w:ind w:left="714" w:hanging="357"/>
              <w:jc w:val="both"/>
              <w:rPr>
                <w:sz w:val="22"/>
                <w:szCs w:val="22"/>
              </w:rPr>
            </w:pPr>
            <w:r w:rsidRPr="0032777F">
              <w:rPr>
                <w:b/>
                <w:bCs/>
                <w:sz w:val="22"/>
                <w:szCs w:val="22"/>
              </w:rPr>
              <w:t xml:space="preserve">La educación en Roma: </w:t>
            </w:r>
            <w:r w:rsidRPr="0032777F">
              <w:rPr>
                <w:b/>
                <w:bCs/>
                <w:i/>
                <w:sz w:val="22"/>
                <w:szCs w:val="22"/>
              </w:rPr>
              <w:t>in lūdō</w:t>
            </w:r>
            <w:r w:rsidRPr="0032777F">
              <w:rPr>
                <w:b/>
                <w:bCs/>
                <w:sz w:val="22"/>
                <w:szCs w:val="22"/>
              </w:rPr>
              <w:t xml:space="preserve"> (1)</w:t>
            </w:r>
            <w:r w:rsidRPr="0032777F">
              <w:rPr>
                <w:sz w:val="22"/>
                <w:szCs w:val="22"/>
              </w:rPr>
              <w:t>: la escuela primaria. Tipo de alumnado. Distinciones por sexo, edad u origen social. Tipos de maestros y consideración social de los mismos.</w:t>
            </w:r>
          </w:p>
          <w:p w:rsidR="00B82589" w:rsidRPr="0032777F" w:rsidRDefault="00B82589" w:rsidP="003714DF">
            <w:pPr>
              <w:numPr>
                <w:ilvl w:val="0"/>
                <w:numId w:val="162"/>
              </w:numPr>
              <w:spacing w:beforeLines="25" w:before="60" w:afterLines="25" w:after="60"/>
              <w:jc w:val="both"/>
              <w:rPr>
                <w:b/>
                <w:bCs/>
                <w:sz w:val="22"/>
                <w:szCs w:val="22"/>
              </w:rPr>
            </w:pPr>
            <w:r w:rsidRPr="0032777F">
              <w:rPr>
                <w:sz w:val="22"/>
                <w:szCs w:val="22"/>
              </w:rPr>
              <w:t>Importancia de la oratoria en la educación romana.</w:t>
            </w:r>
          </w:p>
        </w:tc>
      </w:tr>
      <w:tr w:rsidR="00B82589" w:rsidRPr="00256FF9" w:rsidTr="00841DE8">
        <w:tc>
          <w:tcPr>
            <w:tcW w:w="1771" w:type="dxa"/>
            <w:vAlign w:val="center"/>
          </w:tcPr>
          <w:p w:rsidR="00B82589" w:rsidRPr="00F8180E" w:rsidRDefault="00B82589" w:rsidP="00841DE8">
            <w:pPr>
              <w:jc w:val="center"/>
              <w:rPr>
                <w:b/>
                <w:bCs/>
                <w:sz w:val="24"/>
                <w:szCs w:val="24"/>
              </w:rPr>
            </w:pPr>
            <w:r w:rsidRPr="00F8180E">
              <w:rPr>
                <w:b/>
                <w:bCs/>
                <w:sz w:val="24"/>
                <w:szCs w:val="24"/>
              </w:rPr>
              <w:t>Criterios</w:t>
            </w:r>
          </w:p>
          <w:p w:rsidR="00B82589" w:rsidRPr="00F8180E" w:rsidRDefault="00B82589" w:rsidP="00841DE8">
            <w:pPr>
              <w:jc w:val="center"/>
              <w:rPr>
                <w:b/>
                <w:bCs/>
                <w:sz w:val="24"/>
                <w:szCs w:val="24"/>
              </w:rPr>
            </w:pPr>
            <w:r w:rsidRPr="00F8180E">
              <w:rPr>
                <w:b/>
                <w:bCs/>
                <w:sz w:val="24"/>
                <w:szCs w:val="24"/>
              </w:rPr>
              <w:t>de</w:t>
            </w:r>
          </w:p>
          <w:p w:rsidR="00B82589" w:rsidRPr="00256FF9" w:rsidRDefault="00B82589" w:rsidP="00841DE8">
            <w:pPr>
              <w:pStyle w:val="Ttulo1"/>
              <w:pBdr>
                <w:bottom w:val="none" w:sz="0" w:space="0" w:color="auto"/>
              </w:pBdr>
              <w:jc w:val="center"/>
              <w:rPr>
                <w:sz w:val="24"/>
                <w:szCs w:val="24"/>
                <w:highlight w:val="red"/>
              </w:rPr>
            </w:pPr>
            <w:r w:rsidRPr="00F8180E">
              <w:rPr>
                <w:rFonts w:ascii="Times New Roman" w:hAnsi="Times New Roman"/>
                <w:sz w:val="24"/>
                <w:szCs w:val="24"/>
              </w:rPr>
              <w:t>evaluación</w:t>
            </w:r>
          </w:p>
        </w:tc>
        <w:tc>
          <w:tcPr>
            <w:tcW w:w="8019" w:type="dxa"/>
            <w:gridSpan w:val="2"/>
          </w:tcPr>
          <w:p w:rsidR="00B82589" w:rsidRPr="0032777F" w:rsidRDefault="00B82589" w:rsidP="003714DF">
            <w:pPr>
              <w:pStyle w:val="Listas"/>
              <w:widowControl/>
              <w:numPr>
                <w:ilvl w:val="0"/>
                <w:numId w:val="163"/>
              </w:numPr>
              <w:tabs>
                <w:tab w:val="clear" w:pos="360"/>
              </w:tabs>
              <w:spacing w:beforeLines="25" w:before="60" w:afterLines="25" w:after="60"/>
              <w:ind w:left="714" w:hanging="357"/>
              <w:rPr>
                <w:rFonts w:hAnsi="Times New Roman"/>
                <w:sz w:val="22"/>
                <w:szCs w:val="22"/>
                <w:lang w:val="es-ES"/>
              </w:rPr>
            </w:pPr>
            <w:r w:rsidRPr="0032777F">
              <w:rPr>
                <w:rFonts w:hAnsi="Times New Roman"/>
                <w:sz w:val="22"/>
                <w:szCs w:val="22"/>
                <w:lang w:val="es-ES"/>
              </w:rPr>
              <w:t>Comprender el texto.</w:t>
            </w:r>
          </w:p>
          <w:p w:rsidR="00B82589" w:rsidRPr="0032777F" w:rsidRDefault="00B82589" w:rsidP="003714DF">
            <w:pPr>
              <w:pStyle w:val="Listas"/>
              <w:widowControl/>
              <w:numPr>
                <w:ilvl w:val="0"/>
                <w:numId w:val="163"/>
              </w:numPr>
              <w:tabs>
                <w:tab w:val="clear" w:pos="360"/>
              </w:tabs>
              <w:spacing w:beforeLines="25" w:before="60" w:afterLines="25" w:after="60"/>
              <w:rPr>
                <w:rFonts w:hAnsi="Times New Roman"/>
                <w:sz w:val="22"/>
                <w:szCs w:val="22"/>
                <w:lang w:val="es-ES"/>
              </w:rPr>
            </w:pPr>
            <w:r w:rsidRPr="0032777F">
              <w:rPr>
                <w:rFonts w:hAnsi="Times New Roman"/>
                <w:sz w:val="22"/>
                <w:szCs w:val="22"/>
                <w:lang w:val="es-ES"/>
              </w:rPr>
              <w:t>Manejar con soltura las personas verbales.</w:t>
            </w:r>
          </w:p>
          <w:p w:rsidR="00B82589" w:rsidRPr="0032777F" w:rsidRDefault="00B82589" w:rsidP="003714DF">
            <w:pPr>
              <w:pStyle w:val="Listas"/>
              <w:widowControl/>
              <w:numPr>
                <w:ilvl w:val="0"/>
                <w:numId w:val="163"/>
              </w:numPr>
              <w:tabs>
                <w:tab w:val="clear" w:pos="360"/>
              </w:tabs>
              <w:spacing w:beforeLines="25" w:before="60" w:afterLines="25" w:after="60"/>
              <w:rPr>
                <w:rFonts w:hAnsi="Times New Roman"/>
                <w:sz w:val="22"/>
                <w:szCs w:val="22"/>
                <w:lang w:val="es-ES"/>
              </w:rPr>
            </w:pPr>
            <w:r w:rsidRPr="0032777F">
              <w:rPr>
                <w:rFonts w:hAnsi="Times New Roman"/>
                <w:sz w:val="22"/>
                <w:szCs w:val="22"/>
                <w:lang w:val="es-ES"/>
              </w:rPr>
              <w:t>Adquirir y aplicar el vocabulario del capítulo.</w:t>
            </w:r>
          </w:p>
          <w:p w:rsidR="00B82589" w:rsidRPr="0032777F" w:rsidRDefault="00B82589" w:rsidP="003714DF">
            <w:pPr>
              <w:pStyle w:val="Listas"/>
              <w:widowControl/>
              <w:numPr>
                <w:ilvl w:val="0"/>
                <w:numId w:val="163"/>
              </w:numPr>
              <w:tabs>
                <w:tab w:val="clear" w:pos="360"/>
              </w:tabs>
              <w:spacing w:beforeLines="25" w:before="60" w:afterLines="25" w:after="60"/>
              <w:rPr>
                <w:rFonts w:hAnsi="Times New Roman"/>
                <w:sz w:val="22"/>
                <w:szCs w:val="22"/>
                <w:lang w:val="es-ES"/>
              </w:rPr>
            </w:pPr>
            <w:r w:rsidRPr="0032777F">
              <w:rPr>
                <w:rFonts w:hAnsi="Times New Roman"/>
                <w:sz w:val="22"/>
                <w:szCs w:val="22"/>
                <w:lang w:val="es-ES"/>
              </w:rPr>
              <w:t xml:space="preserve">Reconocer el proceso específico de evolución de los pronombres personales y de los verbos irregulares </w:t>
            </w:r>
            <w:r w:rsidRPr="0032777F">
              <w:rPr>
                <w:rFonts w:hAnsi="Times New Roman"/>
                <w:i/>
                <w:sz w:val="22"/>
                <w:szCs w:val="22"/>
                <w:lang w:val="es-ES"/>
              </w:rPr>
              <w:t>īre y posse</w:t>
            </w:r>
            <w:r w:rsidRPr="0032777F">
              <w:rPr>
                <w:rFonts w:hAnsi="Times New Roman"/>
                <w:sz w:val="22"/>
                <w:szCs w:val="22"/>
                <w:lang w:val="es-ES"/>
              </w:rPr>
              <w:t xml:space="preserve">, así como  de sencillas evoluciones fonéticas en todo su desarrollo, gracias a los conocimientos adquiridos por el alumno, a través de los ejemplos brindados por los </w:t>
            </w:r>
            <w:r w:rsidRPr="0032777F">
              <w:rPr>
                <w:rFonts w:hAnsi="Times New Roman"/>
                <w:i/>
                <w:sz w:val="22"/>
                <w:szCs w:val="22"/>
                <w:lang w:val="es-ES"/>
              </w:rPr>
              <w:t xml:space="preserve">vocābula nova </w:t>
            </w:r>
            <w:r w:rsidRPr="0032777F">
              <w:rPr>
                <w:rFonts w:hAnsi="Times New Roman"/>
                <w:sz w:val="22"/>
                <w:szCs w:val="22"/>
                <w:lang w:val="es-ES"/>
              </w:rPr>
              <w:t>y los extraídos de los textos (especialmente los neutros de la tercera declinación).</w:t>
            </w:r>
          </w:p>
          <w:p w:rsidR="00B82589" w:rsidRPr="0032777F" w:rsidRDefault="00B82589" w:rsidP="003714DF">
            <w:pPr>
              <w:numPr>
                <w:ilvl w:val="0"/>
                <w:numId w:val="163"/>
              </w:numPr>
              <w:spacing w:beforeLines="25" w:before="60" w:afterLines="25" w:after="60"/>
              <w:jc w:val="both"/>
              <w:rPr>
                <w:b/>
                <w:bCs/>
                <w:sz w:val="22"/>
                <w:szCs w:val="22"/>
              </w:rPr>
            </w:pPr>
            <w:r w:rsidRPr="0032777F">
              <w:rPr>
                <w:sz w:val="22"/>
                <w:szCs w:val="22"/>
              </w:rPr>
              <w:t>Comparar el sistema educativo de educación primaria de Roma con la actualidad.</w:t>
            </w:r>
          </w:p>
        </w:tc>
      </w:tr>
    </w:tbl>
    <w:p w:rsidR="00B82589" w:rsidRPr="00256FF9" w:rsidRDefault="00B82589" w:rsidP="00B82589">
      <w:pPr>
        <w:spacing w:beforeLines="25" w:before="60" w:afterLines="25" w:after="60"/>
      </w:pPr>
    </w:p>
    <w:p w:rsidR="00B82589" w:rsidRPr="00032C0F" w:rsidRDefault="00B82589" w:rsidP="003714DF">
      <w:pPr>
        <w:numPr>
          <w:ilvl w:val="0"/>
          <w:numId w:val="119"/>
        </w:numPr>
        <w:tabs>
          <w:tab w:val="left" w:pos="567"/>
          <w:tab w:val="left" w:pos="1440"/>
          <w:tab w:val="left" w:pos="2880"/>
          <w:tab w:val="left" w:pos="4320"/>
          <w:tab w:val="left" w:pos="5760"/>
        </w:tabs>
        <w:spacing w:afterLines="100" w:after="240" w:line="360" w:lineRule="atLeast"/>
        <w:jc w:val="both"/>
        <w:rPr>
          <w:b/>
          <w:sz w:val="32"/>
          <w:szCs w:val="32"/>
        </w:rPr>
      </w:pPr>
      <w:r>
        <w:rPr>
          <w:color w:val="222226"/>
          <w:sz w:val="24"/>
          <w:szCs w:val="24"/>
        </w:rPr>
        <w:br w:type="page"/>
      </w:r>
      <w:r>
        <w:rPr>
          <w:b/>
          <w:color w:val="222226"/>
          <w:sz w:val="32"/>
          <w:szCs w:val="32"/>
        </w:rPr>
        <w:lastRenderedPageBreak/>
        <w:t>METODOLOGÍA</w:t>
      </w:r>
    </w:p>
    <w:p w:rsidR="00B82589" w:rsidRDefault="00B82589" w:rsidP="00B82589">
      <w:pPr>
        <w:ind w:firstLine="708"/>
        <w:jc w:val="both"/>
        <w:rPr>
          <w:sz w:val="24"/>
        </w:rPr>
      </w:pPr>
      <w:r>
        <w:rPr>
          <w:sz w:val="24"/>
        </w:rPr>
        <w:t>El objetivo de la metodología en nuestra área será que el alumno se convierta en el centro del aprendizaje y el profesor en el incentivador y guía del proceso, de este modo, podremos garantizar la funcionalidad del aprendizaje.</w:t>
      </w:r>
    </w:p>
    <w:p w:rsidR="00B82589" w:rsidRPr="00631DD6" w:rsidRDefault="00B82589" w:rsidP="00B82589">
      <w:pPr>
        <w:pStyle w:val="Textoindependiente2"/>
        <w:spacing w:before="100" w:beforeAutospacing="1" w:after="100" w:afterAutospacing="1"/>
        <w:ind w:firstLine="284"/>
        <w:jc w:val="both"/>
        <w:rPr>
          <w:b w:val="0"/>
          <w:sz w:val="24"/>
          <w:szCs w:val="24"/>
        </w:rPr>
      </w:pPr>
      <w:r w:rsidRPr="00631DD6">
        <w:rPr>
          <w:b w:val="0"/>
          <w:sz w:val="24"/>
          <w:szCs w:val="24"/>
        </w:rPr>
        <w:t xml:space="preserve">Antes de empezar a leer un nuevo capítulo, los alumnos deben estudiar la ilustración que lo encabeza o el mapa que aparece en la primera página. Esto puede conducir a un breve debate en español sobre aspectos culturales con la ayuda del profesor, quien conducirá a los alumnos a observar detalles importantes mientras leen en voz alta los nombres latinos y las nuevas palabras ilustradas. </w:t>
      </w:r>
    </w:p>
    <w:p w:rsidR="00B82589" w:rsidRPr="00631DD6" w:rsidRDefault="00B82589" w:rsidP="00B82589">
      <w:pPr>
        <w:pStyle w:val="Textoindependiente2"/>
        <w:spacing w:before="100" w:beforeAutospacing="1" w:after="100" w:afterAutospacing="1"/>
        <w:ind w:firstLine="284"/>
        <w:jc w:val="both"/>
        <w:rPr>
          <w:b w:val="0"/>
          <w:sz w:val="24"/>
          <w:szCs w:val="24"/>
        </w:rPr>
      </w:pPr>
      <w:r w:rsidRPr="00631DD6">
        <w:rPr>
          <w:b w:val="0"/>
          <w:sz w:val="24"/>
          <w:szCs w:val="24"/>
        </w:rPr>
        <w:t>En la presentación del texto concreto ha de procurarse el empleo gradual del latín por parte del profesor. La finalidad es acostumbrar a los alumnos desde el principio a leer y entender el texto latino en latín, sin interferencias con el español, o con las mínimas si hay más remedio. El profesor empieza por leer unas líneas en voz alta, haciendo que la clase al completo, o (más tarde) los alumnos individualmente, repitan cada frase. Si la lectura se hace con cuidado, con una pronunciación correcta y una apropiada acentuación y agrupación de palabras, los estudiantes descubrirán para su satisfacción que pueden entender el texto inmediatamente y no tendrán necesidad de traducirlo.</w:t>
      </w:r>
    </w:p>
    <w:p w:rsidR="00B82589" w:rsidRDefault="00B82589" w:rsidP="00B82589">
      <w:pPr>
        <w:spacing w:before="100" w:beforeAutospacing="1" w:after="100" w:afterAutospacing="1"/>
        <w:ind w:firstLine="284"/>
        <w:jc w:val="both"/>
        <w:rPr>
          <w:sz w:val="24"/>
        </w:rPr>
      </w:pPr>
      <w:r>
        <w:rPr>
          <w:sz w:val="24"/>
        </w:rPr>
        <w:t xml:space="preserve">La pronunciación se enseñará animando a los alumnos a imitar a su profesor, quien debe esforzarse en pronunciar correcta y claramente. </w:t>
      </w:r>
    </w:p>
    <w:p w:rsidR="00B82589" w:rsidRDefault="00B82589" w:rsidP="00B82589">
      <w:pPr>
        <w:spacing w:before="100" w:beforeAutospacing="1" w:after="100" w:afterAutospacing="1"/>
        <w:ind w:firstLine="284"/>
        <w:jc w:val="both"/>
        <w:rPr>
          <w:sz w:val="24"/>
        </w:rPr>
      </w:pPr>
      <w:r>
        <w:rPr>
          <w:sz w:val="24"/>
        </w:rPr>
        <w:t>Cuando los alumnos escuchen y repitan las frases, normalmente deberán tener los libros abiertos ante sí, de manera que puedan ver la palabra escrita al mismo tiempo que leen y repiten.</w:t>
      </w:r>
    </w:p>
    <w:p w:rsidR="00B82589" w:rsidRPr="00631DD6" w:rsidRDefault="00B82589" w:rsidP="00B82589">
      <w:pPr>
        <w:pStyle w:val="Textoindependiente2"/>
        <w:spacing w:before="100" w:beforeAutospacing="1" w:after="100" w:afterAutospacing="1"/>
        <w:ind w:firstLine="284"/>
        <w:jc w:val="both"/>
        <w:rPr>
          <w:b w:val="0"/>
          <w:sz w:val="24"/>
          <w:szCs w:val="24"/>
        </w:rPr>
      </w:pPr>
      <w:r w:rsidRPr="00631DD6">
        <w:rPr>
          <w:b w:val="0"/>
          <w:sz w:val="24"/>
          <w:szCs w:val="24"/>
        </w:rPr>
        <w:t>Cuando el profesor presente el texto por primera vez sabrá qué palabras y estructuras gramaticales son nuevas para los alumnos gracias a la lista de palabras nuevas, en el margen al final de cada capítulo. El texto auto-explicativo garantiza que el significado de cada nueva palabra y la función de cada nueva forma gramatical se entienda a partir del contexto, pero una presentación en vivo y en directo, con una entonación sugerente, gesticulando y con frecuentes referencias a las ayudas visuales, será siempre de gran ayuda para los alumnos. Sus respuestas espontáneas serán generalmente suficientes para comprobar que lo han captado todo, mientras que, por otro lado, una mirada sorprendida o un fallo en la respuesta revelarán dificultades. En tales casos, y para mayor seguridad, el profesor puede aclarar el significado repitiendo una o dos frases con especial hincapié en la palabra o forma cuestionada, o puede ilustrar el punto gramatical con más ejemplos o dibujos. El mismo procedimiento se puede emplear para llamar la atención de los alumnos sobre nuevas estructuras gramaticales.</w:t>
      </w:r>
    </w:p>
    <w:p w:rsidR="00B82589" w:rsidRDefault="00B82589" w:rsidP="00B82589">
      <w:pPr>
        <w:spacing w:before="100" w:beforeAutospacing="1" w:after="100" w:afterAutospacing="1"/>
        <w:ind w:firstLine="284"/>
        <w:jc w:val="both"/>
        <w:rPr>
          <w:sz w:val="24"/>
        </w:rPr>
      </w:pPr>
      <w:r>
        <w:rPr>
          <w:sz w:val="24"/>
        </w:rPr>
        <w:t>Después de haber presentado un pasaje de esta manera, se puede pedir a los alumnos que lean individualmente, por turnos y en voz alta, distintas partes del pasaje, de forma que se demuestre que se ha comprendido el texto mediante la expresión y la acentuación correctas. Si el pasaje contiene diálogos, se pueden asignar los distintos papeles a diferentes alumnos (el profesor o un alumno puede actuar como narrador).</w:t>
      </w:r>
    </w:p>
    <w:p w:rsidR="00B82589" w:rsidRDefault="00B82589" w:rsidP="00B82589">
      <w:pPr>
        <w:spacing w:before="100" w:beforeAutospacing="1" w:after="100" w:afterAutospacing="1"/>
        <w:ind w:firstLine="284"/>
        <w:jc w:val="both"/>
        <w:rPr>
          <w:sz w:val="24"/>
        </w:rPr>
      </w:pPr>
      <w:r>
        <w:rPr>
          <w:sz w:val="24"/>
        </w:rPr>
        <w:t xml:space="preserve">Los capítulos de </w:t>
      </w:r>
      <w:r>
        <w:rPr>
          <w:smallCaps/>
          <w:sz w:val="24"/>
        </w:rPr>
        <w:t xml:space="preserve">LINGVA LATINA </w:t>
      </w:r>
      <w:r>
        <w:rPr>
          <w:sz w:val="24"/>
        </w:rPr>
        <w:t xml:space="preserve">son tan extensos que deben dividirse en varias lecturas. La división en </w:t>
      </w:r>
      <w:r>
        <w:rPr>
          <w:i/>
          <w:iCs/>
          <w:sz w:val="24"/>
        </w:rPr>
        <w:t>lectiōnēs</w:t>
      </w:r>
      <w:r>
        <w:rPr>
          <w:sz w:val="24"/>
        </w:rPr>
        <w:t xml:space="preserve"> que aparece en el margen en números romanos (</w:t>
      </w:r>
      <w:r>
        <w:rPr>
          <w:smallCaps/>
          <w:sz w:val="24"/>
        </w:rPr>
        <w:t xml:space="preserve">i, ii, </w:t>
      </w:r>
      <w:r>
        <w:rPr>
          <w:smallCaps/>
          <w:sz w:val="24"/>
        </w:rPr>
        <w:lastRenderedPageBreak/>
        <w:t>iii</w:t>
      </w:r>
      <w:r>
        <w:rPr>
          <w:sz w:val="24"/>
        </w:rPr>
        <w:t xml:space="preserve">), y que es seguida en el libro de ejercicios </w:t>
      </w:r>
      <w:r>
        <w:rPr>
          <w:smallCaps/>
          <w:sz w:val="24"/>
        </w:rPr>
        <w:t>EXERCITIA LATINA</w:t>
      </w:r>
      <w:r>
        <w:rPr>
          <w:sz w:val="24"/>
        </w:rPr>
        <w:t>, pretende ser una guía para el profesor, pero se necesitará más de un período para alguna de estas lecciones. Con el objeto de fomentar la lectura, el profesor no debería hacerlas demasiado cortas.</w:t>
      </w:r>
    </w:p>
    <w:p w:rsidR="00B82589" w:rsidRPr="008321D8" w:rsidRDefault="00B82589" w:rsidP="00B82589">
      <w:pPr>
        <w:spacing w:before="100" w:beforeAutospacing="1" w:after="100" w:afterAutospacing="1"/>
        <w:ind w:firstLine="284"/>
        <w:jc w:val="both"/>
        <w:rPr>
          <w:sz w:val="24"/>
        </w:rPr>
      </w:pPr>
      <w:r>
        <w:rPr>
          <w:sz w:val="24"/>
        </w:rPr>
        <w:t xml:space="preserve">Para asegurarse de que todos los </w:t>
      </w:r>
      <w:r w:rsidRPr="008321D8">
        <w:rPr>
          <w:sz w:val="24"/>
        </w:rPr>
        <w:t xml:space="preserve">alumnos han entendido y asimilado correctamente el texto que tienen ante sí, se pueden seguir varios procedimientos: La comprensión de la gramática y el vocabulario se puede comprobar utilizando los ejercicios que aparecen en </w:t>
      </w:r>
      <w:r w:rsidRPr="008321D8">
        <w:rPr>
          <w:smallCaps/>
          <w:sz w:val="24"/>
        </w:rPr>
        <w:t>EXERCITIA LATINA</w:t>
      </w:r>
      <w:r w:rsidRPr="008321D8">
        <w:rPr>
          <w:sz w:val="24"/>
        </w:rPr>
        <w:t>. Además de ejercicios de complementación y sustitución, aquí se encuentran sugerencias para hacer preguntas sencillas en latín acerca del contenido de cada lección. Este tipo de preguntas sirven para comprobar la comprensión general del texto. Algunas de ellas pueden acompañarse de dibujos explicativos. Mientras responden a las cuestiones, se debe permitir a los alumnos que tengan los libros abiertos, de manera que si es necesario puedan encontrar la respuesta en el libro (su habilidad para localizar la respuesta correcta mostrará que entienden el significado tanto de la pregunta como de la respuesta).</w:t>
      </w:r>
    </w:p>
    <w:p w:rsidR="00B82589" w:rsidRPr="008321D8" w:rsidRDefault="00B82589" w:rsidP="00B82589">
      <w:pPr>
        <w:spacing w:before="100" w:beforeAutospacing="1" w:after="100" w:afterAutospacing="1"/>
        <w:ind w:firstLine="284"/>
        <w:jc w:val="both"/>
        <w:rPr>
          <w:sz w:val="24"/>
        </w:rPr>
      </w:pPr>
      <w:r w:rsidRPr="008321D8">
        <w:rPr>
          <w:sz w:val="24"/>
        </w:rPr>
        <w:t>Si todavía queda duda de que una nueva palabra o forma gramatical haya sido entendida correctamente por todos, se puede pedir a los alumnos que den un equivalente en español. Sin embargo, si el texto ha sido presentado cuidadosamente haciendo el adecuado énfasis en las nuevas características, la traducción tanto de palabras como de frases será generalmente superflua. Por supuesto, la traducción al español de palabras latinas y de frases estará siempre presente en la mente de los alumnos, pero al leer el texto se les animará a concentrarse en la comprensión del latín directamente, en lugar de buscar equivalentes en español. El hecho de que no se les pida la traducción contribuirá a la comprensión directa y a la inherente maestría en la lectura.</w:t>
      </w:r>
    </w:p>
    <w:p w:rsidR="00B82589" w:rsidRPr="008321D8" w:rsidRDefault="00B82589" w:rsidP="00B82589">
      <w:pPr>
        <w:spacing w:before="100" w:beforeAutospacing="1" w:after="100" w:afterAutospacing="1"/>
        <w:ind w:firstLine="284"/>
        <w:jc w:val="both"/>
        <w:rPr>
          <w:sz w:val="24"/>
        </w:rPr>
      </w:pPr>
      <w:r w:rsidRPr="008321D8">
        <w:rPr>
          <w:sz w:val="24"/>
        </w:rPr>
        <w:t xml:space="preserve">Los aspectos gramaticales se explicarán en español siguiendo las indicaciones del </w:t>
      </w:r>
      <w:r w:rsidRPr="008321D8">
        <w:rPr>
          <w:i/>
          <w:iCs/>
          <w:sz w:val="24"/>
        </w:rPr>
        <w:t>Manual del alumno</w:t>
      </w:r>
      <w:r w:rsidRPr="008321D8">
        <w:rPr>
          <w:sz w:val="24"/>
        </w:rPr>
        <w:t xml:space="preserve"> </w:t>
      </w:r>
      <w:r w:rsidRPr="008321D8">
        <w:rPr>
          <w:smallCaps/>
          <w:sz w:val="24"/>
        </w:rPr>
        <w:t>LATINE DISCO</w:t>
      </w:r>
      <w:r w:rsidRPr="008321D8">
        <w:rPr>
          <w:sz w:val="24"/>
        </w:rPr>
        <w:t>. Cuando esto se lleve a la práctica, la formulación de reglas se debe dejar preferiblemente a los propios estudiantes, después de que hayan visto varios ejemplos de las formas gramaticales funcionando en su contexto.</w:t>
      </w:r>
    </w:p>
    <w:p w:rsidR="00B82589" w:rsidRPr="008321D8" w:rsidRDefault="00B82589" w:rsidP="00B82589">
      <w:pPr>
        <w:spacing w:before="100" w:beforeAutospacing="1" w:after="100" w:afterAutospacing="1"/>
        <w:ind w:firstLine="284"/>
        <w:jc w:val="both"/>
        <w:rPr>
          <w:sz w:val="24"/>
        </w:rPr>
      </w:pPr>
      <w:r w:rsidRPr="008321D8">
        <w:rPr>
          <w:sz w:val="24"/>
        </w:rPr>
        <w:t xml:space="preserve">Como ayuda complementaria para observar y aprender el sistema gramatical, cada capítulo viene seguido de una sección de gramática, </w:t>
      </w:r>
      <w:r w:rsidRPr="008321D8">
        <w:rPr>
          <w:i/>
          <w:sz w:val="24"/>
        </w:rPr>
        <w:t>Grammatica Latīna</w:t>
      </w:r>
      <w:r w:rsidRPr="008321D8">
        <w:rPr>
          <w:sz w:val="24"/>
        </w:rPr>
        <w:t xml:space="preserve">, que ofrece sistemáticamente y de manera ordenada ejemplos de los nuevos aspectos gramaticales con los términos gramaticales latinos pertinentes. Los ejercicios correspondientes se encuentran en el volumen </w:t>
      </w:r>
      <w:r w:rsidRPr="008321D8">
        <w:rPr>
          <w:smallCaps/>
          <w:sz w:val="24"/>
        </w:rPr>
        <w:t>EXERCITIA LATINA</w:t>
      </w:r>
      <w:r w:rsidRPr="008321D8">
        <w:rPr>
          <w:sz w:val="24"/>
        </w:rPr>
        <w:t xml:space="preserve">, bajo el epígrafe </w:t>
      </w:r>
      <w:r w:rsidRPr="008321D8">
        <w:rPr>
          <w:i/>
          <w:iCs/>
          <w:sz w:val="24"/>
        </w:rPr>
        <w:t>Lectio grammatica</w:t>
      </w:r>
      <w:r w:rsidRPr="008321D8">
        <w:rPr>
          <w:sz w:val="24"/>
        </w:rPr>
        <w:t>.  Puesto que el profesor habrá llamado la atención probablemente sobre la mayoría de estos puntos, el estudio de esta sección no requiere mucho tiempo.</w:t>
      </w:r>
    </w:p>
    <w:p w:rsidR="00B82589" w:rsidRPr="008321D8" w:rsidRDefault="00B82589" w:rsidP="00B82589">
      <w:pPr>
        <w:spacing w:before="100" w:beforeAutospacing="1" w:after="100" w:afterAutospacing="1"/>
        <w:ind w:firstLine="284"/>
        <w:jc w:val="both"/>
        <w:rPr>
          <w:sz w:val="24"/>
        </w:rPr>
      </w:pPr>
      <w:r w:rsidRPr="008321D8">
        <w:rPr>
          <w:sz w:val="24"/>
        </w:rPr>
        <w:t xml:space="preserve">Los tres </w:t>
      </w:r>
      <w:r w:rsidRPr="008321D8">
        <w:rPr>
          <w:i/>
          <w:sz w:val="24"/>
        </w:rPr>
        <w:t>pēnsa</w:t>
      </w:r>
      <w:r w:rsidRPr="008321D8">
        <w:rPr>
          <w:sz w:val="24"/>
        </w:rPr>
        <w:t xml:space="preserve"> al final de cada capítulo constituyen la prueba final de la comprensión por parte de los estudiantes de la materia enseñada en el capítulo. Después de estudiar el texto principal y la sección </w:t>
      </w:r>
      <w:r w:rsidRPr="008321D8">
        <w:rPr>
          <w:i/>
          <w:sz w:val="24"/>
        </w:rPr>
        <w:t>Grammatica Latina</w:t>
      </w:r>
      <w:r w:rsidRPr="008321D8">
        <w:rPr>
          <w:i/>
          <w:iCs/>
          <w:sz w:val="24"/>
        </w:rPr>
        <w:t xml:space="preserve">, </w:t>
      </w:r>
      <w:r w:rsidRPr="008321D8">
        <w:rPr>
          <w:sz w:val="24"/>
        </w:rPr>
        <w:t xml:space="preserve">se pedirá a los estudiantes que completen las terminaciones gramaticales en el </w:t>
      </w:r>
      <w:r w:rsidRPr="008321D8">
        <w:rPr>
          <w:i/>
          <w:sz w:val="24"/>
        </w:rPr>
        <w:t>Pēnsum A</w:t>
      </w:r>
      <w:r w:rsidRPr="008321D8">
        <w:rPr>
          <w:sz w:val="24"/>
        </w:rPr>
        <w:t xml:space="preserve"> y las nuevas palabras en el </w:t>
      </w:r>
      <w:r w:rsidRPr="008321D8">
        <w:rPr>
          <w:i/>
          <w:sz w:val="24"/>
        </w:rPr>
        <w:t>Pēnsum B</w:t>
      </w:r>
      <w:r w:rsidRPr="008321D8">
        <w:rPr>
          <w:sz w:val="24"/>
        </w:rPr>
        <w:t xml:space="preserve"> (se incluyen las formas para completar)</w:t>
      </w:r>
      <w:r w:rsidRPr="008321D8">
        <w:rPr>
          <w:i/>
          <w:iCs/>
          <w:sz w:val="24"/>
        </w:rPr>
        <w:t>.</w:t>
      </w:r>
      <w:r w:rsidRPr="008321D8">
        <w:rPr>
          <w:sz w:val="24"/>
        </w:rPr>
        <w:t xml:space="preserve"> Las preguntas en </w:t>
      </w:r>
      <w:r w:rsidRPr="008321D8">
        <w:rPr>
          <w:i/>
          <w:sz w:val="24"/>
        </w:rPr>
        <w:t>Pēnsum C</w:t>
      </w:r>
      <w:r w:rsidRPr="008321D8">
        <w:rPr>
          <w:sz w:val="24"/>
        </w:rPr>
        <w:t xml:space="preserve"> deben responderse con frases completas, pero si esto ya se ha hecho oralmente en clase no es necesario dar una respuesta escrita. Si estos ejercicios se realizan satisfactoriamente (con al menos un 80 % de las respuestas correctas), ésta es la mayor garantía de que los estudiantes han comprendido y asimilado el capítulo en su totalidad, con los nuevos aspectos gramaticales y el vocabulario. </w:t>
      </w:r>
    </w:p>
    <w:p w:rsidR="00B82589" w:rsidRPr="008321D8" w:rsidRDefault="00B82589" w:rsidP="00B82589">
      <w:pPr>
        <w:pStyle w:val="Textoindependiente"/>
        <w:spacing w:before="100" w:beforeAutospacing="1" w:after="100" w:afterAutospacing="1"/>
        <w:ind w:firstLine="284"/>
        <w:rPr>
          <w:rFonts w:ascii="Verdana" w:hAnsi="Verdana"/>
          <w:sz w:val="20"/>
        </w:rPr>
      </w:pPr>
      <w:r w:rsidRPr="008321D8">
        <w:lastRenderedPageBreak/>
        <w:t xml:space="preserve">A pesar del cuidadoso repaso, los estudiantes se encontrarán, conforme progresen en su lectura, algunas palabras cuyo significado hayan olvidado. El profesor puede ayudar al alumno dándole un ejemplo de la palabra utilizada en un contexto fácil que clarifique el significado, pero los alumnos también pueden averiguar el significado por sí mismos consultando el </w:t>
      </w:r>
      <w:r w:rsidRPr="008321D8">
        <w:rPr>
          <w:i/>
        </w:rPr>
        <w:t>Index vocabulōrum</w:t>
      </w:r>
      <w:r w:rsidRPr="008321D8">
        <w:t xml:space="preserve"> que hay al final del libro. El profesor mostrará a los alumnos, cuando hayan leído uno o dos capítulos, cómo usar la referencia del capítulo y la línea para encontrar el párrafo donde la palabra aparece por primera vez en un contexto que será generalmente suficiente para aclarar su significado. De manera similar, la explicación de aspectos gramaticales puede seguirse por medio del </w:t>
      </w:r>
      <w:r w:rsidRPr="008321D8">
        <w:rPr>
          <w:i/>
        </w:rPr>
        <w:t>Index Grammaticus</w:t>
      </w:r>
      <w:r w:rsidRPr="008321D8">
        <w:t xml:space="preserve"> (pág. 326-327).</w:t>
      </w:r>
      <w:r w:rsidRPr="008321D8">
        <w:rPr>
          <w:rFonts w:ascii="Verdana" w:hAnsi="Verdana"/>
          <w:sz w:val="20"/>
        </w:rPr>
        <w:tab/>
      </w:r>
    </w:p>
    <w:p w:rsidR="00B82589" w:rsidRPr="008321D8" w:rsidRDefault="00B82589" w:rsidP="00B82589">
      <w:pPr>
        <w:pStyle w:val="Textoindependiente"/>
        <w:spacing w:before="100" w:beforeAutospacing="1" w:after="100" w:afterAutospacing="1"/>
        <w:ind w:firstLine="284"/>
        <w:rPr>
          <w:szCs w:val="24"/>
        </w:rPr>
      </w:pPr>
      <w:r w:rsidRPr="008321D8">
        <w:rPr>
          <w:szCs w:val="24"/>
        </w:rPr>
        <w:t>Sin lugar a dudas, la correcta aplicación en el aula de estos principios contribuirá no sólo a la satisfacción del alumno, que verá desde el primer momento cómo comprende la mayoría de los textos con un esfuerzo muy inferior al de las metodologías tradicionales, sino también a su preparación para estudios posteriores de Bachillerato en la misma línea de trabajo, que conducirá a cualquier alumno que curse la asignatura de Latín a unos resultados muy satisfactorios.</w:t>
      </w:r>
    </w:p>
    <w:p w:rsidR="00B82589" w:rsidRPr="008321D8" w:rsidRDefault="00B82589" w:rsidP="00B82589">
      <w:pPr>
        <w:spacing w:before="100" w:beforeAutospacing="1" w:after="100" w:afterAutospacing="1"/>
        <w:jc w:val="both"/>
        <w:rPr>
          <w:sz w:val="24"/>
        </w:rPr>
      </w:pPr>
      <w:r w:rsidRPr="008321D8">
        <w:rPr>
          <w:sz w:val="24"/>
        </w:rPr>
        <w:t>Como elementos de trabajo se podrá disponer de los siguientes materiales:</w:t>
      </w:r>
    </w:p>
    <w:p w:rsidR="00B82589" w:rsidRDefault="00B82589" w:rsidP="00B82589">
      <w:pPr>
        <w:spacing w:before="100" w:beforeAutospacing="1" w:after="100" w:afterAutospacing="1"/>
        <w:ind w:left="567"/>
        <w:jc w:val="both"/>
        <w:rPr>
          <w:sz w:val="24"/>
        </w:rPr>
      </w:pPr>
      <w:r w:rsidRPr="008321D8">
        <w:rPr>
          <w:b/>
          <w:sz w:val="24"/>
        </w:rPr>
        <w:t>El volumen I</w:t>
      </w:r>
      <w:r w:rsidRPr="008321D8">
        <w:rPr>
          <w:sz w:val="24"/>
        </w:rPr>
        <w:t xml:space="preserve"> del método LINGVA LATINA PER SE ILLVSTRATA, titulado </w:t>
      </w:r>
      <w:r w:rsidRPr="008321D8">
        <w:rPr>
          <w:b/>
          <w:sz w:val="24"/>
        </w:rPr>
        <w:t>FAMILIA ROMANA</w:t>
      </w:r>
      <w:r w:rsidRPr="008321D8">
        <w:rPr>
          <w:sz w:val="24"/>
        </w:rPr>
        <w:t xml:space="preserve"> y el </w:t>
      </w:r>
      <w:r w:rsidRPr="008321D8">
        <w:rPr>
          <w:b/>
          <w:i/>
          <w:sz w:val="24"/>
        </w:rPr>
        <w:t xml:space="preserve">Manual del alumno </w:t>
      </w:r>
      <w:r w:rsidRPr="008321D8">
        <w:rPr>
          <w:b/>
          <w:sz w:val="24"/>
        </w:rPr>
        <w:t xml:space="preserve">(LATINE DISCO I). </w:t>
      </w:r>
      <w:r w:rsidRPr="008321D8">
        <w:rPr>
          <w:sz w:val="24"/>
        </w:rPr>
        <w:t xml:space="preserve"> </w:t>
      </w:r>
    </w:p>
    <w:p w:rsidR="00B82589" w:rsidRDefault="00B82589" w:rsidP="00B82589">
      <w:pPr>
        <w:spacing w:before="100" w:beforeAutospacing="1" w:after="100" w:afterAutospacing="1"/>
        <w:ind w:left="567"/>
        <w:jc w:val="both"/>
        <w:rPr>
          <w:sz w:val="24"/>
        </w:rPr>
      </w:pPr>
      <w:r>
        <w:rPr>
          <w:sz w:val="24"/>
        </w:rPr>
        <w:t>Como material complementario utilizaremos:</w:t>
      </w:r>
    </w:p>
    <w:p w:rsidR="00B82589" w:rsidRPr="008321D8" w:rsidRDefault="00B82589" w:rsidP="003714DF">
      <w:pPr>
        <w:numPr>
          <w:ilvl w:val="0"/>
          <w:numId w:val="188"/>
        </w:numPr>
        <w:spacing w:before="100" w:beforeAutospacing="1" w:after="100" w:afterAutospacing="1"/>
        <w:jc w:val="both"/>
        <w:rPr>
          <w:sz w:val="24"/>
        </w:rPr>
      </w:pPr>
      <w:r w:rsidRPr="008321D8">
        <w:rPr>
          <w:sz w:val="24"/>
        </w:rPr>
        <w:t xml:space="preserve">El </w:t>
      </w:r>
      <w:r w:rsidRPr="008321D8">
        <w:rPr>
          <w:b/>
          <w:sz w:val="24"/>
        </w:rPr>
        <w:t>libro de ejercicios</w:t>
      </w:r>
      <w:r w:rsidRPr="008321D8">
        <w:rPr>
          <w:sz w:val="24"/>
        </w:rPr>
        <w:t xml:space="preserve"> </w:t>
      </w:r>
      <w:r w:rsidRPr="008321D8">
        <w:rPr>
          <w:b/>
          <w:sz w:val="24"/>
        </w:rPr>
        <w:t>EXERCITIA LAT</w:t>
      </w:r>
      <w:r>
        <w:rPr>
          <w:b/>
          <w:sz w:val="24"/>
        </w:rPr>
        <w:t>I</w:t>
      </w:r>
      <w:r w:rsidRPr="008321D8">
        <w:rPr>
          <w:b/>
          <w:sz w:val="24"/>
        </w:rPr>
        <w:t>NA I</w:t>
      </w:r>
      <w:r w:rsidRPr="008321D8">
        <w:rPr>
          <w:sz w:val="24"/>
        </w:rPr>
        <w:t>.</w:t>
      </w:r>
    </w:p>
    <w:p w:rsidR="00B82589" w:rsidRDefault="00B82589" w:rsidP="003714DF">
      <w:pPr>
        <w:numPr>
          <w:ilvl w:val="0"/>
          <w:numId w:val="188"/>
        </w:numPr>
        <w:spacing w:before="100" w:beforeAutospacing="1" w:after="100" w:afterAutospacing="1"/>
        <w:jc w:val="both"/>
        <w:rPr>
          <w:sz w:val="24"/>
        </w:rPr>
      </w:pPr>
      <w:r w:rsidRPr="008321D8">
        <w:rPr>
          <w:sz w:val="24"/>
        </w:rPr>
        <w:t xml:space="preserve">La </w:t>
      </w:r>
      <w:r w:rsidRPr="008321D8">
        <w:rPr>
          <w:b/>
          <w:sz w:val="24"/>
        </w:rPr>
        <w:t>MORFOLOGÍA &amp; VOCABULARIO LATÍN-ESPAÑOL</w:t>
      </w:r>
      <w:r w:rsidRPr="008321D8">
        <w:rPr>
          <w:sz w:val="24"/>
        </w:rPr>
        <w:t>.</w:t>
      </w:r>
    </w:p>
    <w:p w:rsidR="00B82589" w:rsidRDefault="00B82589" w:rsidP="003714DF">
      <w:pPr>
        <w:numPr>
          <w:ilvl w:val="0"/>
          <w:numId w:val="188"/>
        </w:numPr>
        <w:spacing w:before="100" w:beforeAutospacing="1" w:after="100" w:afterAutospacing="1"/>
        <w:jc w:val="both"/>
        <w:rPr>
          <w:sz w:val="24"/>
        </w:rPr>
      </w:pPr>
      <w:r w:rsidRPr="008321D8">
        <w:rPr>
          <w:sz w:val="24"/>
        </w:rPr>
        <w:t xml:space="preserve">Una selección de los </w:t>
      </w:r>
      <w:r w:rsidRPr="008321D8">
        <w:rPr>
          <w:b/>
          <w:sz w:val="24"/>
        </w:rPr>
        <w:t>COLLOQVIA PERSONARVM</w:t>
      </w:r>
      <w:r w:rsidRPr="008321D8">
        <w:rPr>
          <w:sz w:val="24"/>
        </w:rPr>
        <w:t xml:space="preserve"> para afianzar determinados contenidos gramaticales de forma mucho más amena y entretenida empleando, cuando proceda, el recurso de la teatralidad en el aula.</w:t>
      </w:r>
    </w:p>
    <w:p w:rsidR="00B82589" w:rsidRDefault="00B82589" w:rsidP="003714DF">
      <w:pPr>
        <w:numPr>
          <w:ilvl w:val="0"/>
          <w:numId w:val="188"/>
        </w:numPr>
        <w:spacing w:before="100" w:beforeAutospacing="1" w:after="100" w:afterAutospacing="1"/>
        <w:jc w:val="both"/>
        <w:rPr>
          <w:sz w:val="24"/>
        </w:rPr>
      </w:pPr>
      <w:r w:rsidRPr="008321D8">
        <w:rPr>
          <w:b/>
          <w:sz w:val="24"/>
        </w:rPr>
        <w:t>Materiales adicionales</w:t>
      </w:r>
      <w:r w:rsidRPr="008321D8">
        <w:rPr>
          <w:sz w:val="24"/>
        </w:rPr>
        <w:t xml:space="preserve"> tales como </w:t>
      </w:r>
      <w:r w:rsidRPr="008321D8">
        <w:rPr>
          <w:b/>
          <w:sz w:val="24"/>
        </w:rPr>
        <w:t>audiciones musicales</w:t>
      </w:r>
      <w:r>
        <w:rPr>
          <w:b/>
          <w:sz w:val="24"/>
        </w:rPr>
        <w:t xml:space="preserve"> con letras en latín, DVDs, mapas, programas de software educativo relacionados con la materia, relaciones de páginas Web, etc</w:t>
      </w:r>
      <w:r w:rsidRPr="0030706A">
        <w:rPr>
          <w:sz w:val="24"/>
        </w:rPr>
        <w:t>.</w:t>
      </w:r>
      <w:r>
        <w:rPr>
          <w:sz w:val="24"/>
        </w:rPr>
        <w:t xml:space="preserve"> </w:t>
      </w:r>
    </w:p>
    <w:p w:rsidR="00B82589" w:rsidRPr="00153531" w:rsidRDefault="00B82589" w:rsidP="003714DF">
      <w:pPr>
        <w:numPr>
          <w:ilvl w:val="0"/>
          <w:numId w:val="188"/>
        </w:numPr>
        <w:autoSpaceDE w:val="0"/>
        <w:autoSpaceDN w:val="0"/>
        <w:adjustRightInd w:val="0"/>
        <w:jc w:val="both"/>
        <w:rPr>
          <w:sz w:val="24"/>
          <w:szCs w:val="24"/>
        </w:rPr>
      </w:pPr>
      <w:r w:rsidRPr="00153531">
        <w:rPr>
          <w:sz w:val="24"/>
          <w:szCs w:val="24"/>
        </w:rPr>
        <w:t>El uso de procesador de texto; programa de presentaciones; navegador Web (páginas, webquest, caza del tesoro...); herramientas de trabajo colaborativo (Wiki, blogs, etc.); batería de imágenes del mundo clásico; diccionario de castellano; diccionario etimológico; mapas del mundo clásico; fragmentos de vídeo con carácter didáctico (originales o manipulados); cualquier soporte en el que aparezcan huellas de la cultura clásica.</w:t>
      </w:r>
    </w:p>
    <w:p w:rsidR="00B82589" w:rsidRDefault="00B82589" w:rsidP="00B82589">
      <w:pPr>
        <w:spacing w:before="100" w:beforeAutospacing="1" w:after="100" w:afterAutospacing="1"/>
        <w:ind w:left="360" w:firstLine="348"/>
        <w:jc w:val="both"/>
        <w:rPr>
          <w:sz w:val="24"/>
        </w:rPr>
      </w:pPr>
      <w:r>
        <w:rPr>
          <w:sz w:val="24"/>
        </w:rPr>
        <w:t>Todo este material, lo incluiremos en la wiki del Departamento de Clásicas al que todos los alumnos tienen acceso. Además, cuando consideremos necesario Exercitia complementarios para el desarrollo de las clases, los subieremos como archivos al grupo de Latín de 4º de ESO de Google docs. Disponemos, además, de una plataforma educativa como Rayuela que, aunque a veces poco operativa para nuestro trabajo, en otras ocasiones es muy útil.</w:t>
      </w:r>
    </w:p>
    <w:p w:rsidR="00B82589" w:rsidRPr="008321D8" w:rsidRDefault="00B82589" w:rsidP="00B82589">
      <w:pPr>
        <w:spacing w:before="100" w:beforeAutospacing="1" w:after="100" w:afterAutospacing="1"/>
        <w:ind w:left="360"/>
        <w:jc w:val="both"/>
        <w:rPr>
          <w:sz w:val="24"/>
        </w:rPr>
      </w:pPr>
    </w:p>
    <w:p w:rsidR="00B82589" w:rsidRPr="008321D8" w:rsidRDefault="00B82589" w:rsidP="00B82589">
      <w:pPr>
        <w:spacing w:before="100" w:beforeAutospacing="1" w:after="100" w:afterAutospacing="1"/>
        <w:jc w:val="both"/>
        <w:rPr>
          <w:sz w:val="24"/>
        </w:rPr>
      </w:pPr>
    </w:p>
    <w:p w:rsidR="00B82589" w:rsidRPr="00FD5FDA" w:rsidRDefault="00B82589" w:rsidP="003714DF">
      <w:pPr>
        <w:numPr>
          <w:ilvl w:val="0"/>
          <w:numId w:val="119"/>
        </w:numPr>
        <w:autoSpaceDE w:val="0"/>
        <w:autoSpaceDN w:val="0"/>
        <w:adjustRightInd w:val="0"/>
        <w:jc w:val="both"/>
        <w:rPr>
          <w:b/>
          <w:sz w:val="32"/>
          <w:szCs w:val="32"/>
        </w:rPr>
      </w:pPr>
      <w:r w:rsidRPr="00E92558">
        <w:rPr>
          <w:b/>
          <w:sz w:val="32"/>
          <w:szCs w:val="32"/>
        </w:rPr>
        <w:lastRenderedPageBreak/>
        <w:t>E</w:t>
      </w:r>
      <w:r w:rsidRPr="00FD5FDA">
        <w:rPr>
          <w:b/>
          <w:sz w:val="32"/>
          <w:szCs w:val="32"/>
        </w:rPr>
        <w:t>VALUACIÓN.</w:t>
      </w:r>
    </w:p>
    <w:p w:rsidR="00B82589" w:rsidRPr="00686BDC" w:rsidRDefault="00B82589" w:rsidP="00B82589">
      <w:pPr>
        <w:jc w:val="both"/>
        <w:rPr>
          <w:b/>
          <w:sz w:val="24"/>
          <w:szCs w:val="24"/>
        </w:rPr>
      </w:pPr>
    </w:p>
    <w:p w:rsidR="00B82589" w:rsidRPr="0007723C" w:rsidRDefault="00B82589" w:rsidP="003714DF">
      <w:pPr>
        <w:numPr>
          <w:ilvl w:val="0"/>
          <w:numId w:val="194"/>
        </w:numPr>
        <w:jc w:val="both"/>
        <w:rPr>
          <w:b/>
          <w:sz w:val="28"/>
          <w:szCs w:val="28"/>
        </w:rPr>
      </w:pPr>
      <w:r>
        <w:rPr>
          <w:b/>
          <w:sz w:val="28"/>
          <w:szCs w:val="28"/>
        </w:rPr>
        <w:t>Criterios de evaluación.</w:t>
      </w:r>
    </w:p>
    <w:p w:rsidR="00B82589" w:rsidRDefault="00B82589" w:rsidP="00B82589">
      <w:pPr>
        <w:jc w:val="both"/>
        <w:rPr>
          <w:b/>
          <w:sz w:val="24"/>
          <w:u w:val="single"/>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Resumir el contenido de textos traducidos de autores clásicos e</w:t>
      </w:r>
      <w:r>
        <w:rPr>
          <w:color w:val="222226"/>
          <w:sz w:val="24"/>
          <w:szCs w:val="24"/>
        </w:rPr>
        <w:t xml:space="preserve"> </w:t>
      </w:r>
      <w:r w:rsidRPr="0007723C">
        <w:rPr>
          <w:color w:val="222226"/>
          <w:sz w:val="24"/>
          <w:szCs w:val="24"/>
        </w:rPr>
        <w:t>identificar en ellos hechos históricos y culturales relevantes, temas</w:t>
      </w:r>
      <w:r>
        <w:rPr>
          <w:color w:val="222226"/>
          <w:sz w:val="24"/>
          <w:szCs w:val="24"/>
        </w:rPr>
        <w:t xml:space="preserve"> </w:t>
      </w:r>
      <w:r w:rsidRPr="0007723C">
        <w:rPr>
          <w:color w:val="222226"/>
          <w:sz w:val="24"/>
          <w:szCs w:val="24"/>
        </w:rPr>
        <w:t>y personajes importantes y encontrar analogías en la actualidad.</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Este criterio pretende constatar si el alumno es capaz de</w:t>
      </w:r>
      <w:r>
        <w:rPr>
          <w:color w:val="222226"/>
          <w:sz w:val="24"/>
          <w:szCs w:val="24"/>
        </w:rPr>
        <w:t xml:space="preserve"> </w:t>
      </w:r>
      <w:r w:rsidRPr="0007723C">
        <w:rPr>
          <w:color w:val="222226"/>
          <w:sz w:val="24"/>
          <w:szCs w:val="24"/>
        </w:rPr>
        <w:t>comprender el contenido de un texto, identificar hechos, personajes</w:t>
      </w:r>
      <w:r>
        <w:rPr>
          <w:color w:val="222226"/>
          <w:sz w:val="24"/>
          <w:szCs w:val="24"/>
        </w:rPr>
        <w:t xml:space="preserve"> </w:t>
      </w:r>
      <w:r w:rsidRPr="0007723C">
        <w:rPr>
          <w:color w:val="222226"/>
          <w:sz w:val="24"/>
          <w:szCs w:val="24"/>
        </w:rPr>
        <w:t>y aspectos relevantes de la civilización romana y relacionarlos</w:t>
      </w:r>
      <w:r>
        <w:rPr>
          <w:color w:val="222226"/>
          <w:sz w:val="24"/>
          <w:szCs w:val="24"/>
        </w:rPr>
        <w:t xml:space="preserve"> </w:t>
      </w:r>
      <w:r w:rsidRPr="0007723C">
        <w:rPr>
          <w:color w:val="222226"/>
          <w:sz w:val="24"/>
          <w:szCs w:val="24"/>
        </w:rPr>
        <w:t>con referentes actuales. El alumno incluirá comentarios en los que</w:t>
      </w:r>
      <w:r>
        <w:rPr>
          <w:color w:val="222226"/>
          <w:sz w:val="24"/>
          <w:szCs w:val="24"/>
        </w:rPr>
        <w:t xml:space="preserve"> </w:t>
      </w:r>
      <w:r w:rsidRPr="0007723C">
        <w:rPr>
          <w:color w:val="222226"/>
          <w:sz w:val="24"/>
          <w:szCs w:val="24"/>
        </w:rPr>
        <w:t>utilice los conocimientos adquiridos para valorar los modos de</w:t>
      </w:r>
      <w:r>
        <w:rPr>
          <w:color w:val="222226"/>
          <w:sz w:val="24"/>
          <w:szCs w:val="24"/>
        </w:rPr>
        <w:t xml:space="preserve"> </w:t>
      </w:r>
      <w:r w:rsidRPr="0007723C">
        <w:rPr>
          <w:color w:val="222226"/>
          <w:sz w:val="24"/>
          <w:szCs w:val="24"/>
        </w:rPr>
        <w:t>vida, costumbres y actitudes de la sociedad romana en comparación</w:t>
      </w:r>
      <w:r>
        <w:rPr>
          <w:color w:val="222226"/>
          <w:sz w:val="24"/>
          <w:szCs w:val="24"/>
        </w:rPr>
        <w:t xml:space="preserve"> </w:t>
      </w:r>
      <w:r w:rsidRPr="0007723C">
        <w:rPr>
          <w:color w:val="222226"/>
          <w:sz w:val="24"/>
          <w:szCs w:val="24"/>
        </w:rPr>
        <w:t>con los actuales.</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El criterio está directamente relacionado con la adquisición de las</w:t>
      </w:r>
      <w:r>
        <w:rPr>
          <w:color w:val="222226"/>
          <w:sz w:val="24"/>
          <w:szCs w:val="24"/>
        </w:rPr>
        <w:t xml:space="preserve"> </w:t>
      </w:r>
      <w:r w:rsidRPr="0007723C">
        <w:rPr>
          <w:color w:val="222226"/>
          <w:sz w:val="24"/>
          <w:szCs w:val="24"/>
        </w:rPr>
        <w:t>competencias básicas en comunicación lingüística, cultural y artística,</w:t>
      </w:r>
      <w:r>
        <w:rPr>
          <w:color w:val="222226"/>
          <w:sz w:val="24"/>
          <w:szCs w:val="24"/>
        </w:rPr>
        <w:t xml:space="preserve"> </w:t>
      </w:r>
      <w:r w:rsidRPr="0007723C">
        <w:rPr>
          <w:color w:val="222226"/>
          <w:sz w:val="24"/>
          <w:szCs w:val="24"/>
        </w:rPr>
        <w:t>así como social y ciudadana. Implica, asimismo, el uso de</w:t>
      </w:r>
      <w:r>
        <w:rPr>
          <w:color w:val="222226"/>
          <w:sz w:val="24"/>
          <w:szCs w:val="24"/>
        </w:rPr>
        <w:t xml:space="preserve"> </w:t>
      </w:r>
      <w:r w:rsidRPr="0007723C">
        <w:rPr>
          <w:color w:val="222226"/>
          <w:sz w:val="24"/>
          <w:szCs w:val="24"/>
        </w:rPr>
        <w:t>destrezas para el tratamiento de la información.</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Distinguir en textos de todo tipo y en manifestaciones artísticas</w:t>
      </w:r>
      <w:r>
        <w:rPr>
          <w:color w:val="222226"/>
          <w:sz w:val="24"/>
          <w:szCs w:val="24"/>
        </w:rPr>
        <w:t xml:space="preserve"> </w:t>
      </w:r>
      <w:r w:rsidRPr="0007723C">
        <w:rPr>
          <w:color w:val="222226"/>
          <w:sz w:val="24"/>
          <w:szCs w:val="24"/>
        </w:rPr>
        <w:t>de todos los tiempos la mitología clásica como referente y</w:t>
      </w:r>
      <w:r>
        <w:rPr>
          <w:color w:val="222226"/>
          <w:sz w:val="24"/>
          <w:szCs w:val="24"/>
        </w:rPr>
        <w:t xml:space="preserve"> </w:t>
      </w:r>
      <w:r w:rsidRPr="0007723C">
        <w:rPr>
          <w:color w:val="222226"/>
          <w:sz w:val="24"/>
          <w:szCs w:val="24"/>
        </w:rPr>
        <w:t>fuente de inspiración. Reconocer en el patrimonio arqueológico</w:t>
      </w:r>
      <w:r>
        <w:rPr>
          <w:color w:val="222226"/>
          <w:sz w:val="24"/>
          <w:szCs w:val="24"/>
        </w:rPr>
        <w:t xml:space="preserve"> </w:t>
      </w:r>
      <w:r w:rsidRPr="0007723C">
        <w:rPr>
          <w:color w:val="222226"/>
          <w:sz w:val="24"/>
          <w:szCs w:val="24"/>
        </w:rPr>
        <w:t>mundial y, en particular, en el extremeño las huellas de la romanización.</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Aquí se trata de comprobar si el alumno identifica los principales</w:t>
      </w:r>
      <w:r>
        <w:rPr>
          <w:color w:val="222226"/>
          <w:sz w:val="24"/>
          <w:szCs w:val="24"/>
        </w:rPr>
        <w:t xml:space="preserve"> </w:t>
      </w:r>
      <w:r w:rsidRPr="0007723C">
        <w:rPr>
          <w:color w:val="222226"/>
          <w:sz w:val="24"/>
          <w:szCs w:val="24"/>
        </w:rPr>
        <w:t>elementos de la mitología clásica y las principales huellas materiales</w:t>
      </w:r>
      <w:r>
        <w:rPr>
          <w:color w:val="222226"/>
          <w:sz w:val="24"/>
          <w:szCs w:val="24"/>
        </w:rPr>
        <w:t xml:space="preserve"> </w:t>
      </w:r>
      <w:r w:rsidRPr="0007723C">
        <w:rPr>
          <w:color w:val="222226"/>
          <w:sz w:val="24"/>
          <w:szCs w:val="24"/>
        </w:rPr>
        <w:t>de la romanización en contextos de todo tipo, tanto del</w:t>
      </w:r>
      <w:r>
        <w:rPr>
          <w:color w:val="222226"/>
          <w:sz w:val="24"/>
          <w:szCs w:val="24"/>
        </w:rPr>
        <w:t xml:space="preserve"> </w:t>
      </w:r>
      <w:r w:rsidRPr="0007723C">
        <w:rPr>
          <w:color w:val="222226"/>
          <w:sz w:val="24"/>
          <w:szCs w:val="24"/>
        </w:rPr>
        <w:t>entorno del alumno como buscados por vías diversas con especial</w:t>
      </w:r>
    </w:p>
    <w:p w:rsidR="00B82589" w:rsidRPr="0007723C" w:rsidRDefault="00B82589" w:rsidP="00B82589">
      <w:pPr>
        <w:autoSpaceDE w:val="0"/>
        <w:autoSpaceDN w:val="0"/>
        <w:adjustRightInd w:val="0"/>
        <w:jc w:val="both"/>
        <w:rPr>
          <w:color w:val="222226"/>
          <w:sz w:val="24"/>
          <w:szCs w:val="24"/>
        </w:rPr>
      </w:pPr>
      <w:r w:rsidRPr="0007723C">
        <w:rPr>
          <w:color w:val="222226"/>
          <w:sz w:val="24"/>
          <w:szCs w:val="24"/>
        </w:rPr>
        <w:t>utilización de las TIC.</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Este criterio se relaciona con la consecución de las competencias</w:t>
      </w:r>
      <w:r>
        <w:rPr>
          <w:color w:val="222226"/>
          <w:sz w:val="24"/>
          <w:szCs w:val="24"/>
        </w:rPr>
        <w:t xml:space="preserve"> </w:t>
      </w:r>
      <w:r w:rsidRPr="0007723C">
        <w:rPr>
          <w:color w:val="222226"/>
          <w:sz w:val="24"/>
          <w:szCs w:val="24"/>
        </w:rPr>
        <w:t>cultural y artística y el tratamiento de la información y competencia</w:t>
      </w:r>
      <w:r>
        <w:rPr>
          <w:color w:val="222226"/>
          <w:sz w:val="24"/>
          <w:szCs w:val="24"/>
        </w:rPr>
        <w:t xml:space="preserve"> </w:t>
      </w:r>
      <w:r w:rsidRPr="0007723C">
        <w:rPr>
          <w:color w:val="222226"/>
          <w:sz w:val="24"/>
          <w:szCs w:val="24"/>
        </w:rPr>
        <w:t>digital.</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Identificar como lenguas indoeuropeas o románicas las actuales</w:t>
      </w:r>
      <w:r>
        <w:rPr>
          <w:color w:val="222226"/>
          <w:sz w:val="24"/>
          <w:szCs w:val="24"/>
        </w:rPr>
        <w:t xml:space="preserve"> </w:t>
      </w:r>
      <w:r w:rsidRPr="0007723C">
        <w:rPr>
          <w:color w:val="222226"/>
          <w:sz w:val="24"/>
          <w:szCs w:val="24"/>
        </w:rPr>
        <w:t>lenguas habladas en Europa. Inducir las reglas básicas de evolución</w:t>
      </w:r>
      <w:r>
        <w:rPr>
          <w:color w:val="222226"/>
          <w:sz w:val="24"/>
          <w:szCs w:val="24"/>
        </w:rPr>
        <w:t xml:space="preserve"> </w:t>
      </w:r>
      <w:r w:rsidRPr="0007723C">
        <w:rPr>
          <w:color w:val="222226"/>
          <w:sz w:val="24"/>
          <w:szCs w:val="24"/>
        </w:rPr>
        <w:t>fonética a partir de la comparación de étimos latinos con</w:t>
      </w:r>
      <w:r>
        <w:rPr>
          <w:color w:val="222226"/>
          <w:sz w:val="24"/>
          <w:szCs w:val="24"/>
        </w:rPr>
        <w:t xml:space="preserve"> </w:t>
      </w:r>
      <w:r w:rsidRPr="0007723C">
        <w:rPr>
          <w:color w:val="222226"/>
          <w:sz w:val="24"/>
          <w:szCs w:val="24"/>
        </w:rPr>
        <w:t>términos heredados. Aplicar dichas reglas a otros étimos. Diferenciar</w:t>
      </w:r>
      <w:r>
        <w:rPr>
          <w:color w:val="222226"/>
          <w:sz w:val="24"/>
          <w:szCs w:val="24"/>
        </w:rPr>
        <w:t xml:space="preserve"> </w:t>
      </w:r>
      <w:r w:rsidRPr="0007723C">
        <w:rPr>
          <w:color w:val="222226"/>
          <w:sz w:val="24"/>
          <w:szCs w:val="24"/>
        </w:rPr>
        <w:t>vulgarismos de cultismos y establecer la relación semántica</w:t>
      </w:r>
      <w:r>
        <w:rPr>
          <w:color w:val="222226"/>
          <w:sz w:val="24"/>
          <w:szCs w:val="24"/>
        </w:rPr>
        <w:t xml:space="preserve"> </w:t>
      </w:r>
      <w:r w:rsidRPr="0007723C">
        <w:rPr>
          <w:color w:val="222226"/>
          <w:sz w:val="24"/>
          <w:szCs w:val="24"/>
        </w:rPr>
        <w:t>en caso de dobletes.</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Con este criterio se pretende evaluar los conocimientos del alumno</w:t>
      </w:r>
      <w:r>
        <w:rPr>
          <w:color w:val="222226"/>
          <w:sz w:val="24"/>
          <w:szCs w:val="24"/>
        </w:rPr>
        <w:t xml:space="preserve"> </w:t>
      </w:r>
      <w:r w:rsidRPr="0007723C">
        <w:rPr>
          <w:color w:val="222226"/>
          <w:sz w:val="24"/>
          <w:szCs w:val="24"/>
        </w:rPr>
        <w:t>sobre la situación geográfica de las distintas lenguas de Europa</w:t>
      </w:r>
      <w:r>
        <w:rPr>
          <w:color w:val="222226"/>
          <w:sz w:val="24"/>
          <w:szCs w:val="24"/>
        </w:rPr>
        <w:t xml:space="preserve"> </w:t>
      </w:r>
      <w:r w:rsidRPr="0007723C">
        <w:rPr>
          <w:color w:val="222226"/>
          <w:sz w:val="24"/>
          <w:szCs w:val="24"/>
        </w:rPr>
        <w:t>y España, procedentes del indoeuropeo y del latín, descubriendo</w:t>
      </w:r>
      <w:r>
        <w:rPr>
          <w:color w:val="222226"/>
          <w:sz w:val="24"/>
          <w:szCs w:val="24"/>
        </w:rPr>
        <w:t xml:space="preserve"> </w:t>
      </w:r>
      <w:r w:rsidRPr="0007723C">
        <w:rPr>
          <w:color w:val="222226"/>
          <w:sz w:val="24"/>
          <w:szCs w:val="24"/>
        </w:rPr>
        <w:t>aspectos comunes y comparando algunos de éstos, y observar</w:t>
      </w:r>
      <w:r>
        <w:rPr>
          <w:color w:val="222226"/>
          <w:sz w:val="24"/>
          <w:szCs w:val="24"/>
        </w:rPr>
        <w:t xml:space="preserve"> </w:t>
      </w:r>
      <w:r w:rsidRPr="0007723C">
        <w:rPr>
          <w:color w:val="222226"/>
          <w:sz w:val="24"/>
          <w:szCs w:val="24"/>
        </w:rPr>
        <w:t>la diversidad nacida de la evolución de las lenguas originarias</w:t>
      </w:r>
      <w:r>
        <w:rPr>
          <w:color w:val="222226"/>
          <w:sz w:val="24"/>
          <w:szCs w:val="24"/>
        </w:rPr>
        <w:t xml:space="preserve"> </w:t>
      </w:r>
      <w:r w:rsidRPr="0007723C">
        <w:rPr>
          <w:color w:val="222226"/>
          <w:sz w:val="24"/>
          <w:szCs w:val="24"/>
        </w:rPr>
        <w:t>valorando esta diversificación como una muestra de riqueza cultural.</w:t>
      </w:r>
      <w:r>
        <w:rPr>
          <w:color w:val="222226"/>
          <w:sz w:val="24"/>
          <w:szCs w:val="24"/>
        </w:rPr>
        <w:t xml:space="preserve"> </w:t>
      </w:r>
      <w:r w:rsidRPr="0007723C">
        <w:rPr>
          <w:color w:val="222226"/>
          <w:sz w:val="24"/>
          <w:szCs w:val="24"/>
        </w:rPr>
        <w:t>E igualmente si es capaz de reconstruir un término de su</w:t>
      </w:r>
      <w:r>
        <w:rPr>
          <w:color w:val="222226"/>
          <w:sz w:val="24"/>
          <w:szCs w:val="24"/>
        </w:rPr>
        <w:t xml:space="preserve"> </w:t>
      </w:r>
      <w:r w:rsidRPr="0007723C">
        <w:rPr>
          <w:color w:val="222226"/>
          <w:sz w:val="24"/>
          <w:szCs w:val="24"/>
        </w:rPr>
        <w:t>propia lengua a partir del étimo latino del que deriva, así como</w:t>
      </w:r>
      <w:r>
        <w:rPr>
          <w:color w:val="222226"/>
          <w:sz w:val="24"/>
          <w:szCs w:val="24"/>
        </w:rPr>
        <w:t xml:space="preserve"> </w:t>
      </w:r>
      <w:r w:rsidRPr="0007723C">
        <w:rPr>
          <w:color w:val="222226"/>
          <w:sz w:val="24"/>
          <w:szCs w:val="24"/>
        </w:rPr>
        <w:t>reconocer las diferencias semánticas entre un vulgarismo y un</w:t>
      </w:r>
      <w:r>
        <w:rPr>
          <w:color w:val="222226"/>
          <w:sz w:val="24"/>
          <w:szCs w:val="24"/>
        </w:rPr>
        <w:t xml:space="preserve"> </w:t>
      </w:r>
      <w:r w:rsidRPr="0007723C">
        <w:rPr>
          <w:color w:val="222226"/>
          <w:sz w:val="24"/>
          <w:szCs w:val="24"/>
        </w:rPr>
        <w:t>cultismo derivados de un mismo vocablo latino para justificar de</w:t>
      </w:r>
      <w:r>
        <w:rPr>
          <w:color w:val="222226"/>
          <w:sz w:val="24"/>
          <w:szCs w:val="24"/>
        </w:rPr>
        <w:t xml:space="preserve"> </w:t>
      </w:r>
      <w:r w:rsidRPr="0007723C">
        <w:rPr>
          <w:color w:val="222226"/>
          <w:sz w:val="24"/>
          <w:szCs w:val="24"/>
        </w:rPr>
        <w:t>este modo la existencia del doblete.</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Con ello se atiende a la competencia en comunicación lingüística,</w:t>
      </w:r>
      <w:r>
        <w:rPr>
          <w:color w:val="222226"/>
          <w:sz w:val="24"/>
          <w:szCs w:val="24"/>
        </w:rPr>
        <w:t xml:space="preserve"> </w:t>
      </w:r>
      <w:r w:rsidRPr="0007723C">
        <w:rPr>
          <w:color w:val="222226"/>
          <w:sz w:val="24"/>
          <w:szCs w:val="24"/>
        </w:rPr>
        <w:t>cultural, social y ciudadana, así como a la de aprender a</w:t>
      </w:r>
      <w:r>
        <w:rPr>
          <w:color w:val="222226"/>
          <w:sz w:val="24"/>
          <w:szCs w:val="24"/>
        </w:rPr>
        <w:t xml:space="preserve"> </w:t>
      </w:r>
      <w:r w:rsidRPr="0007723C">
        <w:rPr>
          <w:color w:val="222226"/>
          <w:sz w:val="24"/>
          <w:szCs w:val="24"/>
        </w:rPr>
        <w:t>aprender.</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Identificar formantes de origen grecolatino en palabras del</w:t>
      </w:r>
      <w:r>
        <w:rPr>
          <w:color w:val="222226"/>
          <w:sz w:val="24"/>
          <w:szCs w:val="24"/>
        </w:rPr>
        <w:t xml:space="preserve"> </w:t>
      </w:r>
      <w:r w:rsidRPr="0007723C">
        <w:rPr>
          <w:color w:val="222226"/>
          <w:sz w:val="24"/>
          <w:szCs w:val="24"/>
        </w:rPr>
        <w:t>lenguaje cotidiano y en el vocabulario específico de la ciencia y</w:t>
      </w:r>
      <w:r>
        <w:rPr>
          <w:color w:val="222226"/>
          <w:sz w:val="24"/>
          <w:szCs w:val="24"/>
        </w:rPr>
        <w:t xml:space="preserve"> </w:t>
      </w:r>
      <w:r w:rsidRPr="0007723C">
        <w:rPr>
          <w:color w:val="222226"/>
          <w:sz w:val="24"/>
          <w:szCs w:val="24"/>
        </w:rPr>
        <w:t>de la técnica, reconociendo su sentido etimológico.</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trata de comprobar si el alumno es capaz de reconocer los</w:t>
      </w:r>
      <w:r>
        <w:rPr>
          <w:color w:val="222226"/>
          <w:sz w:val="24"/>
          <w:szCs w:val="24"/>
        </w:rPr>
        <w:t xml:space="preserve"> </w:t>
      </w:r>
      <w:r w:rsidRPr="0007723C">
        <w:rPr>
          <w:color w:val="222226"/>
          <w:sz w:val="24"/>
          <w:szCs w:val="24"/>
        </w:rPr>
        <w:t>formantes de origen grecolatino en términos de uso habitual y en</w:t>
      </w:r>
      <w:r>
        <w:rPr>
          <w:color w:val="222226"/>
          <w:sz w:val="24"/>
          <w:szCs w:val="24"/>
        </w:rPr>
        <w:t xml:space="preserve"> </w:t>
      </w:r>
      <w:r w:rsidRPr="0007723C">
        <w:rPr>
          <w:color w:val="222226"/>
          <w:sz w:val="24"/>
          <w:szCs w:val="24"/>
        </w:rPr>
        <w:t>el vocabulario de uso corriente de carácter científico y técnico, así</w:t>
      </w:r>
      <w:r>
        <w:rPr>
          <w:color w:val="222226"/>
          <w:sz w:val="24"/>
          <w:szCs w:val="24"/>
        </w:rPr>
        <w:t xml:space="preserve"> </w:t>
      </w:r>
      <w:r w:rsidRPr="0007723C">
        <w:rPr>
          <w:color w:val="222226"/>
          <w:sz w:val="24"/>
          <w:szCs w:val="24"/>
        </w:rPr>
        <w:t>como producir definiciones etimológicas de ese mismo vocabulario.</w:t>
      </w:r>
      <w:r>
        <w:rPr>
          <w:color w:val="222226"/>
          <w:sz w:val="24"/>
          <w:szCs w:val="24"/>
        </w:rPr>
        <w:t xml:space="preserve"> </w:t>
      </w:r>
      <w:r w:rsidRPr="0007723C">
        <w:rPr>
          <w:color w:val="222226"/>
          <w:sz w:val="24"/>
          <w:szCs w:val="24"/>
        </w:rPr>
        <w:t>Para ello se propondrán actividades en las que el alumno verifique</w:t>
      </w:r>
      <w:r>
        <w:rPr>
          <w:color w:val="222226"/>
          <w:sz w:val="24"/>
          <w:szCs w:val="24"/>
        </w:rPr>
        <w:t xml:space="preserve"> </w:t>
      </w:r>
      <w:r w:rsidRPr="0007723C">
        <w:rPr>
          <w:color w:val="222226"/>
          <w:sz w:val="24"/>
          <w:szCs w:val="24"/>
        </w:rPr>
        <w:t>las variaciones semánticas que aportan los distintos afijos en</w:t>
      </w:r>
      <w:r>
        <w:rPr>
          <w:color w:val="222226"/>
          <w:sz w:val="24"/>
          <w:szCs w:val="24"/>
        </w:rPr>
        <w:t xml:space="preserve"> </w:t>
      </w:r>
      <w:r w:rsidRPr="0007723C">
        <w:rPr>
          <w:color w:val="222226"/>
          <w:sz w:val="24"/>
          <w:szCs w:val="24"/>
        </w:rPr>
        <w:t>textos apropiados.</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relaciona con la competencia en comunicación lingüística y con</w:t>
      </w:r>
      <w:r>
        <w:rPr>
          <w:color w:val="222226"/>
          <w:sz w:val="24"/>
          <w:szCs w:val="24"/>
        </w:rPr>
        <w:t xml:space="preserve"> </w:t>
      </w:r>
      <w:r w:rsidRPr="0007723C">
        <w:rPr>
          <w:color w:val="222226"/>
          <w:sz w:val="24"/>
          <w:szCs w:val="24"/>
        </w:rPr>
        <w:t>la de aprender a aprender. Guarda asimismo relación con la</w:t>
      </w:r>
      <w:r>
        <w:rPr>
          <w:color w:val="222226"/>
          <w:sz w:val="24"/>
          <w:szCs w:val="24"/>
        </w:rPr>
        <w:t xml:space="preserve"> </w:t>
      </w:r>
      <w:r w:rsidRPr="0007723C">
        <w:rPr>
          <w:color w:val="222226"/>
          <w:sz w:val="24"/>
          <w:szCs w:val="24"/>
        </w:rPr>
        <w:t>competencia matemática y la competencia en el conocimiento y</w:t>
      </w:r>
      <w:r>
        <w:rPr>
          <w:color w:val="222226"/>
          <w:sz w:val="24"/>
          <w:szCs w:val="24"/>
        </w:rPr>
        <w:t xml:space="preserve"> </w:t>
      </w:r>
      <w:r w:rsidRPr="0007723C">
        <w:rPr>
          <w:color w:val="222226"/>
          <w:sz w:val="24"/>
          <w:szCs w:val="24"/>
        </w:rPr>
        <w:t>la interacción con el mundo físico.</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Reconocer expresiones latinas del lenguaje culto, explicar su</w:t>
      </w:r>
      <w:r>
        <w:rPr>
          <w:color w:val="222226"/>
          <w:sz w:val="24"/>
          <w:szCs w:val="24"/>
        </w:rPr>
        <w:t xml:space="preserve"> </w:t>
      </w:r>
      <w:r w:rsidRPr="0007723C">
        <w:rPr>
          <w:color w:val="222226"/>
          <w:sz w:val="24"/>
          <w:szCs w:val="24"/>
        </w:rPr>
        <w:t>significado y utilizarlas adecuadamente en contextos orales y</w:t>
      </w:r>
      <w:r>
        <w:rPr>
          <w:color w:val="222226"/>
          <w:sz w:val="24"/>
          <w:szCs w:val="24"/>
        </w:rPr>
        <w:t xml:space="preserve"> </w:t>
      </w:r>
      <w:r w:rsidRPr="0007723C">
        <w:rPr>
          <w:color w:val="222226"/>
          <w:sz w:val="24"/>
          <w:szCs w:val="24"/>
        </w:rPr>
        <w:t>escritos.</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pretende verificar si el alumno identifica y comprende las</w:t>
      </w:r>
      <w:r>
        <w:rPr>
          <w:color w:val="222226"/>
          <w:sz w:val="24"/>
          <w:szCs w:val="24"/>
        </w:rPr>
        <w:t xml:space="preserve"> </w:t>
      </w:r>
      <w:r w:rsidRPr="0007723C">
        <w:rPr>
          <w:color w:val="222226"/>
          <w:sz w:val="24"/>
          <w:szCs w:val="24"/>
        </w:rPr>
        <w:t>expresiones latinas integradas en las lenguas modernas y si es</w:t>
      </w:r>
      <w:r>
        <w:rPr>
          <w:color w:val="222226"/>
          <w:sz w:val="24"/>
          <w:szCs w:val="24"/>
        </w:rPr>
        <w:t xml:space="preserve"> </w:t>
      </w:r>
      <w:r w:rsidRPr="0007723C">
        <w:rPr>
          <w:color w:val="222226"/>
          <w:sz w:val="24"/>
          <w:szCs w:val="24"/>
        </w:rPr>
        <w:t>capaz de utilizarlas de manera coherente.</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 xml:space="preserve">Este criterio se enlaza con la obtención de </w:t>
      </w:r>
      <w:r>
        <w:rPr>
          <w:color w:val="222226"/>
          <w:sz w:val="24"/>
          <w:szCs w:val="24"/>
        </w:rPr>
        <w:t>l</w:t>
      </w:r>
      <w:r w:rsidRPr="0007723C">
        <w:rPr>
          <w:color w:val="222226"/>
          <w:sz w:val="24"/>
          <w:szCs w:val="24"/>
        </w:rPr>
        <w:t>a competencia en</w:t>
      </w:r>
      <w:r>
        <w:rPr>
          <w:color w:val="222226"/>
          <w:sz w:val="24"/>
          <w:szCs w:val="24"/>
        </w:rPr>
        <w:t xml:space="preserve"> </w:t>
      </w:r>
      <w:r w:rsidRPr="0007723C">
        <w:rPr>
          <w:color w:val="222226"/>
          <w:sz w:val="24"/>
          <w:szCs w:val="24"/>
        </w:rPr>
        <w:t>comunicación lingüística y de la competencia para aprender a</w:t>
      </w:r>
      <w:r>
        <w:rPr>
          <w:color w:val="222226"/>
          <w:sz w:val="24"/>
          <w:szCs w:val="24"/>
        </w:rPr>
        <w:t xml:space="preserve"> </w:t>
      </w:r>
      <w:r w:rsidRPr="0007723C">
        <w:rPr>
          <w:color w:val="222226"/>
          <w:sz w:val="24"/>
          <w:szCs w:val="24"/>
        </w:rPr>
        <w:t>aprender. Incide también en el desarrollo de la autonomía e</w:t>
      </w:r>
      <w:r>
        <w:rPr>
          <w:color w:val="222226"/>
          <w:sz w:val="24"/>
          <w:szCs w:val="24"/>
        </w:rPr>
        <w:t xml:space="preserve"> </w:t>
      </w:r>
      <w:r w:rsidRPr="0007723C">
        <w:rPr>
          <w:color w:val="222226"/>
          <w:sz w:val="24"/>
          <w:szCs w:val="24"/>
        </w:rPr>
        <w:t>iniciativa personal del alumno.</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Reconocer elementos morfológicos y estructuras sintácticas</w:t>
      </w:r>
      <w:r>
        <w:rPr>
          <w:color w:val="222226"/>
          <w:sz w:val="24"/>
          <w:szCs w:val="24"/>
        </w:rPr>
        <w:t xml:space="preserve"> </w:t>
      </w:r>
      <w:r w:rsidRPr="0007723C">
        <w:rPr>
          <w:color w:val="222226"/>
          <w:sz w:val="24"/>
          <w:szCs w:val="24"/>
        </w:rPr>
        <w:t>elementales de la lengua latina y compararlos con los de lenguas</w:t>
      </w:r>
      <w:r>
        <w:rPr>
          <w:color w:val="222226"/>
          <w:sz w:val="24"/>
          <w:szCs w:val="24"/>
        </w:rPr>
        <w:t xml:space="preserve"> </w:t>
      </w:r>
      <w:r w:rsidRPr="0007723C">
        <w:rPr>
          <w:color w:val="222226"/>
          <w:sz w:val="24"/>
          <w:szCs w:val="24"/>
        </w:rPr>
        <w:t>que conoce.</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trata de constatar si el alumno ha asimilado el funcionamiento</w:t>
      </w:r>
      <w:r>
        <w:rPr>
          <w:color w:val="222226"/>
          <w:sz w:val="24"/>
          <w:szCs w:val="24"/>
        </w:rPr>
        <w:t xml:space="preserve"> </w:t>
      </w:r>
      <w:r w:rsidRPr="0007723C">
        <w:rPr>
          <w:color w:val="222226"/>
          <w:sz w:val="24"/>
          <w:szCs w:val="24"/>
        </w:rPr>
        <w:t>básico de la lengua latina y es capaz de establecer analogías y</w:t>
      </w:r>
      <w:r>
        <w:rPr>
          <w:color w:val="222226"/>
          <w:sz w:val="24"/>
          <w:szCs w:val="24"/>
        </w:rPr>
        <w:t xml:space="preserve"> </w:t>
      </w:r>
      <w:r w:rsidRPr="0007723C">
        <w:rPr>
          <w:color w:val="222226"/>
          <w:sz w:val="24"/>
          <w:szCs w:val="24"/>
        </w:rPr>
        <w:t>diferencias con elementos y estructuras de las lenguas que conoce.</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Aquí se incide en la competencia en comunicación lingüística y en</w:t>
      </w:r>
      <w:r>
        <w:rPr>
          <w:color w:val="222226"/>
          <w:sz w:val="24"/>
          <w:szCs w:val="24"/>
        </w:rPr>
        <w:t xml:space="preserve"> </w:t>
      </w:r>
      <w:r w:rsidRPr="0007723C">
        <w:rPr>
          <w:color w:val="222226"/>
          <w:sz w:val="24"/>
          <w:szCs w:val="24"/>
        </w:rPr>
        <w:t>la de aprender a aprender.</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Traducir textos latinos breves y elementales. Practicar la retroversión</w:t>
      </w:r>
      <w:r>
        <w:rPr>
          <w:color w:val="222226"/>
          <w:sz w:val="24"/>
          <w:szCs w:val="24"/>
        </w:rPr>
        <w:t xml:space="preserve"> </w:t>
      </w:r>
      <w:r w:rsidRPr="0007723C">
        <w:rPr>
          <w:color w:val="222226"/>
          <w:sz w:val="24"/>
          <w:szCs w:val="24"/>
        </w:rPr>
        <w:t>al latín de frases sencillas castellanas.</w:t>
      </w:r>
    </w:p>
    <w:p w:rsidR="00B82589" w:rsidRDefault="00B82589" w:rsidP="00B82589">
      <w:pPr>
        <w:autoSpaceDE w:val="0"/>
        <w:autoSpaceDN w:val="0"/>
        <w:adjustRightInd w:val="0"/>
        <w:ind w:firstLine="708"/>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intenta comprobar si el alumno ha asimilado las estructuras</w:t>
      </w:r>
      <w:r>
        <w:rPr>
          <w:color w:val="222226"/>
          <w:sz w:val="24"/>
          <w:szCs w:val="24"/>
        </w:rPr>
        <w:t xml:space="preserve"> </w:t>
      </w:r>
      <w:r w:rsidRPr="0007723C">
        <w:rPr>
          <w:color w:val="222226"/>
          <w:sz w:val="24"/>
          <w:szCs w:val="24"/>
        </w:rPr>
        <w:t>gramaticales elementales de la lengua latina y si es</w:t>
      </w:r>
      <w:r>
        <w:rPr>
          <w:color w:val="222226"/>
          <w:sz w:val="24"/>
          <w:szCs w:val="24"/>
        </w:rPr>
        <w:t xml:space="preserve"> </w:t>
      </w:r>
      <w:r w:rsidRPr="0007723C">
        <w:rPr>
          <w:color w:val="222226"/>
          <w:sz w:val="24"/>
          <w:szCs w:val="24"/>
        </w:rPr>
        <w:t>capaz de reconocerlas para realizar traducciones de textos de</w:t>
      </w:r>
      <w:r>
        <w:rPr>
          <w:color w:val="222226"/>
          <w:sz w:val="24"/>
          <w:szCs w:val="24"/>
        </w:rPr>
        <w:t xml:space="preserve"> </w:t>
      </w:r>
      <w:r w:rsidRPr="0007723C">
        <w:rPr>
          <w:color w:val="222226"/>
          <w:sz w:val="24"/>
          <w:szCs w:val="24"/>
        </w:rPr>
        <w:t>escasa dificultad o para convertir frases del español al latín.</w:t>
      </w:r>
      <w:r>
        <w:rPr>
          <w:color w:val="222226"/>
          <w:sz w:val="24"/>
          <w:szCs w:val="24"/>
        </w:rPr>
        <w:t xml:space="preserve"> </w:t>
      </w:r>
      <w:r w:rsidRPr="0007723C">
        <w:rPr>
          <w:color w:val="222226"/>
          <w:sz w:val="24"/>
          <w:szCs w:val="24"/>
        </w:rPr>
        <w:t>Para ello se harán prácticas de análisis morfosintáctico,</w:t>
      </w:r>
      <w:r>
        <w:rPr>
          <w:color w:val="222226"/>
          <w:sz w:val="24"/>
          <w:szCs w:val="24"/>
        </w:rPr>
        <w:t xml:space="preserve"> </w:t>
      </w:r>
      <w:r w:rsidRPr="0007723C">
        <w:rPr>
          <w:color w:val="222226"/>
          <w:sz w:val="24"/>
          <w:szCs w:val="24"/>
        </w:rPr>
        <w:t>traducción y retroversión que evidencien la correspondencia</w:t>
      </w:r>
      <w:r>
        <w:rPr>
          <w:color w:val="222226"/>
          <w:sz w:val="24"/>
          <w:szCs w:val="24"/>
        </w:rPr>
        <w:t xml:space="preserve"> </w:t>
      </w:r>
      <w:r w:rsidRPr="0007723C">
        <w:rPr>
          <w:color w:val="222226"/>
          <w:sz w:val="24"/>
          <w:szCs w:val="24"/>
        </w:rPr>
        <w:t>entre ambos estadios.</w:t>
      </w: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Este criterio se encamina a la adquisición de las competencias</w:t>
      </w:r>
      <w:r>
        <w:rPr>
          <w:color w:val="222226"/>
          <w:sz w:val="24"/>
          <w:szCs w:val="24"/>
        </w:rPr>
        <w:t xml:space="preserve"> </w:t>
      </w:r>
      <w:r w:rsidRPr="0007723C">
        <w:rPr>
          <w:color w:val="222226"/>
          <w:sz w:val="24"/>
          <w:szCs w:val="24"/>
        </w:rPr>
        <w:t>en comunicación lingüística y para aprender a aprender.</w:t>
      </w:r>
      <w:r>
        <w:rPr>
          <w:color w:val="222226"/>
          <w:sz w:val="24"/>
          <w:szCs w:val="24"/>
        </w:rPr>
        <w:t xml:space="preserve"> </w:t>
      </w:r>
      <w:r w:rsidRPr="0007723C">
        <w:rPr>
          <w:color w:val="222226"/>
          <w:sz w:val="24"/>
          <w:szCs w:val="24"/>
        </w:rPr>
        <w:t>Procura también la consecución de la competencia cultural y</w:t>
      </w:r>
      <w:r>
        <w:rPr>
          <w:color w:val="222226"/>
          <w:sz w:val="24"/>
          <w:szCs w:val="24"/>
        </w:rPr>
        <w:t xml:space="preserve"> </w:t>
      </w:r>
      <w:r w:rsidRPr="0007723C">
        <w:rPr>
          <w:color w:val="222226"/>
          <w:sz w:val="24"/>
          <w:szCs w:val="24"/>
        </w:rPr>
        <w:t>artística en lo que se refiere al trabajo creativo que implica</w:t>
      </w:r>
      <w:r>
        <w:rPr>
          <w:color w:val="222226"/>
          <w:sz w:val="24"/>
          <w:szCs w:val="24"/>
        </w:rPr>
        <w:t xml:space="preserve"> </w:t>
      </w:r>
      <w:r w:rsidRPr="0007723C">
        <w:rPr>
          <w:color w:val="222226"/>
          <w:sz w:val="24"/>
          <w:szCs w:val="24"/>
        </w:rPr>
        <w:t>toda traducción.</w:t>
      </w:r>
    </w:p>
    <w:p w:rsidR="00B82589" w:rsidRDefault="00B82589" w:rsidP="00B82589">
      <w:pPr>
        <w:autoSpaceDE w:val="0"/>
        <w:autoSpaceDN w:val="0"/>
        <w:adjustRightInd w:val="0"/>
        <w:jc w:val="both"/>
        <w:rPr>
          <w:color w:val="222226"/>
          <w:sz w:val="24"/>
          <w:szCs w:val="24"/>
        </w:rPr>
      </w:pPr>
    </w:p>
    <w:p w:rsidR="00B82589" w:rsidRPr="0007723C" w:rsidRDefault="00B82589" w:rsidP="003714DF">
      <w:pPr>
        <w:numPr>
          <w:ilvl w:val="0"/>
          <w:numId w:val="127"/>
        </w:numPr>
        <w:autoSpaceDE w:val="0"/>
        <w:autoSpaceDN w:val="0"/>
        <w:adjustRightInd w:val="0"/>
        <w:jc w:val="both"/>
        <w:rPr>
          <w:color w:val="222226"/>
          <w:sz w:val="24"/>
          <w:szCs w:val="24"/>
        </w:rPr>
      </w:pPr>
      <w:r w:rsidRPr="0007723C">
        <w:rPr>
          <w:color w:val="222226"/>
          <w:sz w:val="24"/>
          <w:szCs w:val="24"/>
        </w:rPr>
        <w:t>Elaborar, guiado por el profesor, un trabajo temático sencillo</w:t>
      </w:r>
      <w:r>
        <w:rPr>
          <w:color w:val="222226"/>
          <w:sz w:val="24"/>
          <w:szCs w:val="24"/>
        </w:rPr>
        <w:t xml:space="preserve"> </w:t>
      </w:r>
      <w:r w:rsidRPr="0007723C">
        <w:rPr>
          <w:color w:val="222226"/>
          <w:sz w:val="24"/>
          <w:szCs w:val="24"/>
        </w:rPr>
        <w:t>sobre cualquier aspecto de la civilización romana.</w:t>
      </w:r>
    </w:p>
    <w:p w:rsidR="00B82589" w:rsidRDefault="00B82589" w:rsidP="00B82589">
      <w:pPr>
        <w:autoSpaceDE w:val="0"/>
        <w:autoSpaceDN w:val="0"/>
        <w:adjustRightInd w:val="0"/>
        <w:jc w:val="both"/>
        <w:rPr>
          <w:color w:val="222226"/>
          <w:sz w:val="24"/>
          <w:szCs w:val="24"/>
        </w:rPr>
      </w:pPr>
    </w:p>
    <w:p w:rsidR="00B82589" w:rsidRPr="0007723C" w:rsidRDefault="00B82589" w:rsidP="00B82589">
      <w:pPr>
        <w:autoSpaceDE w:val="0"/>
        <w:autoSpaceDN w:val="0"/>
        <w:adjustRightInd w:val="0"/>
        <w:ind w:firstLine="708"/>
        <w:jc w:val="both"/>
        <w:rPr>
          <w:color w:val="222226"/>
          <w:sz w:val="24"/>
          <w:szCs w:val="24"/>
        </w:rPr>
      </w:pPr>
      <w:r w:rsidRPr="0007723C">
        <w:rPr>
          <w:color w:val="222226"/>
          <w:sz w:val="24"/>
          <w:szCs w:val="24"/>
        </w:rPr>
        <w:t>Se intenta constatar si el alumno es capaz de buscar información</w:t>
      </w:r>
      <w:r>
        <w:rPr>
          <w:color w:val="222226"/>
          <w:sz w:val="24"/>
          <w:szCs w:val="24"/>
        </w:rPr>
        <w:t xml:space="preserve"> </w:t>
      </w:r>
      <w:r w:rsidRPr="0007723C">
        <w:rPr>
          <w:color w:val="222226"/>
          <w:sz w:val="24"/>
          <w:szCs w:val="24"/>
        </w:rPr>
        <w:t>en fuentes diversas, organizarla, situar cronológicamente los datos</w:t>
      </w:r>
      <w:r>
        <w:rPr>
          <w:color w:val="222226"/>
          <w:sz w:val="24"/>
          <w:szCs w:val="24"/>
        </w:rPr>
        <w:t xml:space="preserve"> </w:t>
      </w:r>
      <w:r w:rsidRPr="0007723C">
        <w:rPr>
          <w:color w:val="222226"/>
          <w:sz w:val="24"/>
          <w:szCs w:val="24"/>
        </w:rPr>
        <w:t>obtenidos, interpretar los referentes clásicos en comparación con</w:t>
      </w:r>
      <w:r>
        <w:rPr>
          <w:color w:val="222226"/>
          <w:sz w:val="24"/>
          <w:szCs w:val="24"/>
        </w:rPr>
        <w:t xml:space="preserve"> </w:t>
      </w:r>
      <w:r w:rsidRPr="0007723C">
        <w:rPr>
          <w:color w:val="222226"/>
          <w:sz w:val="24"/>
          <w:szCs w:val="24"/>
        </w:rPr>
        <w:t>sus correspondientes del mundo actual y exponer los resultados</w:t>
      </w:r>
      <w:r>
        <w:rPr>
          <w:color w:val="222226"/>
          <w:sz w:val="24"/>
          <w:szCs w:val="24"/>
        </w:rPr>
        <w:t xml:space="preserve"> </w:t>
      </w:r>
      <w:r w:rsidRPr="0007723C">
        <w:rPr>
          <w:color w:val="222226"/>
          <w:sz w:val="24"/>
          <w:szCs w:val="24"/>
        </w:rPr>
        <w:t>de manera ordenada y coherente, utilizando las TIC como instrumento</w:t>
      </w:r>
      <w:r>
        <w:rPr>
          <w:color w:val="222226"/>
          <w:sz w:val="24"/>
          <w:szCs w:val="24"/>
        </w:rPr>
        <w:t xml:space="preserve"> </w:t>
      </w:r>
      <w:r w:rsidRPr="0007723C">
        <w:rPr>
          <w:color w:val="222226"/>
          <w:sz w:val="24"/>
          <w:szCs w:val="24"/>
        </w:rPr>
        <w:t>preferente para la presentación de su trabajo.</w:t>
      </w:r>
    </w:p>
    <w:p w:rsidR="00B82589" w:rsidRPr="0007723C" w:rsidRDefault="00B82589" w:rsidP="00B82589">
      <w:pPr>
        <w:autoSpaceDE w:val="0"/>
        <w:autoSpaceDN w:val="0"/>
        <w:adjustRightInd w:val="0"/>
        <w:ind w:firstLine="708"/>
        <w:jc w:val="both"/>
        <w:rPr>
          <w:color w:val="000000"/>
          <w:sz w:val="24"/>
          <w:szCs w:val="24"/>
        </w:rPr>
      </w:pPr>
      <w:r w:rsidRPr="0007723C">
        <w:rPr>
          <w:color w:val="222226"/>
          <w:sz w:val="24"/>
          <w:szCs w:val="24"/>
        </w:rPr>
        <w:lastRenderedPageBreak/>
        <w:t>Con ello se procura la adquisición de las competencias en comunicación</w:t>
      </w:r>
      <w:r>
        <w:rPr>
          <w:color w:val="222226"/>
          <w:sz w:val="24"/>
          <w:szCs w:val="24"/>
        </w:rPr>
        <w:t xml:space="preserve"> </w:t>
      </w:r>
      <w:r w:rsidRPr="0007723C">
        <w:rPr>
          <w:color w:val="222226"/>
          <w:sz w:val="24"/>
          <w:szCs w:val="24"/>
        </w:rPr>
        <w:t>lingüística, social y ciudadana, cultural y artística, tratamiento</w:t>
      </w:r>
      <w:r>
        <w:rPr>
          <w:color w:val="222226"/>
          <w:sz w:val="24"/>
          <w:szCs w:val="24"/>
        </w:rPr>
        <w:t xml:space="preserve"> </w:t>
      </w:r>
      <w:r w:rsidRPr="0007723C">
        <w:rPr>
          <w:color w:val="222226"/>
          <w:sz w:val="24"/>
          <w:szCs w:val="24"/>
        </w:rPr>
        <w:t>de la información y competencia digital. Así como autonomía</w:t>
      </w:r>
      <w:r>
        <w:rPr>
          <w:color w:val="222226"/>
          <w:sz w:val="24"/>
          <w:szCs w:val="24"/>
        </w:rPr>
        <w:t xml:space="preserve"> </w:t>
      </w:r>
      <w:r w:rsidRPr="0007723C">
        <w:rPr>
          <w:color w:val="222226"/>
          <w:sz w:val="24"/>
          <w:szCs w:val="24"/>
        </w:rPr>
        <w:t>e iniciativa personal.</w:t>
      </w:r>
    </w:p>
    <w:p w:rsidR="00B82589" w:rsidRDefault="00B82589" w:rsidP="00B82589">
      <w:pPr>
        <w:jc w:val="both"/>
        <w:rPr>
          <w:b/>
          <w:sz w:val="24"/>
          <w:u w:val="single"/>
        </w:rPr>
      </w:pPr>
    </w:p>
    <w:p w:rsidR="00B82589" w:rsidRDefault="00B82589" w:rsidP="003714DF">
      <w:pPr>
        <w:pStyle w:val="Textoindependiente21"/>
        <w:numPr>
          <w:ilvl w:val="0"/>
          <w:numId w:val="194"/>
        </w:numPr>
      </w:pPr>
      <w:r>
        <w:rPr>
          <w:sz w:val="28"/>
        </w:rPr>
        <w:t>Procedimientos de evaluación.</w:t>
      </w:r>
    </w:p>
    <w:p w:rsidR="00B82589" w:rsidRPr="00414551" w:rsidRDefault="00B82589" w:rsidP="00B82589">
      <w:pPr>
        <w:spacing w:before="100" w:beforeAutospacing="1" w:after="100" w:afterAutospacing="1"/>
        <w:ind w:firstLine="567"/>
        <w:jc w:val="both"/>
        <w:rPr>
          <w:sz w:val="24"/>
          <w:szCs w:val="24"/>
        </w:rPr>
      </w:pPr>
      <w:r w:rsidRPr="00414551">
        <w:rPr>
          <w:sz w:val="24"/>
          <w:szCs w:val="24"/>
        </w:rPr>
        <w:t>Para realizar un seguimiento adecuado del progreso de los alumnos se tendrán en cuenta varios elementos de valoración para calificar con un sentido global el rendimiento personal de cada cual, no basándolo exclusivamente en las pruebas escritas:</w:t>
      </w:r>
    </w:p>
    <w:p w:rsidR="00B82589" w:rsidRPr="00414551" w:rsidRDefault="00B82589" w:rsidP="003714DF">
      <w:pPr>
        <w:numPr>
          <w:ilvl w:val="0"/>
          <w:numId w:val="190"/>
        </w:numPr>
        <w:tabs>
          <w:tab w:val="clear" w:pos="821"/>
          <w:tab w:val="num" w:pos="567"/>
        </w:tabs>
        <w:spacing w:before="100" w:beforeAutospacing="1" w:after="100" w:afterAutospacing="1"/>
        <w:ind w:left="0" w:firstLine="567"/>
        <w:jc w:val="both"/>
        <w:rPr>
          <w:sz w:val="24"/>
          <w:szCs w:val="24"/>
        </w:rPr>
      </w:pPr>
      <w:r w:rsidRPr="00414551">
        <w:rPr>
          <w:sz w:val="24"/>
          <w:szCs w:val="24"/>
        </w:rPr>
        <w:t xml:space="preserve">Los alumnos deberán dar </w:t>
      </w:r>
      <w:r w:rsidRPr="00414551">
        <w:rPr>
          <w:b/>
          <w:sz w:val="24"/>
          <w:szCs w:val="24"/>
        </w:rPr>
        <w:t>muestras evidentes de</w:t>
      </w:r>
      <w:r w:rsidRPr="00414551">
        <w:rPr>
          <w:sz w:val="24"/>
          <w:szCs w:val="24"/>
        </w:rPr>
        <w:t xml:space="preserve"> </w:t>
      </w:r>
      <w:r w:rsidRPr="00414551">
        <w:rPr>
          <w:b/>
          <w:sz w:val="24"/>
          <w:szCs w:val="24"/>
        </w:rPr>
        <w:t>haber comprendido los textos</w:t>
      </w:r>
      <w:r w:rsidRPr="00414551">
        <w:rPr>
          <w:sz w:val="24"/>
          <w:szCs w:val="24"/>
        </w:rPr>
        <w:t xml:space="preserve"> desarrollados en FAMILIA ROMANA o en otros similares, adaptados u originales, no mediante aproximaciones a sus contenidos, sino a través de preguntas en latín, escritas u orales o, traducciones donde se debe reflejar en la lengua materna, con la mayor fidelidad posible, el pasaje propuesto. </w:t>
      </w:r>
    </w:p>
    <w:p w:rsidR="00B82589" w:rsidRPr="00414551" w:rsidRDefault="00B82589" w:rsidP="003714DF">
      <w:pPr>
        <w:numPr>
          <w:ilvl w:val="0"/>
          <w:numId w:val="190"/>
        </w:numPr>
        <w:tabs>
          <w:tab w:val="clear" w:pos="821"/>
          <w:tab w:val="num" w:pos="567"/>
        </w:tabs>
        <w:spacing w:before="100" w:beforeAutospacing="1" w:after="100" w:afterAutospacing="1"/>
        <w:ind w:left="0" w:firstLine="567"/>
        <w:jc w:val="both"/>
        <w:rPr>
          <w:sz w:val="24"/>
          <w:szCs w:val="24"/>
        </w:rPr>
      </w:pPr>
      <w:r w:rsidRPr="00414551">
        <w:rPr>
          <w:sz w:val="24"/>
          <w:szCs w:val="24"/>
        </w:rPr>
        <w:t xml:space="preserve">Una vez adquirido el bagaje léxico y sintáctico necesario para ello, se podrán requerir </w:t>
      </w:r>
      <w:r w:rsidRPr="00414551">
        <w:rPr>
          <w:b/>
          <w:sz w:val="24"/>
          <w:szCs w:val="24"/>
        </w:rPr>
        <w:t>ejercicios de retroversión</w:t>
      </w:r>
      <w:r w:rsidRPr="00414551">
        <w:rPr>
          <w:sz w:val="24"/>
          <w:szCs w:val="24"/>
        </w:rPr>
        <w:t xml:space="preserve"> sin emplear el diccionario. </w:t>
      </w:r>
    </w:p>
    <w:p w:rsidR="00B82589" w:rsidRPr="00414551" w:rsidRDefault="00B82589" w:rsidP="003714DF">
      <w:pPr>
        <w:numPr>
          <w:ilvl w:val="0"/>
          <w:numId w:val="190"/>
        </w:numPr>
        <w:tabs>
          <w:tab w:val="clear" w:pos="821"/>
          <w:tab w:val="num" w:pos="567"/>
          <w:tab w:val="left" w:pos="709"/>
        </w:tabs>
        <w:ind w:left="0" w:firstLine="567"/>
        <w:jc w:val="both"/>
        <w:rPr>
          <w:sz w:val="24"/>
          <w:szCs w:val="24"/>
        </w:rPr>
      </w:pPr>
      <w:r w:rsidRPr="00414551">
        <w:rPr>
          <w:sz w:val="24"/>
          <w:szCs w:val="24"/>
        </w:rPr>
        <w:t>Los contenidos Web on line se trabajarán bajo la estricta vigilancia de la profesora, que observará los errores más frecuentes y les podrá adjudicar una valoración específica</w:t>
      </w:r>
    </w:p>
    <w:p w:rsidR="00B82589" w:rsidRPr="00414551" w:rsidRDefault="00B82589" w:rsidP="003714DF">
      <w:pPr>
        <w:pStyle w:val="Textoindependiente"/>
        <w:widowControl/>
        <w:numPr>
          <w:ilvl w:val="0"/>
          <w:numId w:val="189"/>
        </w:numPr>
        <w:tabs>
          <w:tab w:val="num" w:pos="567"/>
          <w:tab w:val="left" w:pos="720"/>
          <w:tab w:val="left" w:pos="1440"/>
          <w:tab w:val="left" w:pos="2880"/>
          <w:tab w:val="left" w:pos="4320"/>
          <w:tab w:val="left" w:pos="5760"/>
        </w:tabs>
        <w:ind w:left="0" w:firstLine="567"/>
        <w:rPr>
          <w:szCs w:val="24"/>
        </w:rPr>
      </w:pPr>
      <w:r w:rsidRPr="00414551">
        <w:rPr>
          <w:szCs w:val="24"/>
        </w:rPr>
        <w:t xml:space="preserve">Los </w:t>
      </w:r>
      <w:r w:rsidRPr="00414551">
        <w:rPr>
          <w:b/>
          <w:i/>
          <w:szCs w:val="24"/>
        </w:rPr>
        <w:t>Pēnsa</w:t>
      </w:r>
      <w:r w:rsidRPr="00414551">
        <w:rPr>
          <w:szCs w:val="24"/>
        </w:rPr>
        <w:t>, que</w:t>
      </w:r>
      <w:r w:rsidRPr="00414551">
        <w:rPr>
          <w:i/>
          <w:szCs w:val="24"/>
        </w:rPr>
        <w:t xml:space="preserve"> </w:t>
      </w:r>
      <w:r w:rsidRPr="00414551">
        <w:rPr>
          <w:szCs w:val="24"/>
        </w:rPr>
        <w:t xml:space="preserve">deberán realizarse en clase al final de cada </w:t>
      </w:r>
      <w:r w:rsidRPr="00414551">
        <w:rPr>
          <w:i/>
          <w:szCs w:val="24"/>
        </w:rPr>
        <w:t>Capitulum</w:t>
      </w:r>
      <w:r w:rsidRPr="00414551">
        <w:rPr>
          <w:szCs w:val="24"/>
        </w:rPr>
        <w:t>,  tendrán su apartado en el conjunto de criterios de valoración por parte del profesor, cuando éstos sean resueltos de forma fluida, y preferentemente oral, en clase.</w:t>
      </w:r>
    </w:p>
    <w:p w:rsidR="00B82589" w:rsidRPr="00414551" w:rsidRDefault="00B82589" w:rsidP="003714DF">
      <w:pPr>
        <w:pStyle w:val="Textoindependiente"/>
        <w:widowControl/>
        <w:numPr>
          <w:ilvl w:val="0"/>
          <w:numId w:val="189"/>
        </w:numPr>
        <w:tabs>
          <w:tab w:val="num" w:pos="567"/>
          <w:tab w:val="left" w:pos="720"/>
          <w:tab w:val="left" w:pos="1440"/>
          <w:tab w:val="left" w:pos="2880"/>
          <w:tab w:val="left" w:pos="4320"/>
          <w:tab w:val="left" w:pos="5760"/>
        </w:tabs>
        <w:spacing w:before="100" w:beforeAutospacing="1" w:after="100" w:afterAutospacing="1"/>
        <w:ind w:left="0" w:firstLine="567"/>
        <w:rPr>
          <w:szCs w:val="24"/>
        </w:rPr>
      </w:pPr>
      <w:r w:rsidRPr="00414551">
        <w:rPr>
          <w:szCs w:val="24"/>
        </w:rPr>
        <w:t>En cuanto a los contenidos culturales (cualquiera de los aspectos de civilización reflejados en FAMILIA ROMANA), se trabajarán partiendo de ciertos textos latinos, traducidos o no</w:t>
      </w:r>
      <w:r w:rsidRPr="00414551">
        <w:rPr>
          <w:b/>
          <w:szCs w:val="24"/>
        </w:rPr>
        <w:t xml:space="preserve">, </w:t>
      </w:r>
      <w:r w:rsidRPr="00414551">
        <w:rPr>
          <w:szCs w:val="24"/>
        </w:rPr>
        <w:t>o bien a través de pequeños estudios monográficos, bien elaborados por la profesora, o bien como trabajo individual o en grupo de los alumnos.</w:t>
      </w:r>
    </w:p>
    <w:p w:rsidR="00B82589" w:rsidRPr="00414551" w:rsidRDefault="00B82589" w:rsidP="003714DF">
      <w:pPr>
        <w:pStyle w:val="Textoindependiente"/>
        <w:widowControl/>
        <w:numPr>
          <w:ilvl w:val="0"/>
          <w:numId w:val="189"/>
        </w:numPr>
        <w:tabs>
          <w:tab w:val="num" w:pos="567"/>
          <w:tab w:val="left" w:pos="720"/>
          <w:tab w:val="left" w:pos="1440"/>
          <w:tab w:val="left" w:pos="2880"/>
          <w:tab w:val="left" w:pos="4320"/>
          <w:tab w:val="left" w:pos="5760"/>
        </w:tabs>
        <w:ind w:left="0" w:firstLine="567"/>
        <w:rPr>
          <w:szCs w:val="24"/>
        </w:rPr>
      </w:pPr>
      <w:r w:rsidRPr="00414551">
        <w:rPr>
          <w:szCs w:val="24"/>
        </w:rPr>
        <w:t xml:space="preserve">Se tendrá muy en cuenta la práctica diaria de los ejercicios de etimología propuestos en cada capítulo o </w:t>
      </w:r>
      <w:r w:rsidRPr="00414551">
        <w:rPr>
          <w:i/>
          <w:szCs w:val="24"/>
        </w:rPr>
        <w:t>lectio</w:t>
      </w:r>
      <w:r w:rsidRPr="00414551">
        <w:rPr>
          <w:szCs w:val="24"/>
        </w:rPr>
        <w:t>.</w:t>
      </w:r>
    </w:p>
    <w:p w:rsidR="00B82589" w:rsidRPr="00414551" w:rsidRDefault="00B82589" w:rsidP="003714DF">
      <w:pPr>
        <w:numPr>
          <w:ilvl w:val="0"/>
          <w:numId w:val="189"/>
        </w:numPr>
        <w:autoSpaceDE w:val="0"/>
        <w:autoSpaceDN w:val="0"/>
        <w:adjustRightInd w:val="0"/>
        <w:ind w:left="0" w:firstLine="567"/>
        <w:jc w:val="both"/>
        <w:rPr>
          <w:sz w:val="24"/>
          <w:szCs w:val="24"/>
        </w:rPr>
      </w:pPr>
      <w:r w:rsidRPr="00414551">
        <w:rPr>
          <w:sz w:val="24"/>
          <w:szCs w:val="24"/>
        </w:rPr>
        <w:t>Se realizarán, al menos, dos pruebas escritas al trimestre, con contenidos lingüísticos, de léxico y culturales, a las que se asignará la siguiente valoración:</w:t>
      </w:r>
    </w:p>
    <w:p w:rsidR="00B82589" w:rsidRPr="00414551" w:rsidRDefault="00B82589" w:rsidP="00B82589">
      <w:pPr>
        <w:autoSpaceDE w:val="0"/>
        <w:autoSpaceDN w:val="0"/>
        <w:adjustRightInd w:val="0"/>
        <w:ind w:left="1416"/>
        <w:jc w:val="both"/>
        <w:rPr>
          <w:sz w:val="24"/>
          <w:szCs w:val="24"/>
        </w:rPr>
      </w:pPr>
      <w:r w:rsidRPr="00414551">
        <w:rPr>
          <w:sz w:val="24"/>
          <w:szCs w:val="24"/>
        </w:rPr>
        <w:t>● El 60% de la puntuación se asigna a la comprensión y traducción del texto propuesto.</w:t>
      </w:r>
    </w:p>
    <w:p w:rsidR="00B82589" w:rsidRPr="00414551" w:rsidRDefault="00B82589" w:rsidP="00B82589">
      <w:pPr>
        <w:autoSpaceDE w:val="0"/>
        <w:autoSpaceDN w:val="0"/>
        <w:adjustRightInd w:val="0"/>
        <w:ind w:left="1416"/>
        <w:jc w:val="both"/>
        <w:rPr>
          <w:sz w:val="24"/>
          <w:szCs w:val="24"/>
        </w:rPr>
      </w:pPr>
      <w:r w:rsidRPr="00414551">
        <w:rPr>
          <w:sz w:val="24"/>
          <w:szCs w:val="24"/>
        </w:rPr>
        <w:t>● El 20% a las actividades de léxico.</w:t>
      </w:r>
    </w:p>
    <w:p w:rsidR="00B82589" w:rsidRPr="00414551" w:rsidRDefault="00B82589" w:rsidP="00B82589">
      <w:pPr>
        <w:autoSpaceDE w:val="0"/>
        <w:autoSpaceDN w:val="0"/>
        <w:adjustRightInd w:val="0"/>
        <w:ind w:left="1416"/>
        <w:jc w:val="both"/>
        <w:rPr>
          <w:sz w:val="24"/>
          <w:szCs w:val="24"/>
        </w:rPr>
      </w:pPr>
      <w:r w:rsidRPr="00414551">
        <w:rPr>
          <w:sz w:val="24"/>
          <w:szCs w:val="24"/>
        </w:rPr>
        <w:t>● El 20% restante, a las cuestiones culturales.</w:t>
      </w:r>
    </w:p>
    <w:p w:rsidR="00B82589" w:rsidRPr="00414551" w:rsidRDefault="00B82589" w:rsidP="00B82589">
      <w:pPr>
        <w:autoSpaceDE w:val="0"/>
        <w:autoSpaceDN w:val="0"/>
        <w:adjustRightInd w:val="0"/>
        <w:jc w:val="both"/>
        <w:rPr>
          <w:sz w:val="24"/>
          <w:szCs w:val="24"/>
        </w:rPr>
      </w:pPr>
      <w:r w:rsidRPr="00414551">
        <w:rPr>
          <w:sz w:val="24"/>
          <w:szCs w:val="24"/>
        </w:rPr>
        <w:t xml:space="preserve">Como modelo para confeccionar las pruebas se pueden utilizar los </w:t>
      </w:r>
      <w:r w:rsidRPr="00414551">
        <w:rPr>
          <w:i/>
          <w:iCs/>
          <w:sz w:val="24"/>
          <w:szCs w:val="24"/>
        </w:rPr>
        <w:t xml:space="preserve">pensa </w:t>
      </w:r>
      <w:r w:rsidRPr="00414551">
        <w:rPr>
          <w:sz w:val="24"/>
          <w:szCs w:val="24"/>
        </w:rPr>
        <w:t>que aparecen al final de cada  capítulo y los textos para traducción incluidos como apéndice en el libro del profesor.</w:t>
      </w:r>
    </w:p>
    <w:p w:rsidR="00B82589" w:rsidRPr="00EB71BD" w:rsidRDefault="00B82589" w:rsidP="00B82589">
      <w:pPr>
        <w:autoSpaceDE w:val="0"/>
        <w:autoSpaceDN w:val="0"/>
        <w:adjustRightInd w:val="0"/>
        <w:ind w:firstLine="708"/>
        <w:jc w:val="both"/>
        <w:rPr>
          <w:sz w:val="24"/>
          <w:szCs w:val="24"/>
        </w:rPr>
      </w:pPr>
      <w:r w:rsidRPr="00414551">
        <w:rPr>
          <w:sz w:val="24"/>
          <w:szCs w:val="24"/>
        </w:rPr>
        <w:t xml:space="preserve">Tal y como se ha indicado </w:t>
      </w:r>
      <w:r w:rsidRPr="00414551">
        <w:rPr>
          <w:i/>
          <w:iCs/>
          <w:sz w:val="24"/>
          <w:szCs w:val="24"/>
        </w:rPr>
        <w:t>supra</w:t>
      </w:r>
      <w:r w:rsidRPr="00414551">
        <w:rPr>
          <w:sz w:val="24"/>
          <w:szCs w:val="24"/>
        </w:rPr>
        <w:t>, las calificaciones de los exámenes se complementarán con las notas obtenidas al realizar los ‘</w:t>
      </w:r>
      <w:r w:rsidRPr="00414551">
        <w:rPr>
          <w:i/>
          <w:iCs/>
          <w:sz w:val="24"/>
          <w:szCs w:val="24"/>
        </w:rPr>
        <w:t>Exercitia</w:t>
      </w:r>
      <w:r w:rsidRPr="00414551">
        <w:rPr>
          <w:sz w:val="24"/>
          <w:szCs w:val="24"/>
        </w:rPr>
        <w:t>’ como tarea individual en casa, las intervenciones en clase, las actividades, trabajos, etc., propuestos para clase y casa y la actitud del alumno ante la asignatura.</w:t>
      </w:r>
    </w:p>
    <w:p w:rsidR="00B82589" w:rsidRPr="00414551" w:rsidRDefault="00B82589" w:rsidP="00B82589">
      <w:pPr>
        <w:suppressAutoHyphens/>
        <w:ind w:firstLine="708"/>
        <w:jc w:val="both"/>
        <w:rPr>
          <w:spacing w:val="-3"/>
          <w:sz w:val="24"/>
          <w:szCs w:val="24"/>
        </w:rPr>
      </w:pPr>
      <w:r w:rsidRPr="00414551">
        <w:rPr>
          <w:spacing w:val="-3"/>
          <w:sz w:val="24"/>
          <w:szCs w:val="24"/>
        </w:rPr>
        <w:t xml:space="preserve">Los errores ortográficos serán calificados negativamente atendiendo a los siguientes criterios: se bajará un punto por cada 10 tildes no puestas correctamente, o puestas donde no corresponden. A partir de la décima, cada 5 tildes restarán medio punto. Cada falta de ortografía penalizará con medio punto, aunque empezará a contar a partir de la tercera falta. </w:t>
      </w:r>
    </w:p>
    <w:p w:rsidR="00B82589" w:rsidRPr="00EB71BD" w:rsidRDefault="00B82589" w:rsidP="00B82589">
      <w:pPr>
        <w:pStyle w:val="Textoindependiente"/>
        <w:suppressAutoHyphens/>
        <w:rPr>
          <w:spacing w:val="-3"/>
          <w:szCs w:val="24"/>
        </w:rPr>
      </w:pPr>
      <w:r w:rsidRPr="00414551">
        <w:tab/>
        <w:t xml:space="preserve">Se realizarán pruebas escritas para las lecturas obligatorias programadas para cada trimestre. Deben superar estas pruebas para poder aprobar la evaluación correspondiente. La superación de estas pruebas supondrá un punto más en la nota final </w:t>
      </w:r>
      <w:r w:rsidRPr="00414551">
        <w:lastRenderedPageBreak/>
        <w:t>de la evaluación, aunque es imprescindible que el alumno haya obtenido un 4 en las medias de todos los instrumentos evaluados.</w:t>
      </w:r>
    </w:p>
    <w:p w:rsidR="00B82589" w:rsidRPr="00414551" w:rsidRDefault="00B82589" w:rsidP="00B82589">
      <w:pPr>
        <w:autoSpaceDE w:val="0"/>
        <w:autoSpaceDN w:val="0"/>
        <w:adjustRightInd w:val="0"/>
        <w:ind w:firstLine="708"/>
        <w:jc w:val="both"/>
        <w:rPr>
          <w:sz w:val="24"/>
          <w:szCs w:val="24"/>
        </w:rPr>
      </w:pPr>
      <w:r w:rsidRPr="00414551">
        <w:rPr>
          <w:sz w:val="24"/>
          <w:szCs w:val="24"/>
        </w:rPr>
        <w:t>Para valorar lo anteriormente expuesto se tendrá en cuenta:</w:t>
      </w:r>
    </w:p>
    <w:p w:rsidR="00B82589" w:rsidRPr="00414551" w:rsidRDefault="00B82589" w:rsidP="003714DF">
      <w:pPr>
        <w:numPr>
          <w:ilvl w:val="0"/>
          <w:numId w:val="191"/>
        </w:numPr>
        <w:autoSpaceDE w:val="0"/>
        <w:autoSpaceDN w:val="0"/>
        <w:adjustRightInd w:val="0"/>
        <w:jc w:val="both"/>
        <w:rPr>
          <w:sz w:val="24"/>
          <w:szCs w:val="24"/>
        </w:rPr>
      </w:pPr>
      <w:r w:rsidRPr="00414551">
        <w:rPr>
          <w:sz w:val="24"/>
          <w:szCs w:val="24"/>
        </w:rPr>
        <w:t>Respecto a los trabajos que realicen los alumnos: se tendrá en cuenta tanto el número, como la calidad de los mismos, así como la aplicación y la diligencia que hayan puesto en su realización los alumnos. Es importante vigilar el correcto uso del castellano. Y, por supuesto, la limpieza y presentación del trabajo. En cuanto a los realizados con medios informáticos, se valorará lo expuesto anteriormente, así como el manejo de los mismos, la originalidad y el uso de las fuentes.</w:t>
      </w:r>
    </w:p>
    <w:p w:rsidR="00B82589" w:rsidRPr="00414551" w:rsidRDefault="00B82589" w:rsidP="003714DF">
      <w:pPr>
        <w:numPr>
          <w:ilvl w:val="0"/>
          <w:numId w:val="191"/>
        </w:numPr>
        <w:autoSpaceDE w:val="0"/>
        <w:autoSpaceDN w:val="0"/>
        <w:adjustRightInd w:val="0"/>
        <w:jc w:val="both"/>
        <w:rPr>
          <w:sz w:val="24"/>
          <w:szCs w:val="24"/>
        </w:rPr>
      </w:pPr>
      <w:r w:rsidRPr="00414551">
        <w:rPr>
          <w:sz w:val="24"/>
          <w:szCs w:val="24"/>
        </w:rPr>
        <w:t>Sobre los ejercicios que se realicen durante la clase o fuera de ella: se computará la fluidez y compresión de lectura y la correcta exposición escrita, los apuntes tomados durante la clase y los cuadernos de actividades (corrección, presentación, etc.), ejercicios de vocabulario (tales como buscar sinónimos, confeccionar un léxico mínimo, explicar etimologías, etc.), el seguimiento y resumen de una exposición de diapositivas o de cintas de vídeo, etc. cuando se pida por parte del profesor este tipo de actividades. Es importante vigilar en clase el correcto uso del castellano, oralmente y por escrito. Y, por supuesto, la limpieza y presentación del trabajo. En cuanto a los realizados con medios informáticos, se valorará lo expuesto anteriormente, así como el manejo de los mismos.</w:t>
      </w:r>
    </w:p>
    <w:p w:rsidR="00B82589" w:rsidRPr="00414551" w:rsidRDefault="00B82589" w:rsidP="003714DF">
      <w:pPr>
        <w:numPr>
          <w:ilvl w:val="0"/>
          <w:numId w:val="191"/>
        </w:numPr>
        <w:autoSpaceDE w:val="0"/>
        <w:autoSpaceDN w:val="0"/>
        <w:adjustRightInd w:val="0"/>
        <w:jc w:val="both"/>
        <w:rPr>
          <w:sz w:val="24"/>
          <w:szCs w:val="24"/>
        </w:rPr>
      </w:pPr>
      <w:r w:rsidRPr="00414551">
        <w:rPr>
          <w:sz w:val="24"/>
          <w:szCs w:val="24"/>
        </w:rPr>
        <w:t>Se harán intervenciones orales en clase, tanto en pequeño como en gran grupo durante el comentario y corrección de actividades. En ellas se valorarán los contenidos conceptuales de las mismas así como la corrección en su expresión y argumentación.</w:t>
      </w:r>
    </w:p>
    <w:p w:rsidR="00B82589" w:rsidRPr="00414551" w:rsidRDefault="00B82589" w:rsidP="003714DF">
      <w:pPr>
        <w:numPr>
          <w:ilvl w:val="0"/>
          <w:numId w:val="191"/>
        </w:numPr>
        <w:autoSpaceDE w:val="0"/>
        <w:autoSpaceDN w:val="0"/>
        <w:adjustRightInd w:val="0"/>
        <w:jc w:val="both"/>
        <w:rPr>
          <w:sz w:val="24"/>
          <w:szCs w:val="24"/>
        </w:rPr>
      </w:pPr>
      <w:r w:rsidRPr="00414551">
        <w:rPr>
          <w:sz w:val="24"/>
          <w:szCs w:val="24"/>
        </w:rPr>
        <w:t>Valoraremos la actitud de los alumnos a través de la observación directa y diaria del profesor de lo siguiente:</w:t>
      </w:r>
    </w:p>
    <w:p w:rsidR="00B82589" w:rsidRPr="00414551" w:rsidRDefault="00B82589" w:rsidP="003714DF">
      <w:pPr>
        <w:numPr>
          <w:ilvl w:val="0"/>
          <w:numId w:val="192"/>
        </w:numPr>
        <w:autoSpaceDE w:val="0"/>
        <w:autoSpaceDN w:val="0"/>
        <w:adjustRightInd w:val="0"/>
        <w:jc w:val="both"/>
        <w:rPr>
          <w:sz w:val="24"/>
          <w:szCs w:val="24"/>
        </w:rPr>
      </w:pPr>
      <w:r w:rsidRPr="00414551">
        <w:rPr>
          <w:sz w:val="24"/>
          <w:szCs w:val="24"/>
        </w:rPr>
        <w:t>Asistencia a clase.</w:t>
      </w:r>
    </w:p>
    <w:p w:rsidR="00B82589" w:rsidRPr="00414551" w:rsidRDefault="00B82589" w:rsidP="003714DF">
      <w:pPr>
        <w:numPr>
          <w:ilvl w:val="0"/>
          <w:numId w:val="192"/>
        </w:numPr>
        <w:autoSpaceDE w:val="0"/>
        <w:autoSpaceDN w:val="0"/>
        <w:adjustRightInd w:val="0"/>
        <w:jc w:val="both"/>
        <w:rPr>
          <w:sz w:val="24"/>
          <w:szCs w:val="24"/>
        </w:rPr>
      </w:pPr>
      <w:r w:rsidRPr="00414551">
        <w:rPr>
          <w:sz w:val="24"/>
          <w:szCs w:val="24"/>
        </w:rPr>
        <w:t>Realización de los ejercicios o actividades del aula y los de fuera de ella.</w:t>
      </w:r>
    </w:p>
    <w:p w:rsidR="00B82589" w:rsidRPr="00414551" w:rsidRDefault="00B82589" w:rsidP="003714DF">
      <w:pPr>
        <w:numPr>
          <w:ilvl w:val="0"/>
          <w:numId w:val="192"/>
        </w:numPr>
        <w:autoSpaceDE w:val="0"/>
        <w:autoSpaceDN w:val="0"/>
        <w:adjustRightInd w:val="0"/>
        <w:jc w:val="both"/>
        <w:rPr>
          <w:sz w:val="24"/>
          <w:szCs w:val="24"/>
        </w:rPr>
      </w:pPr>
      <w:r w:rsidRPr="00414551">
        <w:rPr>
          <w:sz w:val="24"/>
          <w:szCs w:val="24"/>
        </w:rPr>
        <w:t>Colaboración con los compañeros de grupo de trabajo.</w:t>
      </w:r>
    </w:p>
    <w:p w:rsidR="00B82589" w:rsidRPr="00414551" w:rsidRDefault="00B82589" w:rsidP="003714DF">
      <w:pPr>
        <w:numPr>
          <w:ilvl w:val="0"/>
          <w:numId w:val="192"/>
        </w:numPr>
        <w:autoSpaceDE w:val="0"/>
        <w:autoSpaceDN w:val="0"/>
        <w:adjustRightInd w:val="0"/>
        <w:jc w:val="both"/>
        <w:rPr>
          <w:sz w:val="24"/>
          <w:szCs w:val="24"/>
        </w:rPr>
      </w:pPr>
      <w:r w:rsidRPr="00414551">
        <w:rPr>
          <w:sz w:val="24"/>
          <w:szCs w:val="24"/>
        </w:rPr>
        <w:t>Realización de todas las pruebas objetivas.</w:t>
      </w:r>
    </w:p>
    <w:p w:rsidR="00B82589" w:rsidRPr="00414551" w:rsidRDefault="00B82589" w:rsidP="003714DF">
      <w:pPr>
        <w:numPr>
          <w:ilvl w:val="0"/>
          <w:numId w:val="192"/>
        </w:numPr>
        <w:autoSpaceDE w:val="0"/>
        <w:autoSpaceDN w:val="0"/>
        <w:adjustRightInd w:val="0"/>
        <w:jc w:val="both"/>
        <w:rPr>
          <w:sz w:val="24"/>
          <w:szCs w:val="24"/>
        </w:rPr>
      </w:pPr>
      <w:r w:rsidRPr="00414551">
        <w:rPr>
          <w:sz w:val="24"/>
          <w:szCs w:val="24"/>
        </w:rPr>
        <w:t>Demostrar una actitud positiva ante la asignatura, los compañeros y el profesor.</w:t>
      </w:r>
    </w:p>
    <w:p w:rsidR="00B82589" w:rsidRDefault="00B82589" w:rsidP="00B82589">
      <w:pPr>
        <w:jc w:val="both"/>
        <w:rPr>
          <w:sz w:val="24"/>
        </w:rPr>
      </w:pPr>
    </w:p>
    <w:p w:rsidR="00B82589" w:rsidRDefault="00B82589" w:rsidP="003714DF">
      <w:pPr>
        <w:pStyle w:val="Textoindependiente3"/>
        <w:numPr>
          <w:ilvl w:val="0"/>
          <w:numId w:val="194"/>
        </w:numPr>
      </w:pPr>
      <w:r>
        <w:t>Criterios de calificación.</w:t>
      </w:r>
    </w:p>
    <w:p w:rsidR="00B82589" w:rsidRDefault="00B82589" w:rsidP="00B82589">
      <w:pPr>
        <w:pStyle w:val="Textoindependiente3"/>
      </w:pPr>
    </w:p>
    <w:p w:rsidR="00B82589" w:rsidRPr="00F72BBF" w:rsidRDefault="00B82589" w:rsidP="003714DF">
      <w:pPr>
        <w:numPr>
          <w:ilvl w:val="0"/>
          <w:numId w:val="193"/>
        </w:numPr>
        <w:autoSpaceDE w:val="0"/>
        <w:autoSpaceDN w:val="0"/>
        <w:adjustRightInd w:val="0"/>
        <w:jc w:val="both"/>
        <w:rPr>
          <w:b/>
          <w:bCs/>
          <w:sz w:val="24"/>
          <w:szCs w:val="24"/>
        </w:rPr>
      </w:pPr>
      <w:r w:rsidRPr="00F72BBF">
        <w:rPr>
          <w:b/>
          <w:bCs/>
          <w:sz w:val="24"/>
          <w:szCs w:val="24"/>
        </w:rPr>
        <w:t>Pruebas escritas.</w:t>
      </w:r>
    </w:p>
    <w:p w:rsidR="00B82589" w:rsidRPr="00F72BBF" w:rsidRDefault="00B82589" w:rsidP="00B82589">
      <w:pPr>
        <w:autoSpaceDE w:val="0"/>
        <w:autoSpaceDN w:val="0"/>
        <w:adjustRightInd w:val="0"/>
        <w:ind w:firstLine="708"/>
        <w:jc w:val="both"/>
        <w:rPr>
          <w:sz w:val="24"/>
          <w:szCs w:val="24"/>
        </w:rPr>
      </w:pPr>
      <w:r w:rsidRPr="00F72BBF">
        <w:rPr>
          <w:sz w:val="24"/>
          <w:szCs w:val="24"/>
        </w:rPr>
        <w:t xml:space="preserve">La valoración de los contenidos, realizada sobre las pruebas objetivas escritas, será </w:t>
      </w:r>
      <w:r w:rsidRPr="00F72BBF">
        <w:rPr>
          <w:b/>
          <w:bCs/>
          <w:sz w:val="24"/>
          <w:szCs w:val="24"/>
        </w:rPr>
        <w:t>el 60% de la calificación de la evaluación</w:t>
      </w:r>
      <w:r w:rsidRPr="00F72BBF">
        <w:rPr>
          <w:sz w:val="24"/>
          <w:szCs w:val="24"/>
        </w:rPr>
        <w:t>.</w:t>
      </w:r>
    </w:p>
    <w:p w:rsidR="00B82589" w:rsidRPr="00F72BBF" w:rsidRDefault="00B82589" w:rsidP="00B82589">
      <w:pPr>
        <w:autoSpaceDE w:val="0"/>
        <w:autoSpaceDN w:val="0"/>
        <w:adjustRightInd w:val="0"/>
        <w:jc w:val="both"/>
        <w:rPr>
          <w:i/>
          <w:iCs/>
          <w:sz w:val="24"/>
          <w:szCs w:val="24"/>
        </w:rPr>
      </w:pPr>
      <w:r w:rsidRPr="00F72BBF">
        <w:rPr>
          <w:i/>
          <w:iCs/>
          <w:sz w:val="24"/>
          <w:szCs w:val="24"/>
        </w:rPr>
        <w:t>Las fechas de estas pruebas serán fijadas por el profesor o, cuando éste lo considere oportuno, por los alumnos. Si un alumno no asiste a una prueba, ésta será calificada con cero, a no ser que justifique la imposibilidad de haber asistido mediante justificante médico, justificante de organismo o asunto oficial o justificante de causa familiar grave (accidente, fallecimiento, etc); en caso de justificación adecuada, se le repetirá en otra fecha determinada por el profesor.</w:t>
      </w:r>
    </w:p>
    <w:p w:rsidR="00B82589" w:rsidRPr="00F72BBF" w:rsidRDefault="00B82589" w:rsidP="00B82589">
      <w:pPr>
        <w:autoSpaceDE w:val="0"/>
        <w:autoSpaceDN w:val="0"/>
        <w:adjustRightInd w:val="0"/>
        <w:jc w:val="both"/>
        <w:rPr>
          <w:b/>
          <w:bCs/>
          <w:sz w:val="24"/>
          <w:szCs w:val="24"/>
        </w:rPr>
      </w:pPr>
    </w:p>
    <w:p w:rsidR="00B82589" w:rsidRPr="00F72BBF" w:rsidRDefault="00B82589" w:rsidP="003714DF">
      <w:pPr>
        <w:numPr>
          <w:ilvl w:val="0"/>
          <w:numId w:val="193"/>
        </w:numPr>
        <w:autoSpaceDE w:val="0"/>
        <w:autoSpaceDN w:val="0"/>
        <w:adjustRightInd w:val="0"/>
        <w:jc w:val="both"/>
        <w:rPr>
          <w:b/>
          <w:bCs/>
          <w:sz w:val="24"/>
          <w:szCs w:val="24"/>
        </w:rPr>
      </w:pPr>
      <w:r w:rsidRPr="00F72BBF">
        <w:rPr>
          <w:b/>
          <w:bCs/>
          <w:sz w:val="24"/>
          <w:szCs w:val="24"/>
        </w:rPr>
        <w:t>Actividades, trabajos, ejercicios, etc.</w:t>
      </w:r>
    </w:p>
    <w:p w:rsidR="00B82589" w:rsidRPr="00F72BBF" w:rsidRDefault="00B82589" w:rsidP="00B82589">
      <w:pPr>
        <w:autoSpaceDE w:val="0"/>
        <w:autoSpaceDN w:val="0"/>
        <w:adjustRightInd w:val="0"/>
        <w:ind w:firstLine="708"/>
        <w:jc w:val="both"/>
        <w:rPr>
          <w:sz w:val="24"/>
          <w:szCs w:val="24"/>
        </w:rPr>
      </w:pPr>
      <w:r w:rsidRPr="00F72BBF">
        <w:rPr>
          <w:sz w:val="24"/>
          <w:szCs w:val="24"/>
        </w:rPr>
        <w:t>El desarrollo de otras actividades programadas, como los ‘</w:t>
      </w:r>
      <w:r w:rsidRPr="00F72BBF">
        <w:rPr>
          <w:i/>
          <w:iCs/>
          <w:sz w:val="24"/>
          <w:szCs w:val="24"/>
        </w:rPr>
        <w:t>Exercitia</w:t>
      </w:r>
      <w:r w:rsidRPr="00F72BBF">
        <w:rPr>
          <w:sz w:val="24"/>
          <w:szCs w:val="24"/>
        </w:rPr>
        <w:t xml:space="preserve">’, resúmenes, exposiciones, lecturas de autores clásicos, puestas en común, intervenciones en clase, </w:t>
      </w:r>
      <w:r w:rsidRPr="00F72BBF">
        <w:rPr>
          <w:sz w:val="24"/>
          <w:szCs w:val="24"/>
        </w:rPr>
        <w:lastRenderedPageBreak/>
        <w:t>otros trabajos individuales o en grupo, realización de un cuaderno de contenidos y actividades de clase, realización de actividades con medios informáticos,</w:t>
      </w:r>
      <w:r>
        <w:rPr>
          <w:sz w:val="24"/>
          <w:szCs w:val="24"/>
        </w:rPr>
        <w:t xml:space="preserve"> </w:t>
      </w:r>
      <w:r w:rsidRPr="00F72BBF">
        <w:rPr>
          <w:sz w:val="24"/>
          <w:szCs w:val="24"/>
        </w:rPr>
        <w:t xml:space="preserve">etc., será </w:t>
      </w:r>
      <w:r w:rsidRPr="00F72BBF">
        <w:rPr>
          <w:b/>
          <w:bCs/>
          <w:sz w:val="24"/>
          <w:szCs w:val="24"/>
        </w:rPr>
        <w:t>el 30% de la calificación de la evaluación</w:t>
      </w:r>
      <w:r w:rsidRPr="00F72BBF">
        <w:rPr>
          <w:sz w:val="24"/>
          <w:szCs w:val="24"/>
        </w:rPr>
        <w:t>. Este 30% se dividirá: el 15% será la ponderación de las preguntas realizadas en clase y el 15% restante será de los trabajos y del cuaderno de actividades de clase.</w:t>
      </w:r>
    </w:p>
    <w:p w:rsidR="00B82589" w:rsidRPr="00F72BBF" w:rsidRDefault="00B82589" w:rsidP="00B82589">
      <w:pPr>
        <w:autoSpaceDE w:val="0"/>
        <w:autoSpaceDN w:val="0"/>
        <w:adjustRightInd w:val="0"/>
        <w:jc w:val="both"/>
        <w:rPr>
          <w:i/>
          <w:iCs/>
          <w:sz w:val="24"/>
          <w:szCs w:val="24"/>
        </w:rPr>
      </w:pPr>
      <w:r w:rsidRPr="00F72BBF">
        <w:rPr>
          <w:i/>
          <w:iCs/>
          <w:sz w:val="24"/>
          <w:szCs w:val="24"/>
        </w:rPr>
        <w:t xml:space="preserve">Pero, si algún alumno no entrega algún trabajo o el cuaderno, este apartado se valorará con </w:t>
      </w:r>
      <w:r w:rsidRPr="00F72BBF">
        <w:rPr>
          <w:b/>
          <w:bCs/>
          <w:i/>
          <w:iCs/>
          <w:sz w:val="24"/>
          <w:szCs w:val="24"/>
        </w:rPr>
        <w:t xml:space="preserve">cero </w:t>
      </w:r>
      <w:r w:rsidRPr="00F72BBF">
        <w:rPr>
          <w:i/>
          <w:iCs/>
          <w:sz w:val="24"/>
          <w:szCs w:val="24"/>
        </w:rPr>
        <w:t xml:space="preserve">y si lo hace fuera de los plazos establecidos se valorará con un </w:t>
      </w:r>
      <w:r w:rsidRPr="00F72BBF">
        <w:rPr>
          <w:b/>
          <w:bCs/>
          <w:i/>
          <w:iCs/>
          <w:sz w:val="24"/>
          <w:szCs w:val="24"/>
        </w:rPr>
        <w:t xml:space="preserve">12% </w:t>
      </w:r>
      <w:r w:rsidRPr="00F72BBF">
        <w:rPr>
          <w:i/>
          <w:iCs/>
          <w:sz w:val="24"/>
          <w:szCs w:val="24"/>
        </w:rPr>
        <w:t>de la ponderación.</w:t>
      </w:r>
    </w:p>
    <w:p w:rsidR="00B82589" w:rsidRPr="00F72BBF" w:rsidRDefault="00B82589" w:rsidP="00B82589">
      <w:pPr>
        <w:autoSpaceDE w:val="0"/>
        <w:autoSpaceDN w:val="0"/>
        <w:adjustRightInd w:val="0"/>
        <w:jc w:val="both"/>
        <w:rPr>
          <w:b/>
          <w:bCs/>
          <w:sz w:val="24"/>
          <w:szCs w:val="24"/>
        </w:rPr>
      </w:pPr>
    </w:p>
    <w:p w:rsidR="00B82589" w:rsidRPr="00F72BBF" w:rsidRDefault="00B82589" w:rsidP="003714DF">
      <w:pPr>
        <w:numPr>
          <w:ilvl w:val="0"/>
          <w:numId w:val="193"/>
        </w:numPr>
        <w:autoSpaceDE w:val="0"/>
        <w:autoSpaceDN w:val="0"/>
        <w:adjustRightInd w:val="0"/>
        <w:jc w:val="both"/>
        <w:rPr>
          <w:b/>
          <w:bCs/>
          <w:sz w:val="24"/>
          <w:szCs w:val="24"/>
        </w:rPr>
      </w:pPr>
      <w:r w:rsidRPr="00F72BBF">
        <w:rPr>
          <w:b/>
          <w:bCs/>
          <w:sz w:val="24"/>
          <w:szCs w:val="24"/>
        </w:rPr>
        <w:t>Actitud</w:t>
      </w:r>
    </w:p>
    <w:p w:rsidR="00B82589" w:rsidRPr="00F72BBF" w:rsidRDefault="00B82589" w:rsidP="00B82589">
      <w:pPr>
        <w:autoSpaceDE w:val="0"/>
        <w:autoSpaceDN w:val="0"/>
        <w:adjustRightInd w:val="0"/>
        <w:jc w:val="both"/>
        <w:rPr>
          <w:sz w:val="24"/>
          <w:szCs w:val="24"/>
        </w:rPr>
      </w:pPr>
    </w:p>
    <w:p w:rsidR="00B82589" w:rsidRPr="00F72BBF" w:rsidRDefault="00B82589" w:rsidP="00B82589">
      <w:pPr>
        <w:pStyle w:val="Textoindependiente"/>
        <w:suppressAutoHyphens/>
        <w:ind w:firstLine="708"/>
        <w:rPr>
          <w:spacing w:val="-3"/>
          <w:szCs w:val="24"/>
        </w:rPr>
      </w:pPr>
      <w:r w:rsidRPr="00F72BBF">
        <w:rPr>
          <w:szCs w:val="24"/>
        </w:rPr>
        <w:t xml:space="preserve">Otros factores evaluables del proceso de aprendizaje, como asistencia a clase, hábito de trabajo, intervención en clase, trabajo en equipo, actitud e interés..., serán </w:t>
      </w:r>
      <w:r w:rsidRPr="00F72BBF">
        <w:rPr>
          <w:b/>
          <w:bCs/>
          <w:szCs w:val="24"/>
        </w:rPr>
        <w:t>el 10% de la calificación de la evaluación</w:t>
      </w:r>
      <w:r w:rsidRPr="00F72BBF">
        <w:rPr>
          <w:szCs w:val="24"/>
        </w:rPr>
        <w:t>.</w:t>
      </w:r>
      <w:r w:rsidRPr="00F72BBF">
        <w:rPr>
          <w:spacing w:val="-3"/>
          <w:szCs w:val="24"/>
        </w:rPr>
        <w:t xml:space="preserve"> </w:t>
      </w:r>
    </w:p>
    <w:p w:rsidR="00B82589" w:rsidRPr="00F72BBF" w:rsidRDefault="00B82589" w:rsidP="00B82589">
      <w:pPr>
        <w:pStyle w:val="Textoindependiente"/>
        <w:suppressAutoHyphens/>
        <w:rPr>
          <w:spacing w:val="-3"/>
          <w:szCs w:val="24"/>
        </w:rPr>
      </w:pPr>
    </w:p>
    <w:p w:rsidR="00B82589" w:rsidRPr="00F72BBF" w:rsidRDefault="00B82589" w:rsidP="00B82589">
      <w:pPr>
        <w:pStyle w:val="Textoindependiente"/>
        <w:suppressAutoHyphens/>
        <w:ind w:firstLine="708"/>
        <w:rPr>
          <w:spacing w:val="-3"/>
          <w:szCs w:val="24"/>
        </w:rPr>
      </w:pPr>
      <w:r w:rsidRPr="00F72BBF">
        <w:rPr>
          <w:spacing w:val="-3"/>
          <w:szCs w:val="24"/>
        </w:rPr>
        <w:t>En cualquier caso, la nota mínima debe ser de un 4 en cada una de estas partes y la nota global como mínimo de un 4,75.</w:t>
      </w:r>
    </w:p>
    <w:p w:rsidR="00B82589" w:rsidRPr="00F72BBF" w:rsidRDefault="00B82589" w:rsidP="00B82589">
      <w:pPr>
        <w:autoSpaceDE w:val="0"/>
        <w:autoSpaceDN w:val="0"/>
        <w:adjustRightInd w:val="0"/>
        <w:ind w:firstLine="708"/>
        <w:jc w:val="both"/>
        <w:rPr>
          <w:sz w:val="24"/>
          <w:szCs w:val="24"/>
        </w:rPr>
      </w:pPr>
    </w:p>
    <w:p w:rsidR="00B82589" w:rsidRPr="00F72BBF" w:rsidRDefault="00B82589" w:rsidP="00B82589">
      <w:pPr>
        <w:autoSpaceDE w:val="0"/>
        <w:autoSpaceDN w:val="0"/>
        <w:adjustRightInd w:val="0"/>
        <w:ind w:firstLine="708"/>
        <w:jc w:val="both"/>
        <w:rPr>
          <w:b/>
          <w:bCs/>
          <w:sz w:val="24"/>
          <w:szCs w:val="24"/>
        </w:rPr>
      </w:pPr>
      <w:r w:rsidRPr="00F72BBF">
        <w:rPr>
          <w:sz w:val="24"/>
          <w:szCs w:val="24"/>
        </w:rPr>
        <w:t xml:space="preserve">Para obtener la calificación final de los alumnos se realizará una </w:t>
      </w:r>
      <w:r w:rsidRPr="00F72BBF">
        <w:rPr>
          <w:b/>
          <w:bCs/>
          <w:sz w:val="24"/>
          <w:szCs w:val="24"/>
        </w:rPr>
        <w:t>ponderación de la calificación obtenida en la tres evaluaciones, de la siguiente manera: la calificación de la 1ª evaluación será el 25% de la calificación final, la de la 2ª el 35% y la de la 3ª el 40%.</w:t>
      </w:r>
    </w:p>
    <w:p w:rsidR="00B82589" w:rsidRPr="00F72BBF" w:rsidRDefault="00B82589" w:rsidP="00B82589">
      <w:pPr>
        <w:autoSpaceDE w:val="0"/>
        <w:autoSpaceDN w:val="0"/>
        <w:adjustRightInd w:val="0"/>
        <w:jc w:val="both"/>
        <w:rPr>
          <w:sz w:val="24"/>
          <w:szCs w:val="24"/>
        </w:rPr>
      </w:pPr>
    </w:p>
    <w:p w:rsidR="00B82589" w:rsidRPr="00F72BBF" w:rsidRDefault="00B82589" w:rsidP="00B82589">
      <w:pPr>
        <w:autoSpaceDE w:val="0"/>
        <w:autoSpaceDN w:val="0"/>
        <w:adjustRightInd w:val="0"/>
        <w:jc w:val="both"/>
        <w:rPr>
          <w:b/>
          <w:bCs/>
          <w:sz w:val="24"/>
          <w:szCs w:val="24"/>
        </w:rPr>
      </w:pPr>
      <w:r w:rsidRPr="00F72BBF">
        <w:rPr>
          <w:sz w:val="24"/>
          <w:szCs w:val="24"/>
        </w:rPr>
        <w:t xml:space="preserve">Para aprobar la materia el alumno debe obtener, al menos, </w:t>
      </w:r>
      <w:r w:rsidRPr="00F72BBF">
        <w:rPr>
          <w:b/>
          <w:bCs/>
          <w:sz w:val="24"/>
          <w:szCs w:val="24"/>
        </w:rPr>
        <w:t>4.75 puntos.</w:t>
      </w:r>
    </w:p>
    <w:p w:rsidR="00B82589" w:rsidRDefault="00B82589" w:rsidP="00B82589">
      <w:pPr>
        <w:suppressAutoHyphens/>
        <w:jc w:val="both"/>
        <w:rPr>
          <w:b/>
          <w:sz w:val="28"/>
        </w:rPr>
      </w:pPr>
    </w:p>
    <w:p w:rsidR="00B82589" w:rsidRDefault="00B82589" w:rsidP="003714DF">
      <w:pPr>
        <w:numPr>
          <w:ilvl w:val="0"/>
          <w:numId w:val="194"/>
        </w:numPr>
        <w:suppressAutoHyphens/>
        <w:jc w:val="both"/>
        <w:rPr>
          <w:b/>
          <w:sz w:val="28"/>
        </w:rPr>
      </w:pPr>
      <w:r>
        <w:rPr>
          <w:b/>
          <w:sz w:val="28"/>
        </w:rPr>
        <w:t>Actividades de refuerzo</w:t>
      </w:r>
    </w:p>
    <w:p w:rsidR="00B82589" w:rsidRDefault="00B82589" w:rsidP="00B82589">
      <w:pPr>
        <w:jc w:val="both"/>
        <w:rPr>
          <w:b/>
          <w:sz w:val="28"/>
        </w:rPr>
      </w:pPr>
    </w:p>
    <w:p w:rsidR="00B82589" w:rsidRPr="005E1C1B" w:rsidRDefault="00B82589" w:rsidP="00B82589">
      <w:pPr>
        <w:autoSpaceDE w:val="0"/>
        <w:autoSpaceDN w:val="0"/>
        <w:adjustRightInd w:val="0"/>
        <w:jc w:val="both"/>
        <w:rPr>
          <w:sz w:val="24"/>
          <w:szCs w:val="24"/>
        </w:rPr>
      </w:pPr>
      <w:r>
        <w:rPr>
          <w:sz w:val="24"/>
        </w:rPr>
        <w:tab/>
      </w:r>
      <w:r w:rsidRPr="005E1C1B">
        <w:rPr>
          <w:sz w:val="24"/>
          <w:szCs w:val="24"/>
        </w:rPr>
        <w:t xml:space="preserve">Para recuperar los contenidos suspensos </w:t>
      </w:r>
      <w:r w:rsidRPr="005E1C1B">
        <w:rPr>
          <w:b/>
          <w:bCs/>
          <w:sz w:val="24"/>
          <w:szCs w:val="24"/>
        </w:rPr>
        <w:t>a lo largo de las evaluaciones ordinarias</w:t>
      </w:r>
      <w:r w:rsidRPr="005E1C1B">
        <w:rPr>
          <w:sz w:val="24"/>
          <w:szCs w:val="24"/>
        </w:rPr>
        <w:t>, los alumnos  deberán realizar y entregar los trabajos o actividades no realizados, si es que los hubiera, y aprobar la siguiente evaluación: al formar la lengua latina un sistema progresivo, en el aspecto lingüístico, en cada período evaluativo posterior se van incluyendo necesariamente los elementos necesarios de las anteriores evaluaciones, lo cual constituye la esencia de la evaluación. De modo que si se supera la 3ª evaluación se considerará superado todo lo que esté suspenso hasta ese momento.</w:t>
      </w:r>
    </w:p>
    <w:p w:rsidR="00B82589" w:rsidRPr="005E1C1B" w:rsidRDefault="00B82589" w:rsidP="00B82589">
      <w:pPr>
        <w:autoSpaceDE w:val="0"/>
        <w:autoSpaceDN w:val="0"/>
        <w:adjustRightInd w:val="0"/>
        <w:ind w:firstLine="708"/>
        <w:jc w:val="both"/>
        <w:rPr>
          <w:sz w:val="24"/>
          <w:szCs w:val="24"/>
        </w:rPr>
      </w:pPr>
      <w:r w:rsidRPr="005E1C1B">
        <w:rPr>
          <w:sz w:val="24"/>
          <w:szCs w:val="24"/>
        </w:rPr>
        <w:t>Por tanto, en principio no son necesarios ejercicios expresos de recuperación. No obstante, puede darse la oportunidad de recuperar con algunos ejercicios, sobre todo a fin de curso.</w:t>
      </w:r>
    </w:p>
    <w:p w:rsidR="00B82589" w:rsidRPr="005E1C1B" w:rsidRDefault="00B82589" w:rsidP="00B82589">
      <w:pPr>
        <w:autoSpaceDE w:val="0"/>
        <w:autoSpaceDN w:val="0"/>
        <w:adjustRightInd w:val="0"/>
        <w:jc w:val="both"/>
        <w:rPr>
          <w:sz w:val="24"/>
          <w:szCs w:val="24"/>
        </w:rPr>
      </w:pPr>
    </w:p>
    <w:p w:rsidR="00B82589" w:rsidRPr="005E1C1B" w:rsidRDefault="00B82589" w:rsidP="00B82589">
      <w:pPr>
        <w:autoSpaceDE w:val="0"/>
        <w:autoSpaceDN w:val="0"/>
        <w:adjustRightInd w:val="0"/>
        <w:ind w:firstLine="567"/>
        <w:jc w:val="both"/>
        <w:rPr>
          <w:sz w:val="24"/>
          <w:szCs w:val="24"/>
        </w:rPr>
      </w:pPr>
      <w:r w:rsidRPr="005E1C1B">
        <w:rPr>
          <w:sz w:val="24"/>
          <w:szCs w:val="24"/>
        </w:rPr>
        <w:t xml:space="preserve">Para la recuperación de los contenidos suspensos, en </w:t>
      </w:r>
      <w:r w:rsidRPr="005E1C1B">
        <w:rPr>
          <w:b/>
          <w:bCs/>
          <w:sz w:val="24"/>
          <w:szCs w:val="24"/>
        </w:rPr>
        <w:t>la evaluación extraordinaria de Septiembre</w:t>
      </w:r>
      <w:r w:rsidRPr="005E1C1B">
        <w:rPr>
          <w:sz w:val="24"/>
          <w:szCs w:val="24"/>
        </w:rPr>
        <w:t>, además de que el alumno realice y entregue los trabajos o actividades no realizados durante las evaluaciones ordinarias, si es que los hubiera, se realizará una prueba objetiva escrita de los contenidos no superados, en la que deberá obtener, al menos, una calificación de 4,75 ptos para recuperar la materia suspensa.</w:t>
      </w:r>
    </w:p>
    <w:p w:rsidR="00B82589" w:rsidRPr="005E1C1B" w:rsidRDefault="00B82589" w:rsidP="00B82589">
      <w:pPr>
        <w:autoSpaceDE w:val="0"/>
        <w:autoSpaceDN w:val="0"/>
        <w:adjustRightInd w:val="0"/>
        <w:jc w:val="both"/>
        <w:rPr>
          <w:sz w:val="24"/>
          <w:szCs w:val="24"/>
        </w:rPr>
      </w:pPr>
    </w:p>
    <w:p w:rsidR="00B82589" w:rsidRPr="005E1C1B" w:rsidRDefault="00B82589" w:rsidP="00B82589">
      <w:pPr>
        <w:autoSpaceDE w:val="0"/>
        <w:autoSpaceDN w:val="0"/>
        <w:adjustRightInd w:val="0"/>
        <w:ind w:firstLine="567"/>
        <w:jc w:val="both"/>
        <w:rPr>
          <w:sz w:val="24"/>
          <w:szCs w:val="24"/>
        </w:rPr>
      </w:pPr>
      <w:r w:rsidRPr="005E1C1B">
        <w:rPr>
          <w:sz w:val="24"/>
          <w:szCs w:val="24"/>
        </w:rPr>
        <w:t xml:space="preserve">Al comienzo del tercer trimestre, el departamento entregará a aquellos alumnos, que se encuentren en fundado riesgo de tener que acudir a la prueba extraordinaria de recuperación, un repertorio de actividades y/o cuestiones de refuerzo, a fin de que las realicen y estudien, y así poder sistematizar y asimilar los contenidos no superados y poder recuperarlos. </w:t>
      </w:r>
    </w:p>
    <w:p w:rsidR="00B82589" w:rsidRPr="000D6A8A" w:rsidRDefault="00B82589" w:rsidP="00B82589">
      <w:pPr>
        <w:jc w:val="both"/>
        <w:rPr>
          <w:b/>
          <w:sz w:val="32"/>
        </w:rPr>
      </w:pPr>
      <w:r>
        <w:rPr>
          <w:b/>
          <w:sz w:val="32"/>
        </w:rPr>
        <w:lastRenderedPageBreak/>
        <w:t>VII. CONTENIDOS MÍNIMOS.</w:t>
      </w:r>
    </w:p>
    <w:p w:rsidR="00B82589" w:rsidRDefault="00B82589" w:rsidP="00B82589">
      <w:pPr>
        <w:rPr>
          <w:sz w:val="24"/>
          <w:szCs w:val="24"/>
        </w:rPr>
      </w:pPr>
    </w:p>
    <w:p w:rsidR="00B82589" w:rsidRDefault="00B82589" w:rsidP="003714DF">
      <w:pPr>
        <w:numPr>
          <w:ilvl w:val="0"/>
          <w:numId w:val="125"/>
        </w:numPr>
        <w:rPr>
          <w:sz w:val="24"/>
          <w:szCs w:val="24"/>
        </w:rPr>
      </w:pPr>
      <w:r>
        <w:rPr>
          <w:sz w:val="24"/>
          <w:szCs w:val="24"/>
        </w:rPr>
        <w:t xml:space="preserve">El abecedario latino. </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Nociones básicas de la flexión nominal. Usos preposicionales</w:t>
      </w:r>
      <w:r>
        <w:rPr>
          <w:color w:val="222226"/>
          <w:sz w:val="24"/>
          <w:szCs w:val="24"/>
        </w:rPr>
        <w:t xml:space="preserve"> </w:t>
      </w:r>
      <w:r w:rsidRPr="007754DF">
        <w:rPr>
          <w:color w:val="222226"/>
          <w:sz w:val="24"/>
          <w:szCs w:val="24"/>
        </w:rPr>
        <w:t>básicos.</w:t>
      </w:r>
    </w:p>
    <w:p w:rsidR="00B82589" w:rsidRPr="007754DF" w:rsidRDefault="00B82589" w:rsidP="003714DF">
      <w:pPr>
        <w:numPr>
          <w:ilvl w:val="0"/>
          <w:numId w:val="125"/>
        </w:numPr>
        <w:jc w:val="both"/>
        <w:rPr>
          <w:sz w:val="24"/>
          <w:szCs w:val="24"/>
        </w:rPr>
      </w:pPr>
      <w:r w:rsidRPr="007754DF">
        <w:rPr>
          <w:color w:val="222226"/>
          <w:sz w:val="24"/>
          <w:szCs w:val="24"/>
        </w:rPr>
        <w:t>El adjetivo. Los numerales. Grados de significación de los adjetivos</w:t>
      </w:r>
      <w:r w:rsidRPr="007754DF">
        <w:rPr>
          <w:sz w:val="24"/>
          <w:szCs w:val="24"/>
        </w:rPr>
        <w:t xml:space="preserve"> Sustantivos y adjetivos latinos. </w:t>
      </w:r>
    </w:p>
    <w:p w:rsidR="00B82589" w:rsidRDefault="00B82589" w:rsidP="003714DF">
      <w:pPr>
        <w:numPr>
          <w:ilvl w:val="0"/>
          <w:numId w:val="125"/>
        </w:numPr>
        <w:rPr>
          <w:sz w:val="24"/>
          <w:szCs w:val="24"/>
        </w:rPr>
      </w:pPr>
      <w:r>
        <w:rPr>
          <w:sz w:val="24"/>
          <w:szCs w:val="24"/>
        </w:rPr>
        <w:t xml:space="preserve">Lectura y traducción de frases sencillas. </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Los fundamentos de la flexión verbal. Categorización de los</w:t>
      </w:r>
      <w:r>
        <w:rPr>
          <w:color w:val="222226"/>
          <w:sz w:val="24"/>
          <w:szCs w:val="24"/>
        </w:rPr>
        <w:t xml:space="preserve"> </w:t>
      </w:r>
      <w:r w:rsidRPr="007754DF">
        <w:rPr>
          <w:color w:val="222226"/>
          <w:sz w:val="24"/>
          <w:szCs w:val="24"/>
        </w:rPr>
        <w:t>verbos latinos en razón de sus rasgos formales. Nociones básicas</w:t>
      </w:r>
      <w:r>
        <w:rPr>
          <w:color w:val="222226"/>
          <w:sz w:val="24"/>
          <w:szCs w:val="24"/>
        </w:rPr>
        <w:t xml:space="preserve"> </w:t>
      </w:r>
      <w:r w:rsidRPr="007754DF">
        <w:rPr>
          <w:color w:val="222226"/>
          <w:sz w:val="24"/>
          <w:szCs w:val="24"/>
        </w:rPr>
        <w:t>de flexión verbal.</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Valores fundamentales de la flexión pronominal: morfemático,</w:t>
      </w:r>
      <w:r>
        <w:rPr>
          <w:color w:val="222226"/>
          <w:sz w:val="24"/>
          <w:szCs w:val="24"/>
        </w:rPr>
        <w:t xml:space="preserve"> </w:t>
      </w:r>
      <w:r w:rsidRPr="007754DF">
        <w:rPr>
          <w:color w:val="222226"/>
          <w:sz w:val="24"/>
          <w:szCs w:val="24"/>
        </w:rPr>
        <w:t>deíctico, fórico, enfático... Nociones básicas de flexión pronominal.</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Adverbios latinos de uso frecuente. Relación entre las categorías</w:t>
      </w:r>
      <w:r>
        <w:rPr>
          <w:color w:val="222226"/>
          <w:sz w:val="24"/>
          <w:szCs w:val="24"/>
        </w:rPr>
        <w:t xml:space="preserve"> </w:t>
      </w:r>
      <w:r w:rsidRPr="007754DF">
        <w:rPr>
          <w:color w:val="222226"/>
          <w:sz w:val="24"/>
          <w:szCs w:val="24"/>
        </w:rPr>
        <w:t>de adjetivo y adverbio.</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Concordancia y orden de palabras.</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Parataxis e hipotaxis. Nexos latinos de uso frecuente y principales</w:t>
      </w:r>
      <w:r>
        <w:rPr>
          <w:color w:val="222226"/>
          <w:sz w:val="24"/>
          <w:szCs w:val="24"/>
        </w:rPr>
        <w:t xml:space="preserve"> </w:t>
      </w:r>
      <w:r w:rsidRPr="007754DF">
        <w:rPr>
          <w:color w:val="222226"/>
          <w:sz w:val="24"/>
          <w:szCs w:val="24"/>
        </w:rPr>
        <w:t>valores de uso.</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Latinismos y locuciones latinas.</w:t>
      </w:r>
    </w:p>
    <w:p w:rsidR="00B82589" w:rsidRDefault="00B82589" w:rsidP="003714DF">
      <w:pPr>
        <w:numPr>
          <w:ilvl w:val="0"/>
          <w:numId w:val="125"/>
        </w:numPr>
        <w:rPr>
          <w:sz w:val="24"/>
          <w:szCs w:val="24"/>
        </w:rPr>
      </w:pPr>
      <w:r>
        <w:rPr>
          <w:sz w:val="24"/>
          <w:szCs w:val="24"/>
        </w:rPr>
        <w:t xml:space="preserve">Evolución fonética del latín al castellano: términos patrimoniales y cultismos. </w:t>
      </w:r>
    </w:p>
    <w:p w:rsidR="00B82589" w:rsidRDefault="00B82589" w:rsidP="003714DF">
      <w:pPr>
        <w:numPr>
          <w:ilvl w:val="0"/>
          <w:numId w:val="125"/>
        </w:numPr>
        <w:rPr>
          <w:sz w:val="24"/>
          <w:szCs w:val="24"/>
        </w:rPr>
      </w:pPr>
      <w:r>
        <w:rPr>
          <w:sz w:val="24"/>
          <w:szCs w:val="24"/>
        </w:rPr>
        <w:t xml:space="preserve">El marco geográfico de la sociedad romana. </w:t>
      </w:r>
    </w:p>
    <w:p w:rsidR="00B82589" w:rsidRPr="007754DF" w:rsidRDefault="00B82589" w:rsidP="003714DF">
      <w:pPr>
        <w:numPr>
          <w:ilvl w:val="0"/>
          <w:numId w:val="125"/>
        </w:numPr>
        <w:autoSpaceDE w:val="0"/>
        <w:autoSpaceDN w:val="0"/>
        <w:adjustRightInd w:val="0"/>
        <w:rPr>
          <w:color w:val="222226"/>
          <w:sz w:val="24"/>
          <w:szCs w:val="24"/>
        </w:rPr>
      </w:pPr>
      <w:r w:rsidRPr="007754DF">
        <w:rPr>
          <w:color w:val="222226"/>
          <w:sz w:val="24"/>
          <w:szCs w:val="24"/>
        </w:rPr>
        <w:t>Roma en su marco geográfico.</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Sinopsis histórica del mundo romano de los siglos VIII a. C. al</w:t>
      </w:r>
      <w:r>
        <w:rPr>
          <w:color w:val="222226"/>
          <w:sz w:val="24"/>
          <w:szCs w:val="24"/>
        </w:rPr>
        <w:t xml:space="preserve"> </w:t>
      </w:r>
      <w:r w:rsidRPr="007754DF">
        <w:rPr>
          <w:color w:val="222226"/>
          <w:sz w:val="24"/>
          <w:szCs w:val="24"/>
        </w:rPr>
        <w:t>VI d. C. Monarquía, República e Imperio.</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Organización política y social de Roma. Asambleas y magistraturas.</w:t>
      </w:r>
      <w:r>
        <w:rPr>
          <w:color w:val="222226"/>
          <w:sz w:val="24"/>
          <w:szCs w:val="24"/>
        </w:rPr>
        <w:t xml:space="preserve"> </w:t>
      </w:r>
      <w:r w:rsidRPr="007754DF">
        <w:rPr>
          <w:color w:val="222226"/>
          <w:sz w:val="24"/>
          <w:szCs w:val="24"/>
        </w:rPr>
        <w:t>El ejército. Clases sociales.</w:t>
      </w:r>
    </w:p>
    <w:p w:rsidR="00B82589" w:rsidRPr="007754DF" w:rsidRDefault="00B82589" w:rsidP="003714DF">
      <w:pPr>
        <w:numPr>
          <w:ilvl w:val="0"/>
          <w:numId w:val="125"/>
        </w:numPr>
        <w:autoSpaceDE w:val="0"/>
        <w:autoSpaceDN w:val="0"/>
        <w:adjustRightInd w:val="0"/>
        <w:jc w:val="both"/>
        <w:rPr>
          <w:color w:val="222226"/>
          <w:sz w:val="24"/>
          <w:szCs w:val="24"/>
        </w:rPr>
      </w:pPr>
      <w:r w:rsidRPr="007754DF">
        <w:rPr>
          <w:color w:val="222226"/>
          <w:sz w:val="24"/>
          <w:szCs w:val="24"/>
        </w:rPr>
        <w:t>Aspectos más relevantes de la vida cotidiana en Roma. La</w:t>
      </w:r>
      <w:r>
        <w:rPr>
          <w:color w:val="222226"/>
          <w:sz w:val="24"/>
          <w:szCs w:val="24"/>
        </w:rPr>
        <w:t xml:space="preserve"> </w:t>
      </w:r>
      <w:r w:rsidRPr="007754DF">
        <w:rPr>
          <w:color w:val="222226"/>
          <w:sz w:val="24"/>
          <w:szCs w:val="24"/>
        </w:rPr>
        <w:t>educación, la familia, los espectáculos.</w:t>
      </w:r>
    </w:p>
    <w:p w:rsidR="00B82589" w:rsidRPr="00793FBB" w:rsidRDefault="00B82589" w:rsidP="003714DF">
      <w:pPr>
        <w:numPr>
          <w:ilvl w:val="0"/>
          <w:numId w:val="125"/>
        </w:numPr>
        <w:jc w:val="both"/>
        <w:rPr>
          <w:b/>
          <w:sz w:val="28"/>
        </w:rPr>
      </w:pPr>
      <w:r w:rsidRPr="007754DF">
        <w:rPr>
          <w:color w:val="222226"/>
          <w:sz w:val="24"/>
          <w:szCs w:val="24"/>
        </w:rPr>
        <w:t>La mitología en la literatura y en las artes plásticas y visuales</w:t>
      </w:r>
      <w:r>
        <w:rPr>
          <w:rFonts w:ascii="GillSans-Condensed" w:hAnsi="GillSans-Condensed" w:cs="GillSans-Condensed"/>
          <w:color w:val="222226"/>
        </w:rPr>
        <w:t>.</w:t>
      </w:r>
    </w:p>
    <w:p w:rsidR="00B82589" w:rsidRPr="00A71B7B" w:rsidRDefault="00B82589" w:rsidP="00B82589">
      <w:pPr>
        <w:jc w:val="both"/>
        <w:rPr>
          <w:b/>
          <w:sz w:val="32"/>
          <w:szCs w:val="32"/>
        </w:rPr>
      </w:pPr>
      <w:r>
        <w:rPr>
          <w:b/>
          <w:sz w:val="28"/>
        </w:rPr>
        <w:br w:type="page"/>
      </w:r>
      <w:r w:rsidRPr="00A71B7B">
        <w:rPr>
          <w:b/>
          <w:sz w:val="32"/>
          <w:szCs w:val="32"/>
        </w:rPr>
        <w:lastRenderedPageBreak/>
        <w:t>VIII. MATERIALES, RECURSOS DIDÁCTICOS Y LIBROS</w:t>
      </w:r>
    </w:p>
    <w:p w:rsidR="00B82589" w:rsidRDefault="00B82589" w:rsidP="00B82589">
      <w:pPr>
        <w:jc w:val="both"/>
        <w:rPr>
          <w:sz w:val="24"/>
        </w:rPr>
      </w:pPr>
    </w:p>
    <w:p w:rsidR="00B82589" w:rsidRDefault="00B82589" w:rsidP="00B82589">
      <w:pPr>
        <w:ind w:firstLine="708"/>
        <w:jc w:val="both"/>
        <w:rPr>
          <w:sz w:val="24"/>
        </w:rPr>
      </w:pPr>
      <w:r>
        <w:rPr>
          <w:sz w:val="24"/>
        </w:rPr>
        <w:t>En este curso haremos uso del método Lengua Latina Per Se Illustrata de Orberg. Como aún no podemos obligar a los alumnos a comprar el material necesario, seremos nosotros quienes se lo proporcionemos a través de los medios informáticos que utilizamos habitualmente: wiki del Departamento, Google docs, Rayuela, blogs, etc. Pero también haremos uso de colecciones y monografías que tratan de la antigüedad clásica, revistas y artículos de prensa que recojan informaciones sobre el mundo antiguo y, por supuesto, el material instrumental del área lo constituirán atlas históricos, diccionarios de la lengua castellana, enciclopedias, vídeos didácticos y colecciones de diapositivas. El uso de textos clásicos traducidos se procurará usar progresivamente sustituyendo, cuando sea posible, a las fuentes indirectas. Con todo ello, será el profesor, con ayuda de los propios alumnos, el que vaya elaborando todo el material necesario para el buen funcionamiento del área de Latín.</w:t>
      </w:r>
    </w:p>
    <w:p w:rsidR="00C777A3" w:rsidRDefault="00B82589" w:rsidP="003714DF">
      <w:pPr>
        <w:numPr>
          <w:ilvl w:val="0"/>
          <w:numId w:val="203"/>
        </w:numPr>
        <w:ind w:left="709" w:right="680"/>
        <w:jc w:val="both"/>
      </w:pPr>
      <w:r w:rsidRPr="00C777A3">
        <w:rPr>
          <w:color w:val="FF6600"/>
          <w:sz w:val="24"/>
        </w:rPr>
        <w:tab/>
      </w:r>
      <w:r w:rsidRPr="00C777A3">
        <w:rPr>
          <w:sz w:val="24"/>
        </w:rPr>
        <w:t xml:space="preserve">Se ha propuesto como lectura obligatoria para 4º E.S.O. los libros de Penélope Lively, </w:t>
      </w:r>
      <w:r w:rsidRPr="00C777A3">
        <w:rPr>
          <w:b/>
          <w:i/>
          <w:sz w:val="24"/>
        </w:rPr>
        <w:t>En busca de una patria</w:t>
      </w:r>
      <w:r w:rsidRPr="00C777A3">
        <w:rPr>
          <w:sz w:val="24"/>
        </w:rPr>
        <w:t xml:space="preserve">, Vicens Vives, Clásicos adaptados y </w:t>
      </w:r>
      <w:r w:rsidR="00C777A3" w:rsidRPr="00C777A3">
        <w:rPr>
          <w:sz w:val="24"/>
          <w:szCs w:val="24"/>
        </w:rPr>
        <w:t xml:space="preserve">Fernando Lillo Redonet, </w:t>
      </w:r>
      <w:r w:rsidR="00C777A3" w:rsidRPr="00A71B7B">
        <w:rPr>
          <w:b/>
          <w:i/>
          <w:sz w:val="24"/>
          <w:szCs w:val="24"/>
        </w:rPr>
        <w:t>El aprendiz de brujo y otros cuentos de Grecia y Roma</w:t>
      </w:r>
      <w:r w:rsidR="00C777A3" w:rsidRPr="00C777A3">
        <w:rPr>
          <w:sz w:val="24"/>
          <w:szCs w:val="24"/>
        </w:rPr>
        <w:t>, Editorial Merial.</w:t>
      </w:r>
    </w:p>
    <w:p w:rsidR="00B82589" w:rsidRPr="004539F4" w:rsidRDefault="00B82589" w:rsidP="00B82589">
      <w:pPr>
        <w:jc w:val="both"/>
        <w:rPr>
          <w:sz w:val="24"/>
        </w:rPr>
      </w:pPr>
    </w:p>
    <w:p w:rsidR="00B82589" w:rsidRDefault="00B82589" w:rsidP="00B82589">
      <w:pPr>
        <w:ind w:firstLine="568"/>
        <w:jc w:val="both"/>
        <w:rPr>
          <w:sz w:val="24"/>
          <w:szCs w:val="24"/>
        </w:rPr>
      </w:pPr>
      <w:r w:rsidRPr="00DA557B">
        <w:rPr>
          <w:sz w:val="24"/>
          <w:szCs w:val="24"/>
        </w:rPr>
        <w:t xml:space="preserve">Se recomendará la lectura voluntaria de los libros de Rosemary Sutcliff, </w:t>
      </w:r>
      <w:r w:rsidRPr="00DA557B">
        <w:rPr>
          <w:b/>
          <w:i/>
          <w:sz w:val="24"/>
          <w:szCs w:val="24"/>
        </w:rPr>
        <w:t>Las aventuras de Ulises</w:t>
      </w:r>
      <w:r w:rsidRPr="00DA557B">
        <w:rPr>
          <w:sz w:val="24"/>
          <w:szCs w:val="24"/>
        </w:rPr>
        <w:t>,</w:t>
      </w:r>
      <w:r w:rsidRPr="00DA557B">
        <w:rPr>
          <w:color w:val="FF6600"/>
          <w:sz w:val="24"/>
          <w:szCs w:val="24"/>
        </w:rPr>
        <w:t xml:space="preserve"> </w:t>
      </w:r>
      <w:r w:rsidRPr="00DA557B">
        <w:rPr>
          <w:sz w:val="24"/>
          <w:szCs w:val="24"/>
        </w:rPr>
        <w:t xml:space="preserve"> y </w:t>
      </w:r>
      <w:r w:rsidRPr="00DA557B">
        <w:rPr>
          <w:b/>
          <w:i/>
          <w:sz w:val="24"/>
          <w:szCs w:val="24"/>
        </w:rPr>
        <w:t>Naves Negras ante Troya</w:t>
      </w:r>
      <w:r w:rsidRPr="00DA557B">
        <w:rPr>
          <w:sz w:val="24"/>
          <w:szCs w:val="24"/>
        </w:rPr>
        <w:t>, Vicens Vives, Clásicos adaptados. La lectura voluntaria de estas obras supone un punto más en la evaluación final, siempre y cuando se haya alcanzado el cuatro a lo largo del curso.</w:t>
      </w:r>
    </w:p>
    <w:p w:rsidR="00B82589" w:rsidRDefault="00B82589" w:rsidP="00B82589">
      <w:pPr>
        <w:ind w:firstLine="709"/>
        <w:jc w:val="both"/>
        <w:rPr>
          <w:sz w:val="24"/>
        </w:rPr>
      </w:pPr>
      <w:r>
        <w:rPr>
          <w:sz w:val="24"/>
        </w:rPr>
        <w:t>Se trabajará en clase sobre los libros y se hará una prueba escrita o un trabajo comentario sobre los mismos en el segundo trimestre. La nota de esta prueba comentario contribuirá en la evaluación final del área.</w:t>
      </w:r>
    </w:p>
    <w:p w:rsidR="00B82589" w:rsidRDefault="00B82589" w:rsidP="00B82589">
      <w:pPr>
        <w:ind w:left="709"/>
        <w:jc w:val="both"/>
        <w:rPr>
          <w:sz w:val="24"/>
        </w:rPr>
      </w:pPr>
    </w:p>
    <w:p w:rsidR="00B82589" w:rsidRPr="00A71B7B" w:rsidRDefault="00B82589" w:rsidP="00B82589">
      <w:pPr>
        <w:jc w:val="both"/>
        <w:rPr>
          <w:b/>
          <w:sz w:val="32"/>
          <w:szCs w:val="32"/>
        </w:rPr>
      </w:pPr>
      <w:r>
        <w:rPr>
          <w:sz w:val="24"/>
        </w:rPr>
        <w:br w:type="page"/>
      </w:r>
      <w:r w:rsidRPr="00A71B7B">
        <w:rPr>
          <w:b/>
          <w:sz w:val="32"/>
          <w:szCs w:val="32"/>
        </w:rPr>
        <w:lastRenderedPageBreak/>
        <w:t>IX. MEDIDAS DE ATENCIÓN A LA DIVERSIDAD Y ADAPTACIONES</w:t>
      </w:r>
    </w:p>
    <w:p w:rsidR="00B82589" w:rsidRDefault="00B82589" w:rsidP="00B82589">
      <w:pPr>
        <w:jc w:val="both"/>
        <w:rPr>
          <w:sz w:val="24"/>
          <w:u w:val="single"/>
        </w:rPr>
      </w:pPr>
    </w:p>
    <w:p w:rsidR="00B82589" w:rsidRDefault="00B82589" w:rsidP="00B82589">
      <w:pPr>
        <w:jc w:val="both"/>
        <w:rPr>
          <w:sz w:val="24"/>
        </w:rPr>
      </w:pPr>
      <w:r>
        <w:rPr>
          <w:sz w:val="24"/>
        </w:rPr>
        <w:t xml:space="preserve">   La variedad de procedimientos seleccionados, y el enfoque metodológico hacen posible la gradación de los contenidos y la elaboración de estrategias particulares requeridas por diversos estilos de aprendizajes y las eventuales situaciones de carencias o problemas de aprendizaje detectados. La priorización de los objetivos del área y la secuenciación escogida o adoptada de los contenidos marcarán la pauta de atención a la diversidad, también en los casos de detección de un interés o aprovechamiento mayor del requerido normalmente. Para adaptaciones curriculares nos encontramos dispuestos a facilitar, en la medida de lo posible, todo lo necesario para fomentar la consecución por el alumno de los objetivos de etapa. </w:t>
      </w:r>
    </w:p>
    <w:p w:rsidR="00B82589" w:rsidRDefault="00B82589" w:rsidP="00B82589">
      <w:pPr>
        <w:jc w:val="both"/>
        <w:rPr>
          <w:sz w:val="24"/>
        </w:rPr>
      </w:pPr>
      <w:r>
        <w:rPr>
          <w:sz w:val="24"/>
        </w:rPr>
        <w:t xml:space="preserve">     Las actividades de recuperación, implícitas en la atención a la diversidad, irán dirigidas a los contenidos mínimos y se centrarán, en general, en los contenidos procedimentales.</w:t>
      </w:r>
    </w:p>
    <w:p w:rsidR="00B82589" w:rsidRPr="00A71B7B" w:rsidRDefault="00B82589" w:rsidP="00B82589">
      <w:pPr>
        <w:jc w:val="both"/>
        <w:rPr>
          <w:b/>
          <w:sz w:val="32"/>
          <w:szCs w:val="32"/>
        </w:rPr>
      </w:pPr>
      <w:r>
        <w:rPr>
          <w:sz w:val="24"/>
        </w:rPr>
        <w:br w:type="page"/>
      </w:r>
      <w:r w:rsidRPr="00A71B7B">
        <w:rPr>
          <w:b/>
          <w:sz w:val="32"/>
          <w:szCs w:val="32"/>
        </w:rPr>
        <w:lastRenderedPageBreak/>
        <w:t>X. ACTIVIDADES COMPLEMENTARIAS Y EXTRAESCOLARES</w:t>
      </w:r>
    </w:p>
    <w:p w:rsidR="00B82589" w:rsidRDefault="00B82589" w:rsidP="00B82589">
      <w:pPr>
        <w:jc w:val="both"/>
        <w:rPr>
          <w:sz w:val="24"/>
        </w:rPr>
      </w:pPr>
    </w:p>
    <w:p w:rsidR="00B82589" w:rsidRDefault="00B82589" w:rsidP="00B82589">
      <w:pPr>
        <w:jc w:val="both"/>
        <w:rPr>
          <w:sz w:val="24"/>
        </w:rPr>
      </w:pPr>
      <w:r>
        <w:rPr>
          <w:sz w:val="24"/>
        </w:rPr>
        <w:t xml:space="preserve">   Se ha presentado al departamento de actividades complementarias y extraescolares la propuesta para una actividad:</w:t>
      </w:r>
    </w:p>
    <w:p w:rsidR="00B82589" w:rsidRDefault="00B82589" w:rsidP="00B82589">
      <w:pPr>
        <w:numPr>
          <w:ilvl w:val="0"/>
          <w:numId w:val="104"/>
        </w:numPr>
        <w:jc w:val="both"/>
        <w:rPr>
          <w:sz w:val="24"/>
        </w:rPr>
      </w:pPr>
      <w:r>
        <w:rPr>
          <w:sz w:val="24"/>
        </w:rPr>
        <w:t>Visita a Mérida y asistencia a las “Jornadas Europeas de Teatro greco-latino”. Esta actividad conlleva la visita al Museo Nacional de Arte Romano y al entorno monumental de Mérida. Los objetivos fundamentales son que los alumnos tomen contacto directo con diferentes manifestaciones de la herencia clásica y apliquen los conocimientos alcanzados en esta oportunidad única en que se le presenta el mundo clásico de forma global.</w:t>
      </w:r>
    </w:p>
    <w:p w:rsidR="00B82589" w:rsidRDefault="00B82589" w:rsidP="00B82589">
      <w:pPr>
        <w:pStyle w:val="BodyText21"/>
      </w:pPr>
      <w:r>
        <w:t xml:space="preserve">En esta actividad participarán alumnos de distintos grupos y cursos, por lo que la convivencia y relación común de los mismos, en el ámbito de sus asignaturas, les permitirá apreciar su pertenencia a la comunidad educativa de una forma activa e integrada. </w:t>
      </w:r>
    </w:p>
    <w:p w:rsidR="00B82589" w:rsidRDefault="00B82589" w:rsidP="00B82589">
      <w:pPr>
        <w:numPr>
          <w:ilvl w:val="0"/>
          <w:numId w:val="105"/>
        </w:numPr>
        <w:jc w:val="both"/>
        <w:rPr>
          <w:sz w:val="24"/>
        </w:rPr>
      </w:pPr>
      <w:r>
        <w:rPr>
          <w:sz w:val="24"/>
        </w:rPr>
        <w:t>Visita a Madrid al Museo Arqueológico. Los objetivos fundamentales de esta actividad es que los alumnos conozcan la evolución histórica de nuestro país y reconozcan y aprecien los restos que de nuestro pasado conservamos. Esta actividad podría realizarse con algún otro departamento (Lengua y Literatura, Geografía e Historia)</w:t>
      </w:r>
    </w:p>
    <w:p w:rsidR="00B82589" w:rsidRDefault="00B82589" w:rsidP="00B82589">
      <w:pPr>
        <w:numPr>
          <w:ilvl w:val="0"/>
          <w:numId w:val="109"/>
        </w:numPr>
        <w:jc w:val="both"/>
        <w:rPr>
          <w:sz w:val="24"/>
        </w:rPr>
      </w:pPr>
      <w:r>
        <w:rPr>
          <w:sz w:val="24"/>
        </w:rPr>
        <w:t xml:space="preserve">Participación en las II Convivencias de alumnos de Cultura Clásica, Latín y Griego procedentes de diversos centros de </w:t>
      </w:r>
      <w:smartTag w:uri="urn:schemas-microsoft-com:office:smarttags" w:element="PersonName">
        <w:smartTagPr>
          <w:attr w:name="ProductID" w:val="la Comunidad Aut￳noma"/>
        </w:smartTagPr>
        <w:r>
          <w:rPr>
            <w:sz w:val="24"/>
          </w:rPr>
          <w:t>la Comunidad Autónoma</w:t>
        </w:r>
      </w:smartTag>
      <w:r>
        <w:rPr>
          <w:sz w:val="24"/>
        </w:rPr>
        <w:t xml:space="preserve"> de Extremadura y de otras zonas del país.</w:t>
      </w:r>
    </w:p>
    <w:p w:rsidR="00B82589" w:rsidRDefault="00B82589" w:rsidP="00B82589">
      <w:pPr>
        <w:numPr>
          <w:ilvl w:val="0"/>
          <w:numId w:val="109"/>
        </w:numPr>
        <w:jc w:val="both"/>
        <w:rPr>
          <w:sz w:val="24"/>
        </w:rPr>
      </w:pPr>
      <w:r>
        <w:rPr>
          <w:sz w:val="24"/>
        </w:rPr>
        <w:t xml:space="preserve">Visita a la </w:t>
      </w:r>
      <w:r>
        <w:rPr>
          <w:b/>
          <w:i/>
          <w:sz w:val="24"/>
        </w:rPr>
        <w:t>Domus Baebia</w:t>
      </w:r>
      <w:r>
        <w:rPr>
          <w:sz w:val="24"/>
        </w:rPr>
        <w:t xml:space="preserve"> de Sagunto, en las fechas que la organización tenga disponible.</w:t>
      </w:r>
    </w:p>
    <w:p w:rsidR="00495615" w:rsidRPr="00495615" w:rsidRDefault="00495615" w:rsidP="00495615">
      <w:pPr>
        <w:pStyle w:val="Prrafodelista"/>
        <w:numPr>
          <w:ilvl w:val="0"/>
          <w:numId w:val="109"/>
        </w:numPr>
        <w:spacing w:before="100" w:beforeAutospacing="1" w:after="100" w:afterAutospacing="1"/>
        <w:jc w:val="both"/>
        <w:rPr>
          <w:sz w:val="24"/>
          <w:szCs w:val="24"/>
        </w:rPr>
      </w:pPr>
      <w:r w:rsidRPr="00495615">
        <w:rPr>
          <w:sz w:val="24"/>
        </w:rPr>
        <w:t xml:space="preserve">La </w:t>
      </w:r>
      <w:r w:rsidRPr="00495615">
        <w:rPr>
          <w:b/>
          <w:i/>
          <w:sz w:val="24"/>
        </w:rPr>
        <w:t>Domus Baebia</w:t>
      </w:r>
      <w:r w:rsidRPr="00495615">
        <w:rPr>
          <w:sz w:val="24"/>
        </w:rPr>
        <w:t xml:space="preserve"> es </w:t>
      </w:r>
      <w:proofErr w:type="gramStart"/>
      <w:r w:rsidRPr="00495615">
        <w:rPr>
          <w:sz w:val="24"/>
        </w:rPr>
        <w:t>una</w:t>
      </w:r>
      <w:proofErr w:type="gramEnd"/>
      <w:r w:rsidRPr="00495615">
        <w:rPr>
          <w:sz w:val="24"/>
        </w:rPr>
        <w:t xml:space="preserve"> aula didáctica que se encuentra en Sagunto y que realiza actividades relacionadas con el mundo en el entorno de una casa romana. Los objetivos que el aula tiene son</w:t>
      </w:r>
      <w:r w:rsidRPr="00495615">
        <w:rPr>
          <w:sz w:val="24"/>
          <w:szCs w:val="24"/>
        </w:rPr>
        <w:t xml:space="preserve"> tratar como patrimonio  clásico los restos inmateriales de la cultura antigua, especialmente la romana; vivenciar, mediante el uso y la manipulación, la cotidianeidad de la cultura romana: cocina, epigrafía, mosaicos, mitología, juegos, vestimenta, ciencia,…; complementar la oferta museística e itineraria que se basa en  la audición y la observación de los objetos y restos materiales; facilitar y ampliar la actividad del seminario de </w:t>
      </w:r>
      <w:hyperlink r:id="rId8" w:history="1">
        <w:r w:rsidRPr="00495615">
          <w:rPr>
            <w:rFonts w:eastAsiaTheme="majorEastAsia"/>
            <w:color w:val="0000FF"/>
            <w:sz w:val="24"/>
            <w:szCs w:val="24"/>
            <w:u w:val="single"/>
          </w:rPr>
          <w:t>Talleres de Cultura Clásica</w:t>
        </w:r>
      </w:hyperlink>
      <w:r w:rsidRPr="00495615">
        <w:rPr>
          <w:sz w:val="24"/>
          <w:szCs w:val="24"/>
        </w:rPr>
        <w:t> en la medida que el material elaborado pueda ser almacenado en condiciones y  sus estudios didácticos sean atendidos con criterios y  finalidades pedagógicas.</w:t>
      </w:r>
    </w:p>
    <w:p w:rsidR="00495615" w:rsidRDefault="00495615" w:rsidP="00495615">
      <w:pPr>
        <w:pStyle w:val="Ttulo1"/>
        <w:keepLines/>
        <w:numPr>
          <w:ilvl w:val="0"/>
          <w:numId w:val="109"/>
        </w:numPr>
        <w:pBdr>
          <w:bottom w:val="none" w:sz="0" w:space="0" w:color="auto"/>
        </w:pBdr>
        <w:tabs>
          <w:tab w:val="clear" w:pos="360"/>
          <w:tab w:val="num" w:pos="720"/>
        </w:tabs>
        <w:spacing w:before="480"/>
        <w:ind w:left="720"/>
        <w:jc w:val="both"/>
        <w:rPr>
          <w:rFonts w:ascii="Times New Roman" w:hAnsi="Times New Roman"/>
          <w:b w:val="0"/>
          <w:sz w:val="24"/>
          <w:szCs w:val="24"/>
        </w:rPr>
      </w:pPr>
      <w:r w:rsidRPr="005C143E">
        <w:rPr>
          <w:rFonts w:ascii="Times New Roman" w:hAnsi="Times New Roman"/>
          <w:sz w:val="24"/>
          <w:szCs w:val="24"/>
        </w:rPr>
        <w:t>Visita a Mérida o Sevilla</w:t>
      </w:r>
      <w:r w:rsidRPr="005C143E">
        <w:rPr>
          <w:rFonts w:ascii="Times New Roman" w:hAnsi="Times New Roman"/>
          <w:b w:val="0"/>
          <w:sz w:val="24"/>
          <w:szCs w:val="24"/>
        </w:rPr>
        <w:t xml:space="preserve"> a la exposición de </w:t>
      </w:r>
      <w:r w:rsidRPr="005C143E">
        <w:rPr>
          <w:rFonts w:ascii="Times New Roman" w:hAnsi="Times New Roman"/>
          <w:i/>
          <w:sz w:val="24"/>
          <w:szCs w:val="24"/>
        </w:rPr>
        <w:t>Romanorum Vita</w:t>
      </w:r>
      <w:r w:rsidRPr="005C143E">
        <w:rPr>
          <w:rFonts w:ascii="Times New Roman" w:hAnsi="Times New Roman"/>
          <w:b w:val="0"/>
          <w:sz w:val="24"/>
          <w:szCs w:val="24"/>
        </w:rPr>
        <w:t>. En Sevilla la exposición puede ser visitada hasta el 30 de octubre y en Mérida desde el 21 de Noviembre hasta el 8 de enero.</w:t>
      </w:r>
      <w:r w:rsidRPr="005C143E">
        <w:rPr>
          <w:rFonts w:ascii="Times New Roman" w:hAnsi="Times New Roman"/>
          <w:b w:val="0"/>
          <w:kern w:val="36"/>
          <w:sz w:val="24"/>
          <w:szCs w:val="24"/>
        </w:rPr>
        <w:t xml:space="preserve"> </w:t>
      </w:r>
      <w:r w:rsidRPr="005C143E">
        <w:rPr>
          <w:rFonts w:ascii="Times New Roman" w:hAnsi="Times New Roman"/>
          <w:b w:val="0"/>
          <w:i/>
          <w:iCs/>
          <w:sz w:val="24"/>
          <w:szCs w:val="24"/>
        </w:rPr>
        <w:t xml:space="preserve">Romanorum Vita. Una historia de Roma </w:t>
      </w:r>
      <w:r w:rsidRPr="005C143E">
        <w:rPr>
          <w:rFonts w:ascii="Times New Roman" w:hAnsi="Times New Roman"/>
          <w:b w:val="0"/>
          <w:sz w:val="24"/>
          <w:szCs w:val="24"/>
        </w:rPr>
        <w:t xml:space="preserve">es un proyecto de divulgación histórica para todos </w:t>
      </w:r>
      <w:r w:rsidR="00A71B7B">
        <w:rPr>
          <w:rFonts w:ascii="Times New Roman" w:hAnsi="Times New Roman"/>
          <w:b w:val="0"/>
          <w:sz w:val="24"/>
          <w:szCs w:val="24"/>
        </w:rPr>
        <w:t>los públicos de la Obra Social “</w:t>
      </w:r>
      <w:r w:rsidRPr="005C143E">
        <w:rPr>
          <w:rFonts w:ascii="Times New Roman" w:hAnsi="Times New Roman"/>
          <w:b w:val="0"/>
          <w:sz w:val="24"/>
          <w:szCs w:val="24"/>
        </w:rPr>
        <w:t>la Caixa” que permite conocer la vida cotidiana de los habitantes de una ciudad del Imperio Romano. Es una exposición itinerante que te invita a pasear por una calle y visitar una domus. La exposición te sitúa en el año 79 d. C, en plena época imperial y poco antes de la destrucción de Pompeya. Escenografías, proyecciones audiovisuales y textos informativos se complementan con elementos sonoros e incluso olores, configurando así una experiencia innovadora.</w:t>
      </w:r>
    </w:p>
    <w:p w:rsidR="00B82589" w:rsidRPr="00495615" w:rsidRDefault="00B82589" w:rsidP="00B82589">
      <w:pPr>
        <w:jc w:val="both"/>
        <w:rPr>
          <w:sz w:val="24"/>
          <w:lang w:val="es-ES_tradnl"/>
        </w:rPr>
      </w:pPr>
    </w:p>
    <w:p w:rsidR="00E362AF" w:rsidRPr="009C4C9A" w:rsidRDefault="00E362AF" w:rsidP="00E362AF">
      <w:pPr>
        <w:rPr>
          <w:sz w:val="24"/>
          <w:szCs w:val="24"/>
        </w:rPr>
      </w:pPr>
      <w:r w:rsidRPr="009C4C9A">
        <w:rPr>
          <w:sz w:val="24"/>
          <w:szCs w:val="24"/>
        </w:rPr>
        <w:lastRenderedPageBreak/>
        <w:t>Dentro del Plan de animación a la lectura</w:t>
      </w:r>
      <w:r>
        <w:rPr>
          <w:sz w:val="24"/>
          <w:szCs w:val="24"/>
        </w:rPr>
        <w:t>, el Departamento de Clásicas colaboraría con cualquier otro Departamento para realizar las siguientes actividades:</w:t>
      </w:r>
    </w:p>
    <w:p w:rsidR="00E362AF" w:rsidRDefault="00E362AF" w:rsidP="00E362AF">
      <w:pPr>
        <w:pStyle w:val="Prrafodelista"/>
        <w:numPr>
          <w:ilvl w:val="0"/>
          <w:numId w:val="109"/>
        </w:numPr>
        <w:tabs>
          <w:tab w:val="clear" w:pos="360"/>
          <w:tab w:val="num" w:pos="720"/>
        </w:tabs>
        <w:spacing w:before="100" w:beforeAutospacing="1" w:after="100" w:afterAutospacing="1"/>
        <w:ind w:left="720"/>
        <w:jc w:val="both"/>
        <w:rPr>
          <w:b/>
          <w:sz w:val="24"/>
          <w:szCs w:val="24"/>
        </w:rPr>
      </w:pPr>
      <w:r w:rsidRPr="00ED582A">
        <w:rPr>
          <w:b/>
          <w:sz w:val="24"/>
          <w:szCs w:val="24"/>
        </w:rPr>
        <w:t>Cartas de Amor</w:t>
      </w:r>
      <w:r>
        <w:rPr>
          <w:b/>
          <w:sz w:val="24"/>
          <w:szCs w:val="24"/>
        </w:rPr>
        <w:t xml:space="preserve">. </w:t>
      </w:r>
      <w:r>
        <w:rPr>
          <w:sz w:val="24"/>
          <w:szCs w:val="24"/>
        </w:rPr>
        <w:t>Concurso de cartas de amor que podríamos hacer coincidir con el 14 de febrero.</w:t>
      </w:r>
    </w:p>
    <w:p w:rsidR="00E362AF" w:rsidRPr="00ED582A" w:rsidRDefault="00E362AF" w:rsidP="00E362AF">
      <w:pPr>
        <w:pStyle w:val="Prrafodelista"/>
        <w:rPr>
          <w:b/>
          <w:sz w:val="24"/>
          <w:szCs w:val="24"/>
        </w:rPr>
      </w:pPr>
    </w:p>
    <w:p w:rsidR="00E362AF" w:rsidRDefault="00E362AF" w:rsidP="00E362AF">
      <w:pPr>
        <w:pStyle w:val="Prrafodelista"/>
        <w:numPr>
          <w:ilvl w:val="0"/>
          <w:numId w:val="109"/>
        </w:numPr>
        <w:tabs>
          <w:tab w:val="clear" w:pos="360"/>
          <w:tab w:val="num" w:pos="720"/>
        </w:tabs>
        <w:spacing w:before="100" w:beforeAutospacing="1" w:after="100" w:afterAutospacing="1"/>
        <w:ind w:left="720"/>
        <w:jc w:val="both"/>
        <w:rPr>
          <w:b/>
          <w:sz w:val="24"/>
          <w:szCs w:val="24"/>
        </w:rPr>
      </w:pPr>
      <w:r>
        <w:rPr>
          <w:b/>
          <w:sz w:val="24"/>
          <w:szCs w:val="24"/>
        </w:rPr>
        <w:t>Literatura en un Twit.</w:t>
      </w:r>
      <w:r>
        <w:rPr>
          <w:sz w:val="24"/>
          <w:szCs w:val="24"/>
        </w:rPr>
        <w:t xml:space="preserve"> Concurso de micro relatos en 140 caracteres.</w:t>
      </w:r>
    </w:p>
    <w:p w:rsidR="00E362AF" w:rsidRDefault="00E362AF" w:rsidP="00E362AF">
      <w:pPr>
        <w:pStyle w:val="Prrafodelista"/>
        <w:ind w:left="360"/>
        <w:rPr>
          <w:b/>
          <w:sz w:val="24"/>
          <w:szCs w:val="24"/>
        </w:rPr>
      </w:pPr>
    </w:p>
    <w:p w:rsidR="00E362AF" w:rsidRPr="00ED582A" w:rsidRDefault="00E362AF" w:rsidP="00E362AF">
      <w:pPr>
        <w:pStyle w:val="Prrafodelista"/>
        <w:ind w:left="360"/>
        <w:rPr>
          <w:b/>
          <w:sz w:val="24"/>
          <w:szCs w:val="24"/>
        </w:rPr>
      </w:pPr>
    </w:p>
    <w:p w:rsidR="00E362AF" w:rsidRPr="00ED582A" w:rsidRDefault="00E362AF" w:rsidP="00E362AF">
      <w:pPr>
        <w:pStyle w:val="Prrafodelista"/>
        <w:numPr>
          <w:ilvl w:val="0"/>
          <w:numId w:val="109"/>
        </w:numPr>
        <w:tabs>
          <w:tab w:val="clear" w:pos="360"/>
          <w:tab w:val="num" w:pos="720"/>
        </w:tabs>
        <w:spacing w:before="100" w:beforeAutospacing="1" w:after="100" w:afterAutospacing="1"/>
        <w:ind w:left="720"/>
        <w:jc w:val="both"/>
        <w:rPr>
          <w:b/>
          <w:sz w:val="24"/>
          <w:szCs w:val="24"/>
        </w:rPr>
      </w:pPr>
      <w:r>
        <w:rPr>
          <w:b/>
          <w:sz w:val="24"/>
          <w:szCs w:val="24"/>
        </w:rPr>
        <w:t>Club de Lectura</w:t>
      </w:r>
    </w:p>
    <w:p w:rsidR="00E362AF" w:rsidRPr="00C92E23" w:rsidRDefault="00E362AF" w:rsidP="00E362AF">
      <w:pPr>
        <w:pStyle w:val="Prrafodelista"/>
        <w:spacing w:before="100" w:beforeAutospacing="1" w:after="100" w:afterAutospacing="1"/>
        <w:jc w:val="both"/>
        <w:rPr>
          <w:sz w:val="24"/>
          <w:szCs w:val="24"/>
        </w:rPr>
      </w:pPr>
    </w:p>
    <w:p w:rsidR="00B82589" w:rsidRDefault="00B82589" w:rsidP="00B82589">
      <w:pPr>
        <w:jc w:val="both"/>
        <w:rPr>
          <w:sz w:val="24"/>
        </w:rPr>
      </w:pPr>
    </w:p>
    <w:p w:rsidR="00B82589" w:rsidRPr="00A71B7B" w:rsidRDefault="00B82589" w:rsidP="00B82589">
      <w:pPr>
        <w:jc w:val="both"/>
        <w:rPr>
          <w:b/>
          <w:bCs/>
          <w:sz w:val="32"/>
          <w:szCs w:val="32"/>
        </w:rPr>
      </w:pPr>
      <w:r>
        <w:rPr>
          <w:sz w:val="24"/>
        </w:rPr>
        <w:br w:type="page"/>
      </w:r>
      <w:r w:rsidRPr="00A71B7B">
        <w:rPr>
          <w:b/>
          <w:sz w:val="32"/>
          <w:szCs w:val="32"/>
        </w:rPr>
        <w:lastRenderedPageBreak/>
        <w:t xml:space="preserve">XI. </w:t>
      </w:r>
      <w:r w:rsidRPr="00A71B7B">
        <w:rPr>
          <w:b/>
          <w:bCs/>
          <w:sz w:val="32"/>
          <w:szCs w:val="32"/>
        </w:rPr>
        <w:t>NUEVAS TECNOLOGÍAS.</w:t>
      </w:r>
    </w:p>
    <w:p w:rsidR="00B82589" w:rsidRDefault="00B82589" w:rsidP="00B82589">
      <w:pPr>
        <w:jc w:val="both"/>
        <w:rPr>
          <w:sz w:val="24"/>
        </w:rPr>
      </w:pPr>
    </w:p>
    <w:p w:rsidR="00B82589" w:rsidRDefault="00B82589" w:rsidP="00B82589">
      <w:pPr>
        <w:jc w:val="both"/>
        <w:rPr>
          <w:sz w:val="24"/>
        </w:rPr>
      </w:pPr>
      <w:r>
        <w:rPr>
          <w:sz w:val="24"/>
        </w:rPr>
        <w:tab/>
        <w:t>Son ya muchos los recursos tecnológicos que están a disposición del alumno y del profesorado de asignaturas como Cultura Clásica, Latín y Griego. Por ello, en colaboración con el coordinador de los medios informáticos del centro, estamos ampliando paulatinamente el fondo de recursos disponibles en nuestro I.E.S.</w:t>
      </w:r>
    </w:p>
    <w:p w:rsidR="00B82589" w:rsidRDefault="00B82589" w:rsidP="00B82589">
      <w:pPr>
        <w:jc w:val="both"/>
        <w:rPr>
          <w:sz w:val="24"/>
        </w:rPr>
      </w:pPr>
      <w:r>
        <w:rPr>
          <w:sz w:val="24"/>
        </w:rPr>
        <w:tab/>
        <w:t xml:space="preserve">Estamos elaborando, además, una wiki con el material que deben utilizar para la asignatura y disponemos de un grupo de trabajo para Latín de 4º de ESO en google docs. Nos gustaría también realizar un blog de aula con los alumnos. </w:t>
      </w:r>
    </w:p>
    <w:p w:rsidR="00B82589" w:rsidRDefault="00B82589" w:rsidP="00B82589">
      <w:pPr>
        <w:jc w:val="both"/>
        <w:rPr>
          <w:sz w:val="24"/>
        </w:rPr>
      </w:pPr>
      <w:r>
        <w:rPr>
          <w:sz w:val="24"/>
        </w:rPr>
        <w:tab/>
        <w:t xml:space="preserve">Nosotros estamos elaborando material complementario para las actividades diarias de clase. Existe mucho material complementario en la web sobre el método Orberg de Lingua Latina que será de uso imprescindible: wiki, blog, etc. </w:t>
      </w:r>
    </w:p>
    <w:p w:rsidR="00B82589" w:rsidRDefault="00B82589" w:rsidP="00B82589">
      <w:pPr>
        <w:jc w:val="both"/>
        <w:rPr>
          <w:sz w:val="24"/>
        </w:rPr>
      </w:pPr>
      <w:r>
        <w:rPr>
          <w:sz w:val="24"/>
        </w:rPr>
        <w:tab/>
        <w:t>Pero además existen en la red muchas páginas de recursos y actividades relacionadas con el mundo clásico: Proyecto Palladium, Chironweb, culturaclásica.com, etc. Son también muy útiles las visitas virtuales a Museos, Bibliotecas, etc. que acercan al alumno a la cultura grecolatina.</w:t>
      </w:r>
    </w:p>
    <w:p w:rsidR="00B82589" w:rsidRDefault="00B82589" w:rsidP="00B82589">
      <w:pPr>
        <w:jc w:val="both"/>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Default="00B82589" w:rsidP="00B82589">
      <w:pPr>
        <w:jc w:val="both"/>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Pr="008222F7" w:rsidRDefault="00B82589" w:rsidP="00B82589">
      <w:pPr>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tabs>
          <w:tab w:val="left" w:pos="5020"/>
        </w:tabs>
        <w:jc w:val="both"/>
        <w:rPr>
          <w:sz w:val="24"/>
        </w:rPr>
      </w:pPr>
      <w:r>
        <w:rPr>
          <w:sz w:val="24"/>
        </w:rPr>
        <w:tab/>
      </w:r>
    </w:p>
    <w:p w:rsidR="00B82589" w:rsidRPr="00A71B7B" w:rsidRDefault="00B82589" w:rsidP="00B82589">
      <w:pPr>
        <w:jc w:val="both"/>
        <w:rPr>
          <w:b/>
          <w:bCs/>
          <w:sz w:val="32"/>
          <w:szCs w:val="32"/>
        </w:rPr>
      </w:pPr>
      <w:r w:rsidRPr="008222F7">
        <w:rPr>
          <w:sz w:val="24"/>
        </w:rPr>
        <w:br w:type="page"/>
      </w:r>
      <w:r w:rsidRPr="00A71B7B">
        <w:rPr>
          <w:b/>
          <w:sz w:val="32"/>
          <w:szCs w:val="32"/>
        </w:rPr>
        <w:lastRenderedPageBreak/>
        <w:t xml:space="preserve">XII. </w:t>
      </w:r>
      <w:r w:rsidRPr="00A71B7B">
        <w:rPr>
          <w:b/>
          <w:bCs/>
          <w:sz w:val="32"/>
          <w:szCs w:val="32"/>
        </w:rPr>
        <w:t>PROGRAMA DE ANIMACIÓN A LA LECTURA.</w:t>
      </w:r>
    </w:p>
    <w:p w:rsidR="00B82589" w:rsidRDefault="00B82589" w:rsidP="00B82589">
      <w:pPr>
        <w:jc w:val="both"/>
        <w:rPr>
          <w:b/>
          <w:bCs/>
          <w:sz w:val="28"/>
          <w:szCs w:val="21"/>
        </w:rPr>
      </w:pPr>
    </w:p>
    <w:p w:rsidR="00B82589" w:rsidRDefault="00B82589" w:rsidP="00B82589">
      <w:pPr>
        <w:jc w:val="both"/>
        <w:rPr>
          <w:sz w:val="24"/>
          <w:szCs w:val="24"/>
        </w:rPr>
      </w:pPr>
      <w:r>
        <w:rPr>
          <w:sz w:val="24"/>
          <w:szCs w:val="24"/>
        </w:rPr>
        <w:tab/>
        <w:t>Como ya se ha señalado en el apartado de recursos didácticos, el Departamento de Clásicas tiene por costumbre elaborar para cada curso y asignatura una lista de lecturas obligatorias y lecturas recomendadas, que quedan bien reflejadas en la programación.</w:t>
      </w:r>
    </w:p>
    <w:p w:rsidR="00B82589" w:rsidRDefault="00B82589" w:rsidP="00B82589">
      <w:pPr>
        <w:jc w:val="both"/>
        <w:rPr>
          <w:sz w:val="24"/>
          <w:szCs w:val="24"/>
        </w:rPr>
      </w:pPr>
      <w:r>
        <w:rPr>
          <w:sz w:val="24"/>
          <w:szCs w:val="24"/>
        </w:rPr>
        <w:tab/>
      </w:r>
    </w:p>
    <w:p w:rsidR="00B82589" w:rsidRDefault="00B82589" w:rsidP="00B82589">
      <w:pPr>
        <w:jc w:val="both"/>
        <w:rPr>
          <w:sz w:val="24"/>
          <w:szCs w:val="24"/>
        </w:rPr>
      </w:pPr>
      <w:r>
        <w:rPr>
          <w:sz w:val="24"/>
          <w:szCs w:val="24"/>
        </w:rPr>
        <w:tab/>
        <w:t>Como actividades relacionadas con el fomento de la lectura, el Departamento de Cultura Clásica propone la figura de un lector (o lectores) orientador, seleccionado entre los propios alumnos, que, en los recreos o en horas escogidas, hablen a otros grupos de alumnos de las lecturas que hayan hecho y de este modo tratar de motivar a sus compañeros.</w:t>
      </w:r>
    </w:p>
    <w:p w:rsidR="00B82589" w:rsidRDefault="00B82589" w:rsidP="00B82589">
      <w:pPr>
        <w:jc w:val="both"/>
        <w:rPr>
          <w:sz w:val="24"/>
          <w:szCs w:val="24"/>
        </w:rPr>
      </w:pPr>
    </w:p>
    <w:p w:rsidR="00B82589" w:rsidRDefault="00B82589" w:rsidP="00B82589">
      <w:pPr>
        <w:jc w:val="both"/>
        <w:rPr>
          <w:sz w:val="24"/>
          <w:szCs w:val="24"/>
        </w:rPr>
      </w:pPr>
      <w:r>
        <w:rPr>
          <w:sz w:val="24"/>
          <w:szCs w:val="24"/>
        </w:rPr>
        <w:tab/>
        <w:t>El Departamento de Cultura Clásica también estaría encantado de colaborar con las actividades de fomento de la lectura propuestas por el Departamento de Lengua y Literatura, o con cualquier otro Departamento que lo considere oportuno.</w:t>
      </w:r>
    </w:p>
    <w:p w:rsidR="00B82589" w:rsidRDefault="00B82589" w:rsidP="00B82589">
      <w:pPr>
        <w:jc w:val="both"/>
        <w:rPr>
          <w:sz w:val="24"/>
          <w:szCs w:val="24"/>
        </w:rPr>
      </w:pPr>
    </w:p>
    <w:p w:rsidR="00B82589" w:rsidRPr="00A810A9" w:rsidRDefault="00B82589" w:rsidP="00B82589">
      <w:pPr>
        <w:jc w:val="both"/>
        <w:rPr>
          <w:sz w:val="24"/>
          <w:szCs w:val="24"/>
        </w:rPr>
      </w:pPr>
      <w:r>
        <w:rPr>
          <w:sz w:val="24"/>
          <w:szCs w:val="24"/>
        </w:rPr>
        <w:tab/>
        <w:t xml:space="preserve">Además, estamos a disposición del coordinador de la biblioteca para todas aquellas actividades relacionadas con el fomento a la lectura. </w:t>
      </w:r>
    </w:p>
    <w:p w:rsidR="00B82589" w:rsidRPr="003B09F4" w:rsidRDefault="00B82589" w:rsidP="00B82589">
      <w:pPr>
        <w:jc w:val="both"/>
        <w:rPr>
          <w:sz w:val="24"/>
          <w:szCs w:val="24"/>
        </w:rPr>
      </w:pPr>
    </w:p>
    <w:p w:rsidR="00B82589" w:rsidRDefault="00B82589" w:rsidP="00B82589">
      <w:pPr>
        <w:jc w:val="center"/>
        <w:rPr>
          <w:b/>
          <w:sz w:val="36"/>
        </w:rPr>
      </w:pPr>
      <w:r>
        <w:rPr>
          <w:sz w:val="24"/>
        </w:rPr>
        <w:br w:type="page"/>
      </w:r>
      <w:r>
        <w:rPr>
          <w:b/>
          <w:sz w:val="36"/>
        </w:rPr>
        <w:lastRenderedPageBreak/>
        <w:t>PROGRAMACIÓN DE LATÍN</w:t>
      </w:r>
    </w:p>
    <w:p w:rsidR="00B82589" w:rsidRDefault="00B82589" w:rsidP="00B82589">
      <w:pPr>
        <w:jc w:val="center"/>
        <w:rPr>
          <w:b/>
          <w:sz w:val="36"/>
        </w:rPr>
      </w:pPr>
    </w:p>
    <w:p w:rsidR="00B82589" w:rsidRDefault="00B82589" w:rsidP="00B82589">
      <w:pPr>
        <w:jc w:val="center"/>
        <w:rPr>
          <w:sz w:val="24"/>
        </w:rPr>
      </w:pPr>
      <w:r>
        <w:rPr>
          <w:b/>
          <w:sz w:val="36"/>
        </w:rPr>
        <w:t>BACHILLERATO.</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Pr="00A71B7B" w:rsidRDefault="00B82589" w:rsidP="00B82589">
      <w:pPr>
        <w:pStyle w:val="Textoindependiente3"/>
        <w:widowControl/>
        <w:rPr>
          <w:sz w:val="32"/>
          <w:szCs w:val="32"/>
          <w:lang w:val="es-ES"/>
        </w:rPr>
      </w:pPr>
      <w:r w:rsidRPr="00A71B7B">
        <w:rPr>
          <w:sz w:val="32"/>
          <w:szCs w:val="32"/>
          <w:lang w:val="es-ES"/>
        </w:rPr>
        <w:t>INTRODUCCIÓN.</w:t>
      </w:r>
    </w:p>
    <w:p w:rsidR="00B82589" w:rsidRDefault="00B82589" w:rsidP="00B82589">
      <w:pPr>
        <w:pStyle w:val="Textoindependiente3"/>
        <w:widowControl/>
        <w:rPr>
          <w:sz w:val="24"/>
          <w:lang w:val="es-ES"/>
        </w:rPr>
      </w:pPr>
    </w:p>
    <w:p w:rsidR="00B82589" w:rsidRPr="000D6A8A" w:rsidRDefault="00B82589" w:rsidP="00B82589">
      <w:pPr>
        <w:autoSpaceDE w:val="0"/>
        <w:autoSpaceDN w:val="0"/>
        <w:adjustRightInd w:val="0"/>
        <w:jc w:val="both"/>
        <w:rPr>
          <w:color w:val="222226"/>
          <w:sz w:val="24"/>
          <w:szCs w:val="24"/>
        </w:rPr>
      </w:pPr>
      <w:r w:rsidRPr="000D6A8A">
        <w:rPr>
          <w:color w:val="222226"/>
          <w:sz w:val="24"/>
          <w:szCs w:val="24"/>
        </w:rPr>
        <w:t>Latín I y II se adscriben al Bachillerato de Humanidades y Ciencias Sociales, bachillerato que</w:t>
      </w:r>
      <w:r>
        <w:rPr>
          <w:color w:val="222226"/>
          <w:sz w:val="24"/>
          <w:szCs w:val="24"/>
        </w:rPr>
        <w:t xml:space="preserve"> </w:t>
      </w:r>
      <w:r w:rsidRPr="000D6A8A">
        <w:rPr>
          <w:color w:val="222226"/>
          <w:sz w:val="24"/>
          <w:szCs w:val="24"/>
        </w:rPr>
        <w:t>pretende abarcar un amplio campo de saberes sociales, económicos y humanísticos que</w:t>
      </w:r>
      <w:r>
        <w:rPr>
          <w:color w:val="222226"/>
          <w:sz w:val="24"/>
          <w:szCs w:val="24"/>
        </w:rPr>
        <w:t xml:space="preserve"> </w:t>
      </w:r>
      <w:r w:rsidRPr="000D6A8A">
        <w:rPr>
          <w:color w:val="222226"/>
          <w:sz w:val="24"/>
          <w:szCs w:val="24"/>
        </w:rPr>
        <w:t>proporcionen al alumno un conjunto de conocimientos y destrezas relacionados con la indagación,</w:t>
      </w:r>
      <w:r>
        <w:rPr>
          <w:color w:val="222226"/>
          <w:sz w:val="24"/>
          <w:szCs w:val="24"/>
        </w:rPr>
        <w:t xml:space="preserve"> </w:t>
      </w:r>
      <w:r w:rsidRPr="000D6A8A">
        <w:rPr>
          <w:color w:val="222226"/>
          <w:sz w:val="24"/>
          <w:szCs w:val="24"/>
        </w:rPr>
        <w:t>interpretación y participación en los procesos sociales y humanos. El latín aporta a la</w:t>
      </w:r>
      <w:r>
        <w:rPr>
          <w:color w:val="222226"/>
          <w:sz w:val="24"/>
          <w:szCs w:val="24"/>
        </w:rPr>
        <w:t xml:space="preserve"> </w:t>
      </w:r>
      <w:r w:rsidRPr="000D6A8A">
        <w:rPr>
          <w:color w:val="222226"/>
          <w:sz w:val="24"/>
          <w:szCs w:val="24"/>
        </w:rPr>
        <w:t>formación de los alumnos el conocimiento de las bases lingüísticas, históricas y culturales de</w:t>
      </w:r>
      <w:r>
        <w:rPr>
          <w:color w:val="222226"/>
          <w:sz w:val="24"/>
          <w:szCs w:val="24"/>
        </w:rPr>
        <w:t xml:space="preserve"> </w:t>
      </w:r>
      <w:r w:rsidRPr="000D6A8A">
        <w:rPr>
          <w:color w:val="222226"/>
          <w:sz w:val="24"/>
          <w:szCs w:val="24"/>
        </w:rPr>
        <w:t>la civilización occidental. Es además la madre de nuestro idioma y ha sido hasta el siglo XIX</w:t>
      </w:r>
      <w:r>
        <w:rPr>
          <w:color w:val="222226"/>
          <w:sz w:val="24"/>
          <w:szCs w:val="24"/>
        </w:rPr>
        <w:t xml:space="preserve"> </w:t>
      </w:r>
      <w:r w:rsidRPr="000D6A8A">
        <w:rPr>
          <w:color w:val="222226"/>
          <w:sz w:val="24"/>
          <w:szCs w:val="24"/>
        </w:rPr>
        <w:t>la lengua de cultura en la que se hablaba y se transmitía todo el saber de nuestra civilización.</w:t>
      </w:r>
      <w:r>
        <w:rPr>
          <w:color w:val="222226"/>
          <w:sz w:val="24"/>
          <w:szCs w:val="24"/>
        </w:rPr>
        <w:t xml:space="preserve"> </w:t>
      </w:r>
      <w:r w:rsidRPr="000D6A8A">
        <w:rPr>
          <w:color w:val="222226"/>
          <w:sz w:val="24"/>
          <w:szCs w:val="24"/>
        </w:rPr>
        <w:t>Ese papel es el que da razón de su presencia en las Humanidades, que incluso por el</w:t>
      </w:r>
      <w:r>
        <w:rPr>
          <w:color w:val="222226"/>
          <w:sz w:val="24"/>
          <w:szCs w:val="24"/>
        </w:rPr>
        <w:t xml:space="preserve"> </w:t>
      </w:r>
      <w:r w:rsidRPr="000D6A8A">
        <w:rPr>
          <w:color w:val="222226"/>
          <w:sz w:val="24"/>
          <w:szCs w:val="24"/>
        </w:rPr>
        <w:t>nombre, le son tributarias.</w:t>
      </w:r>
    </w:p>
    <w:p w:rsidR="00B82589" w:rsidRDefault="00B82589" w:rsidP="00B82589">
      <w:pPr>
        <w:autoSpaceDE w:val="0"/>
        <w:autoSpaceDN w:val="0"/>
        <w:adjustRightInd w:val="0"/>
        <w:ind w:firstLine="708"/>
        <w:jc w:val="both"/>
        <w:rPr>
          <w:color w:val="222226"/>
          <w:sz w:val="24"/>
          <w:szCs w:val="24"/>
        </w:rPr>
      </w:pPr>
      <w:r w:rsidRPr="000D6A8A">
        <w:rPr>
          <w:color w:val="222226"/>
          <w:sz w:val="24"/>
          <w:szCs w:val="24"/>
        </w:rPr>
        <w:t>La materia de latín en el bachillerato permite una reflexión profunda sobre la lengua castellana</w:t>
      </w:r>
      <w:r>
        <w:rPr>
          <w:color w:val="222226"/>
          <w:sz w:val="24"/>
          <w:szCs w:val="24"/>
        </w:rPr>
        <w:t xml:space="preserve"> </w:t>
      </w:r>
      <w:r w:rsidRPr="000D6A8A">
        <w:rPr>
          <w:color w:val="222226"/>
          <w:sz w:val="24"/>
          <w:szCs w:val="24"/>
        </w:rPr>
        <w:t>y contribuye eficazmente al aprendizaje de las lenguas modernas de origen romance,</w:t>
      </w:r>
      <w:r>
        <w:rPr>
          <w:color w:val="222226"/>
          <w:sz w:val="24"/>
          <w:szCs w:val="24"/>
        </w:rPr>
        <w:t xml:space="preserve"> </w:t>
      </w:r>
      <w:r w:rsidRPr="000D6A8A">
        <w:rPr>
          <w:color w:val="222226"/>
          <w:sz w:val="24"/>
          <w:szCs w:val="24"/>
        </w:rPr>
        <w:t>o de otras influidas por el latín. Al ser el origen de las lenguas romances habladas en España,</w:t>
      </w:r>
      <w:r>
        <w:rPr>
          <w:color w:val="222226"/>
          <w:sz w:val="24"/>
          <w:szCs w:val="24"/>
        </w:rPr>
        <w:t xml:space="preserve"> </w:t>
      </w:r>
      <w:r w:rsidRPr="000D6A8A">
        <w:rPr>
          <w:color w:val="222226"/>
          <w:sz w:val="24"/>
          <w:szCs w:val="24"/>
        </w:rPr>
        <w:t>permite, aún con mayor profundidad e interés, la comparación con la lengua propia y</w:t>
      </w:r>
      <w:r>
        <w:rPr>
          <w:color w:val="222226"/>
          <w:sz w:val="24"/>
          <w:szCs w:val="24"/>
        </w:rPr>
        <w:t xml:space="preserve"> </w:t>
      </w:r>
      <w:r w:rsidRPr="000D6A8A">
        <w:rPr>
          <w:color w:val="222226"/>
          <w:sz w:val="24"/>
          <w:szCs w:val="24"/>
        </w:rPr>
        <w:t>su enriquecimiento.</w:t>
      </w:r>
      <w:r>
        <w:rPr>
          <w:color w:val="222226"/>
          <w:sz w:val="24"/>
          <w:szCs w:val="24"/>
        </w:rPr>
        <w:t xml:space="preserve"> </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El estudio de la lengua latina en sus aspectos morfológico, sintáctico y léxico tiene en sí</w:t>
      </w:r>
      <w:r>
        <w:rPr>
          <w:color w:val="222226"/>
          <w:sz w:val="24"/>
          <w:szCs w:val="24"/>
        </w:rPr>
        <w:t xml:space="preserve"> </w:t>
      </w:r>
      <w:r w:rsidRPr="000D6A8A">
        <w:rPr>
          <w:color w:val="222226"/>
          <w:sz w:val="24"/>
          <w:szCs w:val="24"/>
        </w:rPr>
        <w:t>mismo un alto valor formativo como instrumento de estructuración mental para los alumnos</w:t>
      </w:r>
      <w:r>
        <w:rPr>
          <w:color w:val="222226"/>
          <w:sz w:val="24"/>
          <w:szCs w:val="24"/>
        </w:rPr>
        <w:t xml:space="preserve"> </w:t>
      </w:r>
      <w:r w:rsidRPr="000D6A8A">
        <w:rPr>
          <w:color w:val="222226"/>
          <w:sz w:val="24"/>
          <w:szCs w:val="24"/>
        </w:rPr>
        <w:t>que hayan optado por una primera especialización en el campo de las humanidades o de las</w:t>
      </w:r>
      <w:r>
        <w:rPr>
          <w:color w:val="222226"/>
          <w:sz w:val="24"/>
          <w:szCs w:val="24"/>
        </w:rPr>
        <w:t xml:space="preserve"> </w:t>
      </w:r>
      <w:r w:rsidRPr="000D6A8A">
        <w:rPr>
          <w:color w:val="222226"/>
          <w:sz w:val="24"/>
          <w:szCs w:val="24"/>
        </w:rPr>
        <w:t>ciencias sociales. Al ofrecer posibilidades normativas muy prácticas, sienta una sólida base</w:t>
      </w:r>
      <w:r>
        <w:rPr>
          <w:color w:val="222226"/>
          <w:sz w:val="24"/>
          <w:szCs w:val="24"/>
        </w:rPr>
        <w:t xml:space="preserve"> </w:t>
      </w:r>
      <w:r w:rsidRPr="000D6A8A">
        <w:rPr>
          <w:color w:val="222226"/>
          <w:sz w:val="24"/>
          <w:szCs w:val="24"/>
        </w:rPr>
        <w:t>científica para el aprendizaje de las lenguas de uso cotidiano, sea el español o lenguas</w:t>
      </w:r>
      <w:r>
        <w:rPr>
          <w:color w:val="222226"/>
          <w:sz w:val="24"/>
          <w:szCs w:val="24"/>
        </w:rPr>
        <w:t xml:space="preserve"> </w:t>
      </w:r>
      <w:r w:rsidRPr="000D6A8A">
        <w:rPr>
          <w:color w:val="222226"/>
          <w:sz w:val="24"/>
          <w:szCs w:val="24"/>
        </w:rPr>
        <w:t>extranjeras. El latín como lengua flexiva introduce en los procedimientos de aprendizaje del</w:t>
      </w:r>
      <w:r>
        <w:rPr>
          <w:color w:val="222226"/>
          <w:sz w:val="24"/>
          <w:szCs w:val="24"/>
        </w:rPr>
        <w:t xml:space="preserve"> </w:t>
      </w:r>
      <w:r w:rsidRPr="000D6A8A">
        <w:rPr>
          <w:color w:val="222226"/>
          <w:sz w:val="24"/>
          <w:szCs w:val="24"/>
        </w:rPr>
        <w:t>alumno técnicas de análisis y reflexión sobre las varias posibilidades que conducen a una</w:t>
      </w:r>
      <w:r>
        <w:rPr>
          <w:color w:val="222226"/>
          <w:sz w:val="24"/>
          <w:szCs w:val="24"/>
        </w:rPr>
        <w:t xml:space="preserve"> </w:t>
      </w:r>
      <w:r w:rsidRPr="000D6A8A">
        <w:rPr>
          <w:color w:val="222226"/>
          <w:sz w:val="24"/>
          <w:szCs w:val="24"/>
        </w:rPr>
        <w:t>elección, lo que contribuye al desarrollo de las capacidades intelectuales. La coincidencia de</w:t>
      </w:r>
      <w:r>
        <w:rPr>
          <w:color w:val="222226"/>
          <w:sz w:val="24"/>
          <w:szCs w:val="24"/>
        </w:rPr>
        <w:t xml:space="preserve"> </w:t>
      </w:r>
      <w:r w:rsidRPr="000D6A8A">
        <w:rPr>
          <w:color w:val="222226"/>
          <w:sz w:val="24"/>
          <w:szCs w:val="24"/>
        </w:rPr>
        <w:t>su estudio con el de la lengua griega, al tiempo que invita a un tratamiento coordinado,</w:t>
      </w:r>
      <w:r>
        <w:rPr>
          <w:color w:val="222226"/>
          <w:sz w:val="24"/>
          <w:szCs w:val="24"/>
        </w:rPr>
        <w:t xml:space="preserve"> </w:t>
      </w:r>
      <w:r w:rsidRPr="000D6A8A">
        <w:rPr>
          <w:color w:val="222226"/>
          <w:sz w:val="24"/>
          <w:szCs w:val="24"/>
        </w:rPr>
        <w:t>permite comprender la estructura flexiva de las dos lenguas clásicas, tan ricas en contenido y</w:t>
      </w:r>
      <w:r>
        <w:rPr>
          <w:color w:val="222226"/>
          <w:sz w:val="24"/>
          <w:szCs w:val="24"/>
        </w:rPr>
        <w:t xml:space="preserve"> </w:t>
      </w:r>
      <w:r w:rsidRPr="000D6A8A">
        <w:rPr>
          <w:color w:val="222226"/>
          <w:sz w:val="24"/>
          <w:szCs w:val="24"/>
        </w:rPr>
        <w:t>tan fecundas en su contribución a las lenguas modernas.</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La materia se desarrolla en dos cursos, cuyos contenidos se distribuyen en cuatro bloques</w:t>
      </w:r>
      <w:r>
        <w:rPr>
          <w:color w:val="222226"/>
          <w:sz w:val="24"/>
          <w:szCs w:val="24"/>
        </w:rPr>
        <w:t xml:space="preserve"> </w:t>
      </w:r>
      <w:r w:rsidRPr="000D6A8A">
        <w:rPr>
          <w:color w:val="222226"/>
          <w:sz w:val="24"/>
          <w:szCs w:val="24"/>
        </w:rPr>
        <w:t>análogos en ambos: la lengua latina, los textos latinos y su interpretación, el léxico latino y</w:t>
      </w:r>
      <w:r>
        <w:rPr>
          <w:color w:val="222226"/>
          <w:sz w:val="24"/>
          <w:szCs w:val="24"/>
        </w:rPr>
        <w:t xml:space="preserve"> </w:t>
      </w:r>
      <w:r w:rsidRPr="000D6A8A">
        <w:rPr>
          <w:color w:val="222226"/>
          <w:sz w:val="24"/>
          <w:szCs w:val="24"/>
        </w:rPr>
        <w:t>su evolución, Roma y su legado. El desarrollo paulatino de la materia se da a conocer en el</w:t>
      </w:r>
      <w:r>
        <w:rPr>
          <w:color w:val="222226"/>
          <w:sz w:val="24"/>
          <w:szCs w:val="24"/>
        </w:rPr>
        <w:t xml:space="preserve"> </w:t>
      </w:r>
      <w:r w:rsidRPr="000D6A8A">
        <w:rPr>
          <w:color w:val="222226"/>
          <w:sz w:val="24"/>
          <w:szCs w:val="24"/>
        </w:rPr>
        <w:t>enunciado de los contenidos y de los criterios de evaluación de cada curso. Unos y otros</w:t>
      </w:r>
      <w:r>
        <w:rPr>
          <w:color w:val="222226"/>
          <w:sz w:val="24"/>
          <w:szCs w:val="24"/>
        </w:rPr>
        <w:t xml:space="preserve"> </w:t>
      </w:r>
      <w:r w:rsidRPr="000D6A8A">
        <w:rPr>
          <w:color w:val="222226"/>
          <w:sz w:val="24"/>
          <w:szCs w:val="24"/>
        </w:rPr>
        <w:t>hacen posible la adquisición de las capacidades que los objetivos proponen. La distribución</w:t>
      </w:r>
      <w:r>
        <w:rPr>
          <w:color w:val="222226"/>
          <w:sz w:val="24"/>
          <w:szCs w:val="24"/>
        </w:rPr>
        <w:t xml:space="preserve"> </w:t>
      </w:r>
      <w:r w:rsidRPr="000D6A8A">
        <w:rPr>
          <w:color w:val="222226"/>
          <w:sz w:val="24"/>
          <w:szCs w:val="24"/>
        </w:rPr>
        <w:t>de los contenidos en los cuatro bloques antedichos, si bien implica un tratamiento particular</w:t>
      </w:r>
      <w:r>
        <w:rPr>
          <w:color w:val="222226"/>
          <w:sz w:val="24"/>
          <w:szCs w:val="24"/>
        </w:rPr>
        <w:t xml:space="preserve"> </w:t>
      </w:r>
      <w:r w:rsidRPr="000D6A8A">
        <w:rPr>
          <w:color w:val="222226"/>
          <w:sz w:val="24"/>
          <w:szCs w:val="24"/>
        </w:rPr>
        <w:t>de los mismos, exige a la vez una comprensión afín que sitúe y explique los elementos en un</w:t>
      </w:r>
      <w:r>
        <w:rPr>
          <w:color w:val="222226"/>
          <w:sz w:val="24"/>
          <w:szCs w:val="24"/>
        </w:rPr>
        <w:t xml:space="preserve"> </w:t>
      </w:r>
      <w:r w:rsidRPr="000D6A8A">
        <w:rPr>
          <w:color w:val="222226"/>
          <w:sz w:val="24"/>
          <w:szCs w:val="24"/>
        </w:rPr>
        <w:t>contexto coherente.</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La lectura comprensiva y el gradual adiestramiento en las técnicas de traducción de textos</w:t>
      </w:r>
      <w:r>
        <w:rPr>
          <w:color w:val="222226"/>
          <w:sz w:val="24"/>
          <w:szCs w:val="24"/>
        </w:rPr>
        <w:t xml:space="preserve"> </w:t>
      </w:r>
      <w:r w:rsidRPr="000D6A8A">
        <w:rPr>
          <w:color w:val="222226"/>
          <w:sz w:val="24"/>
          <w:szCs w:val="24"/>
        </w:rPr>
        <w:t>latinos, originales o elaborados, de dificultad progresiva, así como la retroversión, sirven</w:t>
      </w:r>
      <w:r>
        <w:rPr>
          <w:color w:val="222226"/>
          <w:sz w:val="24"/>
          <w:szCs w:val="24"/>
        </w:rPr>
        <w:t xml:space="preserve"> </w:t>
      </w:r>
      <w:r w:rsidRPr="000D6A8A">
        <w:rPr>
          <w:color w:val="222226"/>
          <w:sz w:val="24"/>
          <w:szCs w:val="24"/>
        </w:rPr>
        <w:t>para fijar las estructuras lingüísticas básicas y suponen un valioso ejercicio de análisis y</w:t>
      </w:r>
      <w:r>
        <w:rPr>
          <w:color w:val="222226"/>
          <w:sz w:val="24"/>
          <w:szCs w:val="24"/>
        </w:rPr>
        <w:t xml:space="preserve"> </w:t>
      </w:r>
      <w:r w:rsidRPr="000D6A8A">
        <w:rPr>
          <w:color w:val="222226"/>
          <w:sz w:val="24"/>
          <w:szCs w:val="24"/>
        </w:rPr>
        <w:t>síntesis aplicable a cualquier otro aprendizaje.</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lastRenderedPageBreak/>
        <w:t>Por otra parte, la lectura de textos originales y traducidos constituye un instrumento privilegiado</w:t>
      </w:r>
      <w:r>
        <w:rPr>
          <w:color w:val="222226"/>
          <w:sz w:val="24"/>
          <w:szCs w:val="24"/>
        </w:rPr>
        <w:t xml:space="preserve"> </w:t>
      </w:r>
      <w:r w:rsidRPr="000D6A8A">
        <w:rPr>
          <w:color w:val="222226"/>
          <w:sz w:val="24"/>
          <w:szCs w:val="24"/>
        </w:rPr>
        <w:t>para poner a los alumnos en contacto con las más notables muestras de la civilización</w:t>
      </w:r>
      <w:r>
        <w:rPr>
          <w:color w:val="222226"/>
          <w:sz w:val="24"/>
          <w:szCs w:val="24"/>
        </w:rPr>
        <w:t xml:space="preserve"> </w:t>
      </w:r>
      <w:r w:rsidRPr="000D6A8A">
        <w:rPr>
          <w:color w:val="222226"/>
          <w:sz w:val="24"/>
          <w:szCs w:val="24"/>
        </w:rPr>
        <w:t>romana: la creación literaria y la producción artística; la ciencia y la técnica; las instituciones</w:t>
      </w:r>
      <w:r>
        <w:rPr>
          <w:color w:val="222226"/>
          <w:sz w:val="24"/>
          <w:szCs w:val="24"/>
        </w:rPr>
        <w:t xml:space="preserve"> </w:t>
      </w:r>
      <w:r w:rsidRPr="000D6A8A">
        <w:rPr>
          <w:color w:val="222226"/>
          <w:sz w:val="24"/>
          <w:szCs w:val="24"/>
        </w:rPr>
        <w:t>políticas, religiosas y militares; la vida familiar, la organización social y la ordenación jurídica.</w:t>
      </w:r>
      <w:r>
        <w:rPr>
          <w:color w:val="222226"/>
          <w:sz w:val="24"/>
          <w:szCs w:val="24"/>
        </w:rPr>
        <w:t xml:space="preserve"> </w:t>
      </w:r>
      <w:r w:rsidRPr="000D6A8A">
        <w:rPr>
          <w:color w:val="222226"/>
          <w:sz w:val="24"/>
          <w:szCs w:val="24"/>
        </w:rPr>
        <w:t>La selección de textos de géneros y épocas diversas atenderá al criterio de ofrecer una visión</w:t>
      </w:r>
      <w:r>
        <w:rPr>
          <w:color w:val="222226"/>
          <w:sz w:val="24"/>
          <w:szCs w:val="24"/>
        </w:rPr>
        <w:t xml:space="preserve"> </w:t>
      </w:r>
      <w:r w:rsidRPr="000D6A8A">
        <w:rPr>
          <w:color w:val="222226"/>
          <w:sz w:val="24"/>
          <w:szCs w:val="24"/>
        </w:rPr>
        <w:t>completa y equilibrada de la historia y la sociedad romanas. La sistematización de todos esos</w:t>
      </w:r>
      <w:r>
        <w:rPr>
          <w:color w:val="222226"/>
          <w:sz w:val="24"/>
          <w:szCs w:val="24"/>
        </w:rPr>
        <w:t xml:space="preserve"> </w:t>
      </w:r>
      <w:r w:rsidRPr="000D6A8A">
        <w:rPr>
          <w:color w:val="222226"/>
          <w:sz w:val="24"/>
          <w:szCs w:val="24"/>
        </w:rPr>
        <w:t>datos extraídos de diversas fuentes documentales, incluidas las que brindan las Tecnologías</w:t>
      </w:r>
      <w:r>
        <w:rPr>
          <w:color w:val="222226"/>
          <w:sz w:val="24"/>
          <w:szCs w:val="24"/>
        </w:rPr>
        <w:t xml:space="preserve"> </w:t>
      </w:r>
      <w:r w:rsidRPr="000D6A8A">
        <w:rPr>
          <w:color w:val="222226"/>
          <w:sz w:val="24"/>
          <w:szCs w:val="24"/>
        </w:rPr>
        <w:t xml:space="preserve">de </w:t>
      </w:r>
      <w:smartTag w:uri="urn:schemas-microsoft-com:office:smarttags" w:element="PersonName">
        <w:smartTagPr>
          <w:attr w:name="ProductID" w:val="la Informaci￳n"/>
        </w:smartTagPr>
        <w:r w:rsidRPr="000D6A8A">
          <w:rPr>
            <w:color w:val="222226"/>
            <w:sz w:val="24"/>
            <w:szCs w:val="24"/>
          </w:rPr>
          <w:t>la Información</w:t>
        </w:r>
      </w:smartTag>
      <w:r w:rsidRPr="000D6A8A">
        <w:rPr>
          <w:color w:val="222226"/>
          <w:sz w:val="24"/>
          <w:szCs w:val="24"/>
        </w:rPr>
        <w:t xml:space="preserve"> y </w:t>
      </w:r>
      <w:smartTag w:uri="urn:schemas-microsoft-com:office:smarttags" w:element="PersonName">
        <w:smartTagPr>
          <w:attr w:name="ProductID" w:val="la Comunicaci￳n"/>
        </w:smartTagPr>
        <w:r w:rsidRPr="000D6A8A">
          <w:rPr>
            <w:color w:val="222226"/>
            <w:sz w:val="24"/>
            <w:szCs w:val="24"/>
          </w:rPr>
          <w:t>la Comunicación</w:t>
        </w:r>
      </w:smartTag>
      <w:r w:rsidRPr="000D6A8A">
        <w:rPr>
          <w:color w:val="222226"/>
          <w:sz w:val="24"/>
          <w:szCs w:val="24"/>
        </w:rPr>
        <w:t>, y su comparación constante con los que ofrece la sociedad</w:t>
      </w:r>
      <w:r>
        <w:rPr>
          <w:color w:val="222226"/>
          <w:sz w:val="24"/>
          <w:szCs w:val="24"/>
        </w:rPr>
        <w:t xml:space="preserve"> </w:t>
      </w:r>
      <w:r w:rsidRPr="000D6A8A">
        <w:rPr>
          <w:color w:val="222226"/>
          <w:sz w:val="24"/>
          <w:szCs w:val="24"/>
        </w:rPr>
        <w:t>actual, permitirán una valoración razonada de la aportación de Roma a la conformación</w:t>
      </w:r>
      <w:r>
        <w:rPr>
          <w:color w:val="222226"/>
          <w:sz w:val="24"/>
          <w:szCs w:val="24"/>
        </w:rPr>
        <w:t xml:space="preserve"> </w:t>
      </w:r>
      <w:r w:rsidRPr="000D6A8A">
        <w:rPr>
          <w:color w:val="222226"/>
          <w:sz w:val="24"/>
          <w:szCs w:val="24"/>
        </w:rPr>
        <w:t>del ámbito cultural y político europeo.</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El estudio del léxico latino y su evolución fonética, morfológica y semántica en las lenguas</w:t>
      </w:r>
      <w:r>
        <w:rPr>
          <w:color w:val="222226"/>
          <w:sz w:val="24"/>
          <w:szCs w:val="24"/>
        </w:rPr>
        <w:t xml:space="preserve"> </w:t>
      </w:r>
      <w:r w:rsidRPr="000D6A8A">
        <w:rPr>
          <w:color w:val="222226"/>
          <w:sz w:val="24"/>
          <w:szCs w:val="24"/>
        </w:rPr>
        <w:t>romances, junto a la observación de la persistencia o la transformación en ellas de las</w:t>
      </w:r>
      <w:r>
        <w:rPr>
          <w:color w:val="222226"/>
          <w:sz w:val="24"/>
          <w:szCs w:val="24"/>
        </w:rPr>
        <w:t xml:space="preserve"> </w:t>
      </w:r>
      <w:r w:rsidRPr="000D6A8A">
        <w:rPr>
          <w:color w:val="222226"/>
          <w:sz w:val="24"/>
          <w:szCs w:val="24"/>
        </w:rPr>
        <w:t>estructuras sintácticas latinas, permite apreciar las lenguas en su dimensión diacrónica como</w:t>
      </w:r>
      <w:r>
        <w:rPr>
          <w:color w:val="222226"/>
          <w:sz w:val="24"/>
          <w:szCs w:val="24"/>
        </w:rPr>
        <w:t xml:space="preserve"> </w:t>
      </w:r>
      <w:r w:rsidRPr="000D6A8A">
        <w:rPr>
          <w:color w:val="222226"/>
          <w:sz w:val="24"/>
          <w:szCs w:val="24"/>
        </w:rPr>
        <w:t>entes vivos en constante desarrollo, y valorar el amplio grupo de las lenguas romances</w:t>
      </w:r>
      <w:r>
        <w:rPr>
          <w:color w:val="222226"/>
          <w:sz w:val="24"/>
          <w:szCs w:val="24"/>
        </w:rPr>
        <w:t xml:space="preserve"> </w:t>
      </w:r>
      <w:r w:rsidRPr="000D6A8A">
        <w:rPr>
          <w:color w:val="222226"/>
          <w:sz w:val="24"/>
          <w:szCs w:val="24"/>
        </w:rPr>
        <w:t>habladas en Europa como el producto de esa evolución en el momento actual.</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Los contenidos propuestos para la materia serán tratados en Latín I y II. Corresponde al</w:t>
      </w:r>
      <w:r>
        <w:rPr>
          <w:color w:val="222226"/>
          <w:sz w:val="24"/>
          <w:szCs w:val="24"/>
        </w:rPr>
        <w:t xml:space="preserve"> </w:t>
      </w:r>
      <w:r w:rsidRPr="000D6A8A">
        <w:rPr>
          <w:color w:val="222226"/>
          <w:sz w:val="24"/>
          <w:szCs w:val="24"/>
        </w:rPr>
        <w:t>primero la asimilación de las estructuras de la morfología regular, los valores sintácticos más</w:t>
      </w:r>
      <w:r>
        <w:rPr>
          <w:color w:val="222226"/>
          <w:sz w:val="24"/>
          <w:szCs w:val="24"/>
        </w:rPr>
        <w:t xml:space="preserve"> </w:t>
      </w:r>
      <w:r w:rsidRPr="000D6A8A">
        <w:rPr>
          <w:color w:val="222226"/>
          <w:sz w:val="24"/>
          <w:szCs w:val="24"/>
        </w:rPr>
        <w:t>usuales, las nociones elementales de evolución fonética y los aspectos básicos de la civilización</w:t>
      </w:r>
      <w:r>
        <w:rPr>
          <w:color w:val="222226"/>
          <w:sz w:val="24"/>
          <w:szCs w:val="24"/>
        </w:rPr>
        <w:t xml:space="preserve"> </w:t>
      </w:r>
      <w:r w:rsidRPr="000D6A8A">
        <w:rPr>
          <w:color w:val="222226"/>
          <w:sz w:val="24"/>
          <w:szCs w:val="24"/>
        </w:rPr>
        <w:t>romana, aplicando esos conocimientos al análisis y traducción de textos breves y sencillos.</w:t>
      </w:r>
      <w:r>
        <w:rPr>
          <w:color w:val="222226"/>
          <w:sz w:val="24"/>
          <w:szCs w:val="24"/>
        </w:rPr>
        <w:t xml:space="preserve"> </w:t>
      </w:r>
      <w:r w:rsidRPr="000D6A8A">
        <w:rPr>
          <w:color w:val="222226"/>
          <w:sz w:val="24"/>
          <w:szCs w:val="24"/>
        </w:rPr>
        <w:t>Concierne a Latín II la consolidación de los contenidos anteriores y su ampliación con el</w:t>
      </w:r>
      <w:r>
        <w:rPr>
          <w:color w:val="222226"/>
          <w:sz w:val="24"/>
          <w:szCs w:val="24"/>
        </w:rPr>
        <w:t xml:space="preserve"> </w:t>
      </w:r>
      <w:r w:rsidRPr="000D6A8A">
        <w:rPr>
          <w:color w:val="222226"/>
          <w:sz w:val="24"/>
          <w:szCs w:val="24"/>
        </w:rPr>
        <w:t>estudio de la morfología irregular, los procedimientos de subordinación, las construcciones</w:t>
      </w:r>
      <w:r>
        <w:rPr>
          <w:color w:val="222226"/>
          <w:sz w:val="24"/>
          <w:szCs w:val="24"/>
        </w:rPr>
        <w:t xml:space="preserve"> </w:t>
      </w:r>
      <w:r w:rsidRPr="000D6A8A">
        <w:rPr>
          <w:color w:val="222226"/>
          <w:sz w:val="24"/>
          <w:szCs w:val="24"/>
        </w:rPr>
        <w:t>sintácticas propias de la lengua latina, la evolución del léxico y el tratamiento de aspectos</w:t>
      </w:r>
      <w:r>
        <w:rPr>
          <w:color w:val="222226"/>
          <w:sz w:val="24"/>
          <w:szCs w:val="24"/>
        </w:rPr>
        <w:t xml:space="preserve"> </w:t>
      </w:r>
      <w:r w:rsidRPr="000D6A8A">
        <w:rPr>
          <w:color w:val="222226"/>
          <w:sz w:val="24"/>
          <w:szCs w:val="24"/>
        </w:rPr>
        <w:t>específicos del legado romano, aplicando los procedimientos de análisis y las técnicas de</w:t>
      </w:r>
      <w:r>
        <w:rPr>
          <w:color w:val="222226"/>
          <w:sz w:val="24"/>
          <w:szCs w:val="24"/>
        </w:rPr>
        <w:t xml:space="preserve"> </w:t>
      </w:r>
      <w:r w:rsidRPr="000D6A8A">
        <w:rPr>
          <w:color w:val="222226"/>
          <w:sz w:val="24"/>
          <w:szCs w:val="24"/>
        </w:rPr>
        <w:t>traducción a textos de mayor complejidad y distinguiendo en ellos las características del género</w:t>
      </w:r>
      <w:r>
        <w:rPr>
          <w:color w:val="222226"/>
          <w:sz w:val="24"/>
          <w:szCs w:val="24"/>
        </w:rPr>
        <w:t xml:space="preserve"> </w:t>
      </w:r>
      <w:r w:rsidRPr="000D6A8A">
        <w:rPr>
          <w:color w:val="222226"/>
          <w:sz w:val="24"/>
          <w:szCs w:val="24"/>
        </w:rPr>
        <w:t>literario al que pertenecen. Todo ello en aras de una mejor comprensión del pensamiento y</w:t>
      </w:r>
      <w:r>
        <w:rPr>
          <w:color w:val="222226"/>
          <w:sz w:val="24"/>
          <w:szCs w:val="24"/>
        </w:rPr>
        <w:t xml:space="preserve"> </w:t>
      </w:r>
      <w:r w:rsidRPr="000D6A8A">
        <w:rPr>
          <w:color w:val="222226"/>
          <w:sz w:val="24"/>
          <w:szCs w:val="24"/>
        </w:rPr>
        <w:t>de la tradición clásicos y la valoración de su continuidad en nuestra sociedad, lengua y cultura.</w:t>
      </w:r>
    </w:p>
    <w:p w:rsidR="00B82589" w:rsidRPr="000D6A8A" w:rsidRDefault="00B82589" w:rsidP="00B82589">
      <w:pPr>
        <w:autoSpaceDE w:val="0"/>
        <w:autoSpaceDN w:val="0"/>
        <w:adjustRightInd w:val="0"/>
        <w:ind w:firstLine="708"/>
        <w:jc w:val="both"/>
        <w:rPr>
          <w:color w:val="222226"/>
          <w:sz w:val="24"/>
          <w:szCs w:val="24"/>
        </w:rPr>
      </w:pPr>
      <w:r w:rsidRPr="000D6A8A">
        <w:rPr>
          <w:color w:val="222226"/>
          <w:sz w:val="24"/>
          <w:szCs w:val="24"/>
        </w:rPr>
        <w:t>El latín fue la lengua de Roma, pero sigue siendo la que hablamos hoy, modificada por el paso</w:t>
      </w:r>
      <w:r>
        <w:rPr>
          <w:color w:val="222226"/>
          <w:sz w:val="24"/>
          <w:szCs w:val="24"/>
        </w:rPr>
        <w:t xml:space="preserve"> </w:t>
      </w:r>
      <w:r w:rsidRPr="000D6A8A">
        <w:rPr>
          <w:color w:val="222226"/>
          <w:sz w:val="24"/>
          <w:szCs w:val="24"/>
        </w:rPr>
        <w:t>de los siglos, el aislamiento de las antiguas provincias imperiales y el acento que nos distingue</w:t>
      </w:r>
      <w:r>
        <w:rPr>
          <w:color w:val="222226"/>
          <w:sz w:val="24"/>
          <w:szCs w:val="24"/>
        </w:rPr>
        <w:t xml:space="preserve"> </w:t>
      </w:r>
      <w:r w:rsidRPr="000D6A8A">
        <w:rPr>
          <w:color w:val="222226"/>
          <w:sz w:val="24"/>
          <w:szCs w:val="24"/>
        </w:rPr>
        <w:t>de las demás lenguas hermanas. Y aunque acento y tiempo nos han separado, en este tiempo</w:t>
      </w:r>
      <w:r>
        <w:rPr>
          <w:color w:val="222226"/>
          <w:sz w:val="24"/>
          <w:szCs w:val="24"/>
        </w:rPr>
        <w:t xml:space="preserve"> </w:t>
      </w:r>
      <w:r w:rsidRPr="000D6A8A">
        <w:rPr>
          <w:color w:val="222226"/>
          <w:sz w:val="24"/>
          <w:szCs w:val="24"/>
        </w:rPr>
        <w:t>en que caen fronteras e intentamos construir una nueva Europa, el conocimiento de la lengua</w:t>
      </w:r>
      <w:r>
        <w:rPr>
          <w:color w:val="222226"/>
          <w:sz w:val="24"/>
          <w:szCs w:val="24"/>
        </w:rPr>
        <w:t xml:space="preserve"> </w:t>
      </w:r>
      <w:r w:rsidRPr="000D6A8A">
        <w:rPr>
          <w:color w:val="222226"/>
          <w:sz w:val="24"/>
          <w:szCs w:val="24"/>
        </w:rPr>
        <w:t>que nos unió resulta imprescindible para entender lo que fuimos y lo que podríamos ser.</w:t>
      </w:r>
    </w:p>
    <w:p w:rsidR="00B82589" w:rsidRDefault="00B82589" w:rsidP="00B82589">
      <w:pPr>
        <w:autoSpaceDE w:val="0"/>
        <w:autoSpaceDN w:val="0"/>
        <w:adjustRightInd w:val="0"/>
        <w:jc w:val="both"/>
        <w:rPr>
          <w:color w:val="222226"/>
          <w:sz w:val="24"/>
          <w:szCs w:val="24"/>
        </w:rPr>
      </w:pPr>
    </w:p>
    <w:p w:rsidR="00B82589" w:rsidRDefault="00B82589" w:rsidP="00B82589">
      <w:pPr>
        <w:autoSpaceDE w:val="0"/>
        <w:autoSpaceDN w:val="0"/>
        <w:adjustRightInd w:val="0"/>
        <w:jc w:val="both"/>
        <w:rPr>
          <w:color w:val="222226"/>
          <w:sz w:val="24"/>
          <w:szCs w:val="24"/>
        </w:rPr>
      </w:pPr>
    </w:p>
    <w:p w:rsidR="00B82589" w:rsidRDefault="00B82589" w:rsidP="00B82589">
      <w:pPr>
        <w:autoSpaceDE w:val="0"/>
        <w:autoSpaceDN w:val="0"/>
        <w:adjustRightInd w:val="0"/>
        <w:jc w:val="both"/>
        <w:rPr>
          <w:color w:val="222226"/>
          <w:sz w:val="24"/>
          <w:szCs w:val="24"/>
        </w:rPr>
      </w:pPr>
    </w:p>
    <w:p w:rsidR="00B82589" w:rsidRDefault="00B82589" w:rsidP="00B82589">
      <w:pPr>
        <w:jc w:val="both"/>
        <w:rPr>
          <w:snapToGrid w:val="0"/>
          <w:sz w:val="24"/>
        </w:rPr>
      </w:pPr>
    </w:p>
    <w:p w:rsidR="00B82589" w:rsidRDefault="00B82589" w:rsidP="00B82589">
      <w:pPr>
        <w:jc w:val="both"/>
        <w:rPr>
          <w:sz w:val="24"/>
        </w:rPr>
      </w:pPr>
    </w:p>
    <w:p w:rsidR="00B82589" w:rsidRPr="00A71B7B" w:rsidRDefault="00B82589" w:rsidP="00B82589">
      <w:pPr>
        <w:pStyle w:val="Ttulo5"/>
        <w:rPr>
          <w:sz w:val="32"/>
          <w:szCs w:val="32"/>
        </w:rPr>
      </w:pPr>
      <w:r>
        <w:br w:type="page"/>
      </w:r>
      <w:r w:rsidRPr="00A71B7B">
        <w:rPr>
          <w:sz w:val="32"/>
          <w:szCs w:val="32"/>
        </w:rPr>
        <w:lastRenderedPageBreak/>
        <w:t>I. OBJETIVOS GENERALES</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b/>
          <w:sz w:val="24"/>
        </w:rPr>
      </w:pPr>
      <w:r>
        <w:rPr>
          <w:b/>
          <w:sz w:val="24"/>
        </w:rPr>
        <w:t xml:space="preserve">1- OBJETIVOS GENERALES DE </w:t>
      </w:r>
      <w:smartTag w:uri="urn:schemas-microsoft-com:office:smarttags" w:element="PersonName">
        <w:smartTagPr>
          <w:attr w:name="ProductID" w:val="LA MATERIA"/>
        </w:smartTagPr>
        <w:r>
          <w:rPr>
            <w:b/>
            <w:sz w:val="24"/>
          </w:rPr>
          <w:t>LA MATERIA</w:t>
        </w:r>
      </w:smartTag>
    </w:p>
    <w:p w:rsidR="00B82589" w:rsidRDefault="00B82589" w:rsidP="00B82589">
      <w:pPr>
        <w:autoSpaceDE w:val="0"/>
        <w:autoSpaceDN w:val="0"/>
        <w:adjustRightInd w:val="0"/>
        <w:spacing w:before="100" w:beforeAutospacing="1" w:after="100" w:afterAutospacing="1"/>
        <w:ind w:firstLine="284"/>
        <w:jc w:val="both"/>
        <w:rPr>
          <w:sz w:val="24"/>
          <w:szCs w:val="24"/>
        </w:rPr>
      </w:pPr>
      <w:r w:rsidRPr="00ED2149">
        <w:rPr>
          <w:sz w:val="24"/>
          <w:szCs w:val="24"/>
        </w:rPr>
        <w:t>La materia de Latín en el bachillerato aporta las bases</w:t>
      </w:r>
      <w:r>
        <w:rPr>
          <w:sz w:val="24"/>
          <w:szCs w:val="24"/>
        </w:rPr>
        <w:t xml:space="preserve"> </w:t>
      </w:r>
      <w:r w:rsidRPr="00ED2149">
        <w:rPr>
          <w:sz w:val="24"/>
          <w:szCs w:val="24"/>
        </w:rPr>
        <w:t>lingüísticas, históricas y culturales precisas para entender</w:t>
      </w:r>
      <w:r>
        <w:rPr>
          <w:sz w:val="24"/>
          <w:szCs w:val="24"/>
        </w:rPr>
        <w:t xml:space="preserve"> </w:t>
      </w:r>
      <w:r w:rsidRPr="00ED2149">
        <w:rPr>
          <w:sz w:val="24"/>
          <w:szCs w:val="24"/>
        </w:rPr>
        <w:t>aspectos esenciales de la civilización occidental, permite</w:t>
      </w:r>
      <w:r>
        <w:rPr>
          <w:sz w:val="24"/>
          <w:szCs w:val="24"/>
        </w:rPr>
        <w:t xml:space="preserve"> </w:t>
      </w:r>
      <w:r w:rsidRPr="00ED2149">
        <w:rPr>
          <w:sz w:val="24"/>
          <w:szCs w:val="24"/>
        </w:rPr>
        <w:t>una reflexión profunda sobre la lengua castellana y contribuye</w:t>
      </w:r>
      <w:r>
        <w:rPr>
          <w:sz w:val="24"/>
          <w:szCs w:val="24"/>
        </w:rPr>
        <w:t xml:space="preserve"> </w:t>
      </w:r>
      <w:r w:rsidRPr="00ED2149">
        <w:rPr>
          <w:sz w:val="24"/>
          <w:szCs w:val="24"/>
        </w:rPr>
        <w:t>eficazmente al aprendizaje de las lenguas modernas</w:t>
      </w:r>
      <w:r>
        <w:rPr>
          <w:sz w:val="24"/>
          <w:szCs w:val="24"/>
        </w:rPr>
        <w:t xml:space="preserve"> </w:t>
      </w:r>
      <w:r w:rsidRPr="00ED2149">
        <w:rPr>
          <w:sz w:val="24"/>
          <w:szCs w:val="24"/>
        </w:rPr>
        <w:t>de origen romance, o de otras influidas por el latín.</w:t>
      </w:r>
      <w:r>
        <w:rPr>
          <w:sz w:val="24"/>
          <w:szCs w:val="24"/>
        </w:rPr>
        <w:t xml:space="preserve"> </w:t>
      </w:r>
      <w:r w:rsidRPr="00ED2149">
        <w:rPr>
          <w:sz w:val="24"/>
          <w:szCs w:val="24"/>
        </w:rPr>
        <w:t>El estudio de la lengua latina en sus aspectos fonológico,</w:t>
      </w:r>
      <w:r>
        <w:rPr>
          <w:sz w:val="24"/>
          <w:szCs w:val="24"/>
        </w:rPr>
        <w:t xml:space="preserve"> </w:t>
      </w:r>
      <w:r w:rsidRPr="00ED2149">
        <w:rPr>
          <w:sz w:val="24"/>
          <w:szCs w:val="24"/>
        </w:rPr>
        <w:t>morfológico, sintáctico y léxico tiene en sí mismo un</w:t>
      </w:r>
      <w:r>
        <w:rPr>
          <w:sz w:val="24"/>
          <w:szCs w:val="24"/>
        </w:rPr>
        <w:t xml:space="preserve"> </w:t>
      </w:r>
      <w:r w:rsidRPr="00ED2149">
        <w:rPr>
          <w:sz w:val="24"/>
          <w:szCs w:val="24"/>
        </w:rPr>
        <w:t>alto valor formativo como instrumento de estructuración</w:t>
      </w:r>
      <w:r>
        <w:rPr>
          <w:sz w:val="24"/>
          <w:szCs w:val="24"/>
        </w:rPr>
        <w:t xml:space="preserve"> </w:t>
      </w:r>
      <w:r w:rsidRPr="00ED2149">
        <w:rPr>
          <w:sz w:val="24"/>
          <w:szCs w:val="24"/>
        </w:rPr>
        <w:t>mental para los alumnos que hayan optado por una primera</w:t>
      </w:r>
      <w:r>
        <w:rPr>
          <w:sz w:val="24"/>
          <w:szCs w:val="24"/>
        </w:rPr>
        <w:t xml:space="preserve"> </w:t>
      </w:r>
      <w:r w:rsidRPr="00ED2149">
        <w:rPr>
          <w:sz w:val="24"/>
          <w:szCs w:val="24"/>
        </w:rPr>
        <w:t>especialización en el campo de las humanidades o de</w:t>
      </w:r>
      <w:r>
        <w:rPr>
          <w:sz w:val="24"/>
          <w:szCs w:val="24"/>
        </w:rPr>
        <w:t xml:space="preserve"> </w:t>
      </w:r>
      <w:r w:rsidRPr="00ED2149">
        <w:rPr>
          <w:sz w:val="24"/>
          <w:szCs w:val="24"/>
        </w:rPr>
        <w:t xml:space="preserve">las ciencias sociales. </w:t>
      </w:r>
    </w:p>
    <w:p w:rsidR="00B82589" w:rsidRDefault="00B82589" w:rsidP="00B82589">
      <w:pPr>
        <w:tabs>
          <w:tab w:val="left" w:pos="426"/>
        </w:tabs>
        <w:autoSpaceDE w:val="0"/>
        <w:autoSpaceDN w:val="0"/>
        <w:adjustRightInd w:val="0"/>
        <w:spacing w:before="100" w:beforeAutospacing="1" w:after="100" w:afterAutospacing="1"/>
        <w:ind w:firstLine="284"/>
        <w:jc w:val="both"/>
        <w:rPr>
          <w:sz w:val="24"/>
          <w:szCs w:val="24"/>
        </w:rPr>
      </w:pPr>
      <w:r w:rsidRPr="00ED2149">
        <w:rPr>
          <w:sz w:val="24"/>
          <w:szCs w:val="24"/>
        </w:rPr>
        <w:t xml:space="preserve">La materia de Latín se desarrolla en </w:t>
      </w:r>
      <w:r w:rsidRPr="00775228">
        <w:rPr>
          <w:b/>
          <w:sz w:val="24"/>
          <w:szCs w:val="24"/>
        </w:rPr>
        <w:t>dos cursos, cuyos contenidos se distribuyen en cuatro bloques análogos en el primer y segundo curso:</w:t>
      </w:r>
      <w:r w:rsidRPr="00ED2149">
        <w:rPr>
          <w:sz w:val="24"/>
          <w:szCs w:val="24"/>
        </w:rPr>
        <w:t xml:space="preserve"> </w:t>
      </w:r>
    </w:p>
    <w:p w:rsidR="00B82589" w:rsidRPr="00775228" w:rsidRDefault="00B82589" w:rsidP="00B82589">
      <w:pPr>
        <w:autoSpaceDE w:val="0"/>
        <w:autoSpaceDN w:val="0"/>
        <w:adjustRightInd w:val="0"/>
        <w:spacing w:before="100" w:beforeAutospacing="1" w:after="100" w:afterAutospacing="1"/>
        <w:ind w:firstLine="284"/>
        <w:jc w:val="both"/>
        <w:rPr>
          <w:b/>
          <w:sz w:val="24"/>
          <w:szCs w:val="24"/>
        </w:rPr>
      </w:pPr>
      <w:r>
        <w:rPr>
          <w:b/>
          <w:sz w:val="24"/>
          <w:szCs w:val="24"/>
        </w:rPr>
        <w:tab/>
      </w:r>
      <w:r w:rsidRPr="00775228">
        <w:rPr>
          <w:b/>
          <w:sz w:val="24"/>
          <w:szCs w:val="24"/>
        </w:rPr>
        <w:t xml:space="preserve">1.- La lengua latina, </w:t>
      </w:r>
    </w:p>
    <w:p w:rsidR="00B82589" w:rsidRPr="00775228" w:rsidRDefault="00B82589" w:rsidP="00B82589">
      <w:pPr>
        <w:autoSpaceDE w:val="0"/>
        <w:autoSpaceDN w:val="0"/>
        <w:adjustRightInd w:val="0"/>
        <w:spacing w:before="100" w:beforeAutospacing="1" w:after="100" w:afterAutospacing="1"/>
        <w:ind w:firstLine="284"/>
        <w:jc w:val="both"/>
        <w:rPr>
          <w:b/>
          <w:sz w:val="24"/>
          <w:szCs w:val="24"/>
        </w:rPr>
      </w:pPr>
      <w:r>
        <w:rPr>
          <w:b/>
          <w:sz w:val="24"/>
          <w:szCs w:val="24"/>
        </w:rPr>
        <w:tab/>
      </w:r>
      <w:r w:rsidRPr="00775228">
        <w:rPr>
          <w:b/>
          <w:sz w:val="24"/>
          <w:szCs w:val="24"/>
        </w:rPr>
        <w:t xml:space="preserve">2.- Los textos latinos y su interpretación, </w:t>
      </w:r>
    </w:p>
    <w:p w:rsidR="00B82589" w:rsidRPr="00775228" w:rsidRDefault="00B82589" w:rsidP="00B82589">
      <w:pPr>
        <w:autoSpaceDE w:val="0"/>
        <w:autoSpaceDN w:val="0"/>
        <w:adjustRightInd w:val="0"/>
        <w:spacing w:before="100" w:beforeAutospacing="1" w:after="100" w:afterAutospacing="1"/>
        <w:ind w:firstLine="284"/>
        <w:jc w:val="both"/>
        <w:rPr>
          <w:b/>
          <w:sz w:val="24"/>
          <w:szCs w:val="24"/>
        </w:rPr>
      </w:pPr>
      <w:r>
        <w:rPr>
          <w:b/>
          <w:sz w:val="24"/>
          <w:szCs w:val="24"/>
        </w:rPr>
        <w:tab/>
      </w:r>
      <w:r w:rsidRPr="00775228">
        <w:rPr>
          <w:b/>
          <w:sz w:val="24"/>
          <w:szCs w:val="24"/>
        </w:rPr>
        <w:t xml:space="preserve">3.- El léxico latino y su evolución, </w:t>
      </w:r>
    </w:p>
    <w:p w:rsidR="00B82589" w:rsidRPr="00775228" w:rsidRDefault="00B82589" w:rsidP="00B82589">
      <w:pPr>
        <w:autoSpaceDE w:val="0"/>
        <w:autoSpaceDN w:val="0"/>
        <w:adjustRightInd w:val="0"/>
        <w:spacing w:before="100" w:beforeAutospacing="1" w:after="100" w:afterAutospacing="1"/>
        <w:ind w:firstLine="284"/>
        <w:jc w:val="both"/>
        <w:rPr>
          <w:b/>
          <w:sz w:val="24"/>
          <w:szCs w:val="24"/>
        </w:rPr>
      </w:pPr>
      <w:r>
        <w:rPr>
          <w:b/>
          <w:sz w:val="24"/>
          <w:szCs w:val="24"/>
        </w:rPr>
        <w:tab/>
      </w:r>
      <w:r w:rsidRPr="00775228">
        <w:rPr>
          <w:b/>
          <w:sz w:val="24"/>
          <w:szCs w:val="24"/>
        </w:rPr>
        <w:t xml:space="preserve">4.- Roma y su legado. </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ED2149">
        <w:rPr>
          <w:sz w:val="24"/>
          <w:szCs w:val="24"/>
        </w:rPr>
        <w:t>El desarrollo progresivo de la materia</w:t>
      </w:r>
      <w:r>
        <w:rPr>
          <w:sz w:val="24"/>
          <w:szCs w:val="24"/>
        </w:rPr>
        <w:t xml:space="preserve"> </w:t>
      </w:r>
      <w:r w:rsidRPr="00ED2149">
        <w:rPr>
          <w:sz w:val="24"/>
          <w:szCs w:val="24"/>
        </w:rPr>
        <w:t>se explicita en el enunciado de los contenidos y de los</w:t>
      </w:r>
      <w:r>
        <w:rPr>
          <w:sz w:val="24"/>
          <w:szCs w:val="24"/>
        </w:rPr>
        <w:t xml:space="preserve"> </w:t>
      </w:r>
      <w:r w:rsidRPr="00ED2149">
        <w:rPr>
          <w:sz w:val="24"/>
          <w:szCs w:val="24"/>
        </w:rPr>
        <w:t>Criterios de evaluación de cada curso. Unos y otros hacen</w:t>
      </w:r>
      <w:r>
        <w:rPr>
          <w:sz w:val="24"/>
          <w:szCs w:val="24"/>
        </w:rPr>
        <w:t xml:space="preserve"> </w:t>
      </w:r>
      <w:r w:rsidRPr="00ED2149">
        <w:rPr>
          <w:sz w:val="24"/>
          <w:szCs w:val="24"/>
        </w:rPr>
        <w:t>posible la adquisición de las capacidades que los objetivos</w:t>
      </w:r>
      <w:r>
        <w:rPr>
          <w:sz w:val="24"/>
          <w:szCs w:val="24"/>
        </w:rPr>
        <w:t xml:space="preserve"> </w:t>
      </w:r>
      <w:r w:rsidRPr="00ED2149">
        <w:rPr>
          <w:sz w:val="24"/>
          <w:szCs w:val="24"/>
        </w:rPr>
        <w:t>proponen. La distribución de los contenidos en los</w:t>
      </w:r>
      <w:r>
        <w:rPr>
          <w:sz w:val="24"/>
          <w:szCs w:val="24"/>
        </w:rPr>
        <w:t xml:space="preserve"> </w:t>
      </w:r>
      <w:r w:rsidRPr="00ED2149">
        <w:rPr>
          <w:sz w:val="24"/>
          <w:szCs w:val="24"/>
        </w:rPr>
        <w:t>cuatro bloques antedichos, si bien implica un tratamiento</w:t>
      </w:r>
      <w:r>
        <w:rPr>
          <w:sz w:val="24"/>
          <w:szCs w:val="24"/>
        </w:rPr>
        <w:t xml:space="preserve"> </w:t>
      </w:r>
      <w:r w:rsidRPr="00ED2149">
        <w:rPr>
          <w:sz w:val="24"/>
          <w:szCs w:val="24"/>
        </w:rPr>
        <w:t>específico de los mismos, exige a la par una comprensión</w:t>
      </w:r>
      <w:r>
        <w:rPr>
          <w:sz w:val="24"/>
          <w:szCs w:val="24"/>
        </w:rPr>
        <w:t xml:space="preserve"> </w:t>
      </w:r>
      <w:r w:rsidRPr="00ED2149">
        <w:rPr>
          <w:sz w:val="24"/>
          <w:szCs w:val="24"/>
        </w:rPr>
        <w:t>conexionada que sitúe y explique los elementos en un</w:t>
      </w:r>
      <w:r>
        <w:rPr>
          <w:sz w:val="24"/>
          <w:szCs w:val="24"/>
        </w:rPr>
        <w:t xml:space="preserve"> </w:t>
      </w:r>
      <w:r w:rsidRPr="00ED2149">
        <w:rPr>
          <w:sz w:val="24"/>
          <w:szCs w:val="24"/>
        </w:rPr>
        <w:t>contexto coherente.</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775228">
        <w:rPr>
          <w:b/>
          <w:sz w:val="24"/>
          <w:szCs w:val="24"/>
        </w:rPr>
        <w:t>La lectura comprensiva</w:t>
      </w:r>
      <w:r w:rsidRPr="00ED2149">
        <w:rPr>
          <w:sz w:val="24"/>
          <w:szCs w:val="24"/>
        </w:rPr>
        <w:t xml:space="preserve"> y el progresivo adiestramiento</w:t>
      </w:r>
      <w:r>
        <w:rPr>
          <w:sz w:val="24"/>
          <w:szCs w:val="24"/>
        </w:rPr>
        <w:t xml:space="preserve"> </w:t>
      </w:r>
      <w:r w:rsidRPr="00ED2149">
        <w:rPr>
          <w:sz w:val="24"/>
          <w:szCs w:val="24"/>
        </w:rPr>
        <w:t xml:space="preserve">en las técnicas de traducción de </w:t>
      </w:r>
      <w:r w:rsidRPr="00775228">
        <w:rPr>
          <w:b/>
          <w:sz w:val="24"/>
          <w:szCs w:val="24"/>
        </w:rPr>
        <w:t>textos latinos, originales o elaborados, de dificultad gradual,</w:t>
      </w:r>
      <w:r w:rsidRPr="00ED2149">
        <w:rPr>
          <w:sz w:val="24"/>
          <w:szCs w:val="24"/>
        </w:rPr>
        <w:t xml:space="preserve"> así como la retroversión</w:t>
      </w:r>
      <w:r>
        <w:rPr>
          <w:sz w:val="24"/>
          <w:szCs w:val="24"/>
        </w:rPr>
        <w:t xml:space="preserve"> </w:t>
      </w:r>
      <w:r w:rsidRPr="00ED2149">
        <w:rPr>
          <w:sz w:val="24"/>
          <w:szCs w:val="24"/>
        </w:rPr>
        <w:t>de textos de las lenguas utilizadas por los alumnos,</w:t>
      </w:r>
      <w:r>
        <w:rPr>
          <w:sz w:val="24"/>
          <w:szCs w:val="24"/>
        </w:rPr>
        <w:t xml:space="preserve"> </w:t>
      </w:r>
      <w:r w:rsidRPr="00ED2149">
        <w:rPr>
          <w:sz w:val="24"/>
          <w:szCs w:val="24"/>
        </w:rPr>
        <w:t>sirven para fijar las estructuras lingüísticas básicas y</w:t>
      </w:r>
      <w:r>
        <w:rPr>
          <w:sz w:val="24"/>
          <w:szCs w:val="24"/>
        </w:rPr>
        <w:t xml:space="preserve"> </w:t>
      </w:r>
      <w:r w:rsidRPr="00ED2149">
        <w:rPr>
          <w:sz w:val="24"/>
          <w:szCs w:val="24"/>
        </w:rPr>
        <w:t>suponen un valioso ejercicio de análisis y síntesis aplicable</w:t>
      </w:r>
      <w:r>
        <w:rPr>
          <w:sz w:val="24"/>
          <w:szCs w:val="24"/>
        </w:rPr>
        <w:t xml:space="preserve"> </w:t>
      </w:r>
      <w:r w:rsidRPr="00ED2149">
        <w:rPr>
          <w:sz w:val="24"/>
          <w:szCs w:val="24"/>
        </w:rPr>
        <w:t>a cualquier otro aprendizaje.</w:t>
      </w:r>
      <w:r>
        <w:rPr>
          <w:sz w:val="24"/>
          <w:szCs w:val="24"/>
        </w:rPr>
        <w:t xml:space="preserve"> </w:t>
      </w:r>
      <w:r w:rsidRPr="00ED2149">
        <w:rPr>
          <w:sz w:val="24"/>
          <w:szCs w:val="24"/>
        </w:rPr>
        <w:t xml:space="preserve">Por otra parte, la </w:t>
      </w:r>
      <w:r w:rsidRPr="00775228">
        <w:rPr>
          <w:b/>
          <w:sz w:val="24"/>
          <w:szCs w:val="24"/>
        </w:rPr>
        <w:t>lectura de textos traducidos y originales</w:t>
      </w:r>
      <w:r>
        <w:rPr>
          <w:sz w:val="24"/>
          <w:szCs w:val="24"/>
        </w:rPr>
        <w:t xml:space="preserve"> </w:t>
      </w:r>
      <w:r w:rsidRPr="00ED2149">
        <w:rPr>
          <w:sz w:val="24"/>
          <w:szCs w:val="24"/>
        </w:rPr>
        <w:t>constituye un instrumento privilegiado para poner a</w:t>
      </w:r>
      <w:r>
        <w:rPr>
          <w:sz w:val="24"/>
          <w:szCs w:val="24"/>
        </w:rPr>
        <w:t xml:space="preserve"> </w:t>
      </w:r>
      <w:r w:rsidRPr="00ED2149">
        <w:rPr>
          <w:sz w:val="24"/>
          <w:szCs w:val="24"/>
        </w:rPr>
        <w:t xml:space="preserve">los alumnos en contacto con las más notables </w:t>
      </w:r>
      <w:r w:rsidRPr="00775228">
        <w:rPr>
          <w:b/>
          <w:sz w:val="24"/>
          <w:szCs w:val="24"/>
        </w:rPr>
        <w:t>muestras de la civilización romana:</w:t>
      </w:r>
      <w:r w:rsidRPr="00ED2149">
        <w:rPr>
          <w:sz w:val="24"/>
          <w:szCs w:val="24"/>
        </w:rPr>
        <w:t xml:space="preserve"> </w:t>
      </w:r>
      <w:r w:rsidRPr="00775228">
        <w:rPr>
          <w:b/>
          <w:sz w:val="24"/>
          <w:szCs w:val="24"/>
        </w:rPr>
        <w:t>la creación literaria y la producción artística; la ciencia y la técnica; las instituciones políticas, religiosas y militares; la vida familiar, la organización social y la ordenación jurídica.</w:t>
      </w:r>
      <w:r w:rsidRPr="00ED2149">
        <w:rPr>
          <w:sz w:val="24"/>
          <w:szCs w:val="24"/>
        </w:rPr>
        <w:t xml:space="preserve"> </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775228">
        <w:rPr>
          <w:b/>
          <w:sz w:val="24"/>
          <w:szCs w:val="24"/>
        </w:rPr>
        <w:t>La selección de textos de géneros y épocas diversas</w:t>
      </w:r>
      <w:r w:rsidRPr="00ED2149">
        <w:rPr>
          <w:sz w:val="24"/>
          <w:szCs w:val="24"/>
        </w:rPr>
        <w:t xml:space="preserve"> atenderá al criterio de ofrecer</w:t>
      </w:r>
      <w:r>
        <w:rPr>
          <w:sz w:val="24"/>
          <w:szCs w:val="24"/>
        </w:rPr>
        <w:t xml:space="preserve"> </w:t>
      </w:r>
      <w:r w:rsidRPr="00ED2149">
        <w:rPr>
          <w:sz w:val="24"/>
          <w:szCs w:val="24"/>
        </w:rPr>
        <w:t>una visión completa y equilibrada de la historia y la</w:t>
      </w:r>
      <w:r>
        <w:rPr>
          <w:sz w:val="24"/>
          <w:szCs w:val="24"/>
        </w:rPr>
        <w:t xml:space="preserve"> </w:t>
      </w:r>
      <w:r w:rsidRPr="00ED2149">
        <w:rPr>
          <w:sz w:val="24"/>
          <w:szCs w:val="24"/>
        </w:rPr>
        <w:t>sociedad romanas. La sistematización de todos esos</w:t>
      </w:r>
      <w:r>
        <w:rPr>
          <w:sz w:val="24"/>
          <w:szCs w:val="24"/>
        </w:rPr>
        <w:t xml:space="preserve"> </w:t>
      </w:r>
      <w:r w:rsidRPr="00ED2149">
        <w:rPr>
          <w:sz w:val="24"/>
          <w:szCs w:val="24"/>
        </w:rPr>
        <w:t>datos extraídos de diversas fuentes documentales, incluidas</w:t>
      </w:r>
      <w:r>
        <w:rPr>
          <w:sz w:val="24"/>
          <w:szCs w:val="24"/>
        </w:rPr>
        <w:t xml:space="preserve"> </w:t>
      </w:r>
      <w:r w:rsidRPr="00ED2149">
        <w:rPr>
          <w:sz w:val="24"/>
          <w:szCs w:val="24"/>
        </w:rPr>
        <w:t>las que brindan las tecnologías de la información y la</w:t>
      </w:r>
      <w:r>
        <w:rPr>
          <w:sz w:val="24"/>
          <w:szCs w:val="24"/>
        </w:rPr>
        <w:t xml:space="preserve"> </w:t>
      </w:r>
      <w:r w:rsidRPr="00ED2149">
        <w:rPr>
          <w:sz w:val="24"/>
          <w:szCs w:val="24"/>
        </w:rPr>
        <w:t>comunicación, y su comparación constante con los que</w:t>
      </w:r>
      <w:r>
        <w:rPr>
          <w:sz w:val="24"/>
          <w:szCs w:val="24"/>
        </w:rPr>
        <w:t xml:space="preserve"> </w:t>
      </w:r>
      <w:r w:rsidRPr="00ED2149">
        <w:rPr>
          <w:sz w:val="24"/>
          <w:szCs w:val="24"/>
        </w:rPr>
        <w:t>ofrecen las sociedades actuales permitirán una valoración</w:t>
      </w:r>
      <w:r>
        <w:rPr>
          <w:sz w:val="24"/>
          <w:szCs w:val="24"/>
        </w:rPr>
        <w:t xml:space="preserve"> </w:t>
      </w:r>
      <w:r w:rsidRPr="00ED2149">
        <w:rPr>
          <w:sz w:val="24"/>
          <w:szCs w:val="24"/>
        </w:rPr>
        <w:t>razonada de la aportación de Roma a la conformación del</w:t>
      </w:r>
      <w:r>
        <w:rPr>
          <w:sz w:val="24"/>
          <w:szCs w:val="24"/>
        </w:rPr>
        <w:t xml:space="preserve"> </w:t>
      </w:r>
      <w:r w:rsidRPr="00ED2149">
        <w:rPr>
          <w:sz w:val="24"/>
          <w:szCs w:val="24"/>
        </w:rPr>
        <w:t>ámbito cultural y político europeo.</w:t>
      </w:r>
      <w:r>
        <w:rPr>
          <w:sz w:val="24"/>
          <w:szCs w:val="24"/>
        </w:rPr>
        <w:t xml:space="preserve"> </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ED2149">
        <w:rPr>
          <w:sz w:val="24"/>
          <w:szCs w:val="24"/>
        </w:rPr>
        <w:lastRenderedPageBreak/>
        <w:t xml:space="preserve">El </w:t>
      </w:r>
      <w:r w:rsidRPr="00FF08A3">
        <w:rPr>
          <w:b/>
          <w:sz w:val="24"/>
          <w:szCs w:val="24"/>
        </w:rPr>
        <w:t>estudio del léxico latino y su evolución fonética, morfológica y semántica</w:t>
      </w:r>
      <w:r w:rsidRPr="00ED2149">
        <w:rPr>
          <w:sz w:val="24"/>
          <w:szCs w:val="24"/>
        </w:rPr>
        <w:t xml:space="preserve"> en las lenguas romances, junto</w:t>
      </w:r>
      <w:r>
        <w:rPr>
          <w:sz w:val="24"/>
          <w:szCs w:val="24"/>
        </w:rPr>
        <w:t xml:space="preserve"> </w:t>
      </w:r>
      <w:r w:rsidRPr="00ED2149">
        <w:rPr>
          <w:sz w:val="24"/>
          <w:szCs w:val="24"/>
        </w:rPr>
        <w:t>a la observación de la persistencia o la transformación en</w:t>
      </w:r>
      <w:r>
        <w:rPr>
          <w:sz w:val="24"/>
          <w:szCs w:val="24"/>
        </w:rPr>
        <w:t xml:space="preserve"> </w:t>
      </w:r>
      <w:r w:rsidRPr="00ED2149">
        <w:rPr>
          <w:sz w:val="24"/>
          <w:szCs w:val="24"/>
        </w:rPr>
        <w:t>ellas de las estructuras sintácticas latinas, permite apreciar</w:t>
      </w:r>
      <w:r>
        <w:rPr>
          <w:sz w:val="24"/>
          <w:szCs w:val="24"/>
        </w:rPr>
        <w:t xml:space="preserve"> </w:t>
      </w:r>
      <w:r w:rsidRPr="00ED2149">
        <w:rPr>
          <w:sz w:val="24"/>
          <w:szCs w:val="24"/>
        </w:rPr>
        <w:t>las lenguas en su dimensión diacrónica, como entes</w:t>
      </w:r>
      <w:r>
        <w:rPr>
          <w:sz w:val="24"/>
          <w:szCs w:val="24"/>
        </w:rPr>
        <w:t xml:space="preserve"> </w:t>
      </w:r>
      <w:r w:rsidRPr="00ED2149">
        <w:rPr>
          <w:sz w:val="24"/>
          <w:szCs w:val="24"/>
        </w:rPr>
        <w:t>vivos en constante desarrollo, y valorar el amplio grupo</w:t>
      </w:r>
      <w:r>
        <w:rPr>
          <w:sz w:val="24"/>
          <w:szCs w:val="24"/>
        </w:rPr>
        <w:t xml:space="preserve"> </w:t>
      </w:r>
      <w:r w:rsidRPr="00ED2149">
        <w:rPr>
          <w:sz w:val="24"/>
          <w:szCs w:val="24"/>
        </w:rPr>
        <w:t>de las lenguas romances habladas en Europa como el</w:t>
      </w:r>
      <w:r>
        <w:rPr>
          <w:sz w:val="24"/>
          <w:szCs w:val="24"/>
        </w:rPr>
        <w:t xml:space="preserve"> </w:t>
      </w:r>
      <w:r w:rsidRPr="00ED2149">
        <w:rPr>
          <w:sz w:val="24"/>
          <w:szCs w:val="24"/>
        </w:rPr>
        <w:t>producto de esa evolución en el momento actual.</w:t>
      </w:r>
      <w:r>
        <w:rPr>
          <w:sz w:val="24"/>
          <w:szCs w:val="24"/>
        </w:rPr>
        <w:t xml:space="preserve"> </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ED2149">
        <w:rPr>
          <w:sz w:val="24"/>
          <w:szCs w:val="24"/>
        </w:rPr>
        <w:t>Los contenidos propuestos para la materia serán tratados</w:t>
      </w:r>
      <w:r>
        <w:rPr>
          <w:sz w:val="24"/>
          <w:szCs w:val="24"/>
        </w:rPr>
        <w:t xml:space="preserve"> </w:t>
      </w:r>
      <w:r w:rsidRPr="00ED2149">
        <w:rPr>
          <w:sz w:val="24"/>
          <w:szCs w:val="24"/>
        </w:rPr>
        <w:t>en Latín I y II</w:t>
      </w:r>
      <w:r>
        <w:rPr>
          <w:sz w:val="24"/>
          <w:szCs w:val="24"/>
        </w:rPr>
        <w:t>:</w:t>
      </w:r>
      <w:r w:rsidRPr="00ED2149">
        <w:rPr>
          <w:sz w:val="24"/>
          <w:szCs w:val="24"/>
        </w:rPr>
        <w:t xml:space="preserve"> </w:t>
      </w:r>
    </w:p>
    <w:p w:rsidR="00B82589" w:rsidRDefault="00B82589" w:rsidP="00B82589">
      <w:pPr>
        <w:autoSpaceDE w:val="0"/>
        <w:autoSpaceDN w:val="0"/>
        <w:adjustRightInd w:val="0"/>
        <w:spacing w:before="100" w:beforeAutospacing="1" w:after="100" w:afterAutospacing="1"/>
        <w:ind w:firstLine="284"/>
        <w:jc w:val="both"/>
        <w:rPr>
          <w:sz w:val="24"/>
          <w:szCs w:val="24"/>
        </w:rPr>
      </w:pPr>
      <w:r w:rsidRPr="00775228">
        <w:rPr>
          <w:b/>
          <w:sz w:val="24"/>
          <w:szCs w:val="24"/>
        </w:rPr>
        <w:t>-Corresponde al primero la asimilación de las estructuras de la morfología regular, los valores sintácticos más usuales, las nociones elementales de evolución fonética y los aspectos básicos de la civilización romana, aplicando esos conocimientos al análisis y traducción de textos breves y sencillos.</w:t>
      </w:r>
      <w:r w:rsidRPr="00ED2149">
        <w:rPr>
          <w:sz w:val="24"/>
          <w:szCs w:val="24"/>
        </w:rPr>
        <w:t xml:space="preserve"> </w:t>
      </w:r>
    </w:p>
    <w:p w:rsidR="00B82589" w:rsidRPr="00ED2149" w:rsidRDefault="00B82589" w:rsidP="00B82589">
      <w:pPr>
        <w:autoSpaceDE w:val="0"/>
        <w:autoSpaceDN w:val="0"/>
        <w:adjustRightInd w:val="0"/>
        <w:spacing w:before="100" w:beforeAutospacing="1" w:after="100" w:afterAutospacing="1"/>
        <w:ind w:firstLine="284"/>
        <w:jc w:val="both"/>
        <w:rPr>
          <w:sz w:val="24"/>
          <w:szCs w:val="24"/>
        </w:rPr>
      </w:pPr>
      <w:r w:rsidRPr="00775228">
        <w:rPr>
          <w:b/>
          <w:sz w:val="24"/>
          <w:szCs w:val="24"/>
        </w:rPr>
        <w:t>-Concierne a Latín II la consolidación de los contenidos anteriores y su ampliación con el estudio de la morfología irregular, los procedimientos de subordinación, las construcciones sintácticas propias de la lengua latina, la evolución del léxico y el tratamiento de aspectos específicos del legado romano</w:t>
      </w:r>
      <w:r w:rsidRPr="00ED2149">
        <w:rPr>
          <w:sz w:val="24"/>
          <w:szCs w:val="24"/>
        </w:rPr>
        <w:t>,</w:t>
      </w:r>
      <w:r>
        <w:rPr>
          <w:sz w:val="24"/>
          <w:szCs w:val="24"/>
        </w:rPr>
        <w:t xml:space="preserve"> </w:t>
      </w:r>
      <w:r w:rsidRPr="00ED2149">
        <w:rPr>
          <w:sz w:val="24"/>
          <w:szCs w:val="24"/>
        </w:rPr>
        <w:t>aplicando los procedimientos de análisis y las técnicas de</w:t>
      </w:r>
      <w:r>
        <w:rPr>
          <w:sz w:val="24"/>
          <w:szCs w:val="24"/>
        </w:rPr>
        <w:t xml:space="preserve"> </w:t>
      </w:r>
      <w:r w:rsidRPr="00ED2149">
        <w:rPr>
          <w:sz w:val="24"/>
          <w:szCs w:val="24"/>
        </w:rPr>
        <w:t>traducción a textos de mayor complejidad y distinguiendo</w:t>
      </w:r>
      <w:r>
        <w:rPr>
          <w:sz w:val="24"/>
          <w:szCs w:val="24"/>
        </w:rPr>
        <w:t xml:space="preserve"> </w:t>
      </w:r>
      <w:r w:rsidRPr="00ED2149">
        <w:rPr>
          <w:sz w:val="24"/>
          <w:szCs w:val="24"/>
        </w:rPr>
        <w:t>en ellos las características del género literario al que pertenecen.</w:t>
      </w:r>
      <w:r>
        <w:rPr>
          <w:sz w:val="24"/>
          <w:szCs w:val="24"/>
        </w:rPr>
        <w:t xml:space="preserve"> </w:t>
      </w:r>
      <w:r w:rsidRPr="00ED2149">
        <w:rPr>
          <w:sz w:val="24"/>
          <w:szCs w:val="24"/>
        </w:rPr>
        <w:t>Todo ello en aras de una mejor comprensión del</w:t>
      </w:r>
      <w:r>
        <w:rPr>
          <w:sz w:val="24"/>
          <w:szCs w:val="24"/>
        </w:rPr>
        <w:t xml:space="preserve"> </w:t>
      </w:r>
      <w:r w:rsidRPr="00ED2149">
        <w:rPr>
          <w:sz w:val="24"/>
          <w:szCs w:val="24"/>
        </w:rPr>
        <w:t>pensamiento y de la tradición clásica y la valoración de su</w:t>
      </w:r>
      <w:r>
        <w:rPr>
          <w:sz w:val="24"/>
          <w:szCs w:val="24"/>
        </w:rPr>
        <w:t xml:space="preserve"> </w:t>
      </w:r>
      <w:r w:rsidRPr="00ED2149">
        <w:rPr>
          <w:sz w:val="24"/>
          <w:szCs w:val="24"/>
        </w:rPr>
        <w:t>continuidad en nuestra sociedad, lengua y cultura.</w:t>
      </w:r>
    </w:p>
    <w:p w:rsidR="00B82589" w:rsidRPr="009011B9" w:rsidRDefault="00B82589" w:rsidP="00B82589">
      <w:pPr>
        <w:autoSpaceDE w:val="0"/>
        <w:autoSpaceDN w:val="0"/>
        <w:adjustRightInd w:val="0"/>
        <w:spacing w:before="100" w:beforeAutospacing="1" w:after="100" w:afterAutospacing="1"/>
        <w:ind w:firstLine="284"/>
        <w:jc w:val="both"/>
        <w:rPr>
          <w:sz w:val="24"/>
          <w:szCs w:val="24"/>
        </w:rPr>
      </w:pPr>
      <w:r w:rsidRPr="009011B9">
        <w:rPr>
          <w:sz w:val="24"/>
          <w:szCs w:val="24"/>
        </w:rPr>
        <w:t>La enseñanza del Latín en el bachillerato tendrá como</w:t>
      </w:r>
      <w:r>
        <w:rPr>
          <w:sz w:val="24"/>
          <w:szCs w:val="24"/>
        </w:rPr>
        <w:t xml:space="preserve"> </w:t>
      </w:r>
      <w:r w:rsidRPr="009011B9">
        <w:rPr>
          <w:sz w:val="24"/>
          <w:szCs w:val="24"/>
        </w:rPr>
        <w:t>finalidad el desarrollo de las siguientes capacidades:</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Conocer de forma práctica los fundamentos morfológicos, sintácticos y léxicos de la lengua latina e iniciarse en la traducción e interpretación de textos de complejidad y dificultad progresivas.</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Reconocer, gracias al conocimiento y aplicación de nociones básicas de lingüística general, componentes significativos de las flexión nominal, pronominal y verbal latina en las lenguas modernas derivadas del latín o influidas por él.</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Analizar textos latinos diversos, originales, adaptados y traducidos, mediante una lectura comprensiva para distinguir sus características esenciales y el género literario al que pertenecen.</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Reconocer las raíces latinas de nuestra lengua y los elementos de origen latino que perviven en ella, para su mejor conocimiento y uso.</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Conocer los hitos fundamentales de la historia de Roma e indagar en aspectos de su civilización, mediante la utilización de documentos y fuentes variadas, analizadas críticamente.</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Identificar y valorar las principales aportaciones de la civilización romana en Extremadura y España y apreciar la lengua latina como instrumento transmisor de cultura. Conocer la aportación de Extremadura al humanismo español.</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Conocer la influencia de Grecia y Roma antiguas en la aparición y conformación del humanismo en Europa, así como las principales aportaciones de los grandes humanistas extremeños.</w:t>
      </w:r>
    </w:p>
    <w:p w:rsidR="00B82589" w:rsidRPr="007A3BAF" w:rsidRDefault="00B82589" w:rsidP="003714DF">
      <w:pPr>
        <w:numPr>
          <w:ilvl w:val="0"/>
          <w:numId w:val="123"/>
        </w:numPr>
        <w:autoSpaceDE w:val="0"/>
        <w:autoSpaceDN w:val="0"/>
        <w:adjustRightInd w:val="0"/>
        <w:jc w:val="both"/>
        <w:rPr>
          <w:sz w:val="24"/>
          <w:szCs w:val="24"/>
        </w:rPr>
      </w:pPr>
      <w:r w:rsidRPr="007A3BAF">
        <w:rPr>
          <w:sz w:val="24"/>
          <w:szCs w:val="24"/>
        </w:rPr>
        <w:t>Valorar la contribución del mundo romano como elemento integrador de diferentes corrientes de pensamiento y actitudes éticas y estéticas que conforman el ámbito cultural europeo.</w:t>
      </w:r>
    </w:p>
    <w:p w:rsidR="00B82589" w:rsidRDefault="00B82589" w:rsidP="00B82589">
      <w:pPr>
        <w:jc w:val="both"/>
        <w:rPr>
          <w:b/>
          <w:sz w:val="24"/>
        </w:rPr>
      </w:pPr>
    </w:p>
    <w:p w:rsidR="00B82589" w:rsidRDefault="00B82589" w:rsidP="00B82589">
      <w:pPr>
        <w:tabs>
          <w:tab w:val="left" w:pos="720"/>
          <w:tab w:val="left" w:pos="1440"/>
          <w:tab w:val="left" w:pos="2880"/>
          <w:tab w:val="left" w:pos="4320"/>
          <w:tab w:val="left" w:pos="5760"/>
        </w:tabs>
        <w:spacing w:beforeLines="100" w:before="240" w:afterLines="50" w:after="120"/>
        <w:jc w:val="both"/>
        <w:rPr>
          <w:b/>
          <w:sz w:val="24"/>
          <w:szCs w:val="24"/>
        </w:rPr>
      </w:pPr>
      <w:r>
        <w:rPr>
          <w:b/>
          <w:sz w:val="24"/>
        </w:rPr>
        <w:br w:type="page"/>
      </w:r>
      <w:r>
        <w:rPr>
          <w:b/>
          <w:sz w:val="24"/>
        </w:rPr>
        <w:lastRenderedPageBreak/>
        <w:t xml:space="preserve">2- </w:t>
      </w:r>
      <w:r>
        <w:rPr>
          <w:b/>
          <w:sz w:val="24"/>
          <w:szCs w:val="24"/>
        </w:rPr>
        <w:t>CONTRIBUCIÓN DE FAMILIA ROMANA A LA CONSECUCIÓN DE LOS OBJETIVOS GENERALES Y FINES DEL BACHILLERATO</w:t>
      </w:r>
    </w:p>
    <w:p w:rsidR="00B82589" w:rsidRDefault="00B82589" w:rsidP="00B82589">
      <w:pPr>
        <w:tabs>
          <w:tab w:val="left" w:pos="720"/>
          <w:tab w:val="left" w:pos="1440"/>
          <w:tab w:val="left" w:pos="2880"/>
          <w:tab w:val="left" w:pos="4320"/>
          <w:tab w:val="left" w:pos="5760"/>
        </w:tabs>
        <w:ind w:firstLine="284"/>
        <w:jc w:val="both"/>
        <w:rPr>
          <w:sz w:val="24"/>
          <w:szCs w:val="24"/>
          <w:highlight w:val="yellow"/>
        </w:rPr>
      </w:pPr>
      <w:r>
        <w:rPr>
          <w:sz w:val="24"/>
          <w:szCs w:val="24"/>
        </w:rPr>
        <w:t xml:space="preserve">Teniendo como referentes </w:t>
      </w:r>
      <w:r w:rsidRPr="00730EE7">
        <w:rPr>
          <w:sz w:val="24"/>
          <w:szCs w:val="24"/>
        </w:rPr>
        <w:t>tanto los objetivos generales y fines del Bachillerato</w:t>
      </w:r>
      <w:r>
        <w:rPr>
          <w:sz w:val="24"/>
          <w:szCs w:val="24"/>
        </w:rPr>
        <w:t xml:space="preserve"> </w:t>
      </w:r>
      <w:r w:rsidRPr="00730EE7">
        <w:rPr>
          <w:sz w:val="24"/>
          <w:szCs w:val="24"/>
        </w:rPr>
        <w:t>como los objetivos específicos de la materia de latín, consideramos que el estudio de la mayoría de los capítulos de FAMILIA ROMANA por parte del alumnado que elija la asignatura de Latín en Primero de Bachillerato como propia de modalidad, puede contribuir de manera muy significativa a la consecución de los apartados que abajo se indican; no obstante, dichos contenidos han de observarse como referentes que afectan a todo el Bachillerato en su conjunto y, por tanto, cuya consecución completa tendrá una duración total de dos cursos académicos. En consecuencia, se tratará el método LINGVA LATINA de forma global, entendiéndolo como un todo progresivo que incluye tanto FAMILIA ROMANA como ROMA AETERNA, SERMONES ROMANI o las ediciones didácticas correspondientes (CÉSAR, SALUSTIO, VIRGILIO, CICERÓN, PLAUTO,  PETRONIO, etc.), dado que la finalidad última perseguida es la plena y directa comprensión de forma gradual de textos de autores latinos, partiendo de los textos adaptados de FAMILIA ROMANA hasta alcanzar un nivel que permita a los alumnos adquirir las capacidades necesarias para desenvolverse sin problemas frente a textos propuestos para las PAU o en futuros estudios universitarios.</w:t>
      </w:r>
    </w:p>
    <w:p w:rsidR="00B82589" w:rsidRDefault="00B82589" w:rsidP="00B82589">
      <w:pPr>
        <w:jc w:val="both"/>
        <w:rPr>
          <w:b/>
          <w:sz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511"/>
        <w:gridCol w:w="5210"/>
      </w:tblGrid>
      <w:tr w:rsidR="00B82589" w:rsidRPr="003D522A" w:rsidTr="00841DE8">
        <w:tc>
          <w:tcPr>
            <w:tcW w:w="9164" w:type="dxa"/>
            <w:gridSpan w:val="2"/>
            <w:shd w:val="clear" w:color="auto" w:fill="auto"/>
          </w:tcPr>
          <w:p w:rsidR="00B82589" w:rsidRPr="003D522A" w:rsidRDefault="00B82589" w:rsidP="00841DE8">
            <w:pPr>
              <w:tabs>
                <w:tab w:val="left" w:pos="720"/>
                <w:tab w:val="left" w:pos="1440"/>
                <w:tab w:val="left" w:pos="2880"/>
                <w:tab w:val="left" w:pos="4320"/>
                <w:tab w:val="left" w:pos="5760"/>
              </w:tabs>
              <w:spacing w:beforeLines="50" w:before="120" w:afterLines="50" w:after="120" w:line="360" w:lineRule="exact"/>
              <w:jc w:val="center"/>
              <w:rPr>
                <w:b/>
                <w:sz w:val="24"/>
                <w:szCs w:val="24"/>
              </w:rPr>
            </w:pPr>
            <w:r w:rsidRPr="003D522A">
              <w:rPr>
                <w:b/>
                <w:sz w:val="28"/>
                <w:szCs w:val="28"/>
              </w:rPr>
              <w:t>RESPECTO A LOS OBJETIVOS GENERALES DEL BACHILLERATO</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spacing w:line="360" w:lineRule="exact"/>
              <w:jc w:val="both"/>
              <w:rPr>
                <w:b/>
                <w:sz w:val="24"/>
                <w:szCs w:val="24"/>
              </w:rPr>
            </w:pPr>
            <w:r w:rsidRPr="003D522A">
              <w:rPr>
                <w:b/>
                <w:sz w:val="24"/>
                <w:szCs w:val="24"/>
              </w:rPr>
              <w:t>Relación de objetivos:</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spacing w:line="360" w:lineRule="exact"/>
              <w:jc w:val="both"/>
              <w:rPr>
                <w:b/>
                <w:w w:val="99"/>
                <w:sz w:val="24"/>
                <w:szCs w:val="24"/>
              </w:rPr>
            </w:pPr>
            <w:r w:rsidRPr="003D522A">
              <w:rPr>
                <w:b/>
                <w:w w:val="99"/>
                <w:sz w:val="24"/>
                <w:szCs w:val="24"/>
              </w:rPr>
              <w:t>Consecución de éstos a través de LINGVA LATINA</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A. Ejercer la ciudadanía democrática, desde una perspectiva global, y adquirir una conciencia cívica responsable</w:t>
            </w:r>
            <w:r w:rsidRPr="003D522A">
              <w:rPr>
                <w:sz w:val="24"/>
                <w:szCs w:val="24"/>
              </w:rPr>
              <w:t>, inspirada por los valores de la Constitución española así como por los derechos humanos, que fomente la corresponsabilidad en la construcción de una sociedad justa y equitativa y favorezca la sostenibilidad.</w:t>
            </w:r>
          </w:p>
        </w:tc>
        <w:tc>
          <w:tcPr>
            <w:tcW w:w="5512" w:type="dxa"/>
            <w:shd w:val="clear" w:color="auto" w:fill="auto"/>
            <w:vAlign w:val="center"/>
          </w:tcPr>
          <w:p w:rsidR="00B82589" w:rsidRPr="003D522A" w:rsidRDefault="00B82589" w:rsidP="00841DE8">
            <w:pPr>
              <w:tabs>
                <w:tab w:val="left" w:pos="709"/>
              </w:tabs>
              <w:spacing w:before="100" w:beforeAutospacing="1" w:after="100" w:afterAutospacing="1"/>
              <w:jc w:val="both"/>
              <w:rPr>
                <w:sz w:val="24"/>
                <w:szCs w:val="24"/>
              </w:rPr>
            </w:pPr>
            <w:r w:rsidRPr="003D522A">
              <w:rPr>
                <w:sz w:val="24"/>
                <w:szCs w:val="24"/>
              </w:rPr>
              <w:t xml:space="preserve">Precisamente, al tratarse de un método que, en su primer volumen, muestra los hábitos cotidianos de una familia romana de hace casi 2.000 años, nos desvela una serie de elementos de conducta y de valores sociales rechazables o asumibles por parte de la sociedad actual, y que deben ser comentados en clase como principios que pueden contribuir, por mera comparación, a inculcar valores como la tolerancia, la solidaridad o la participación democrática, en tanto que forman parte de un proceso histórico. Una vez que el alumno alcance los conocimientos necesarios para ello, accederá en un siguiente paso a autores latinos no adaptados, y la imagen creada de la sociedad romana se configurará a través de la propia voz de quienes la vivieron, con sus luces y sombras. La certera selección de textos de Livio, </w:t>
            </w:r>
            <w:r w:rsidRPr="003D522A">
              <w:rPr>
                <w:spacing w:val="-2"/>
                <w:sz w:val="24"/>
                <w:szCs w:val="24"/>
              </w:rPr>
              <w:t xml:space="preserve">Nepote y Salustio </w:t>
            </w:r>
            <w:r w:rsidRPr="003D522A">
              <w:rPr>
                <w:sz w:val="24"/>
                <w:szCs w:val="24"/>
              </w:rPr>
              <w:t xml:space="preserve">en ROMA AETERNA, sin ir más lejos, muestran una amplísima visión de Roma y su devenir cronológico, como una lucha interna política y social a un tiempo. </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 xml:space="preserve">B. Consolidar una madurez personal y social que les </w:t>
            </w:r>
            <w:r w:rsidRPr="003D522A">
              <w:rPr>
                <w:b/>
                <w:sz w:val="24"/>
                <w:szCs w:val="24"/>
              </w:rPr>
              <w:lastRenderedPageBreak/>
              <w:t>permita actuar de forma responsable y autónoma</w:t>
            </w:r>
            <w:r w:rsidRPr="003D522A">
              <w:rPr>
                <w:sz w:val="24"/>
                <w:szCs w:val="24"/>
              </w:rPr>
              <w:t xml:space="preserve"> y desarrollar su espíritu crítico. Prever y resolver pacíficamente los conflictos personales, familiares y sociales.</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lastRenderedPageBreak/>
              <w:t xml:space="preserve">El alumnado que inicia sus estudios de lengua latina con LINGVA LATINA, al haber sido </w:t>
            </w:r>
            <w:r w:rsidRPr="003D522A">
              <w:rPr>
                <w:sz w:val="24"/>
                <w:szCs w:val="24"/>
              </w:rPr>
              <w:lastRenderedPageBreak/>
              <w:t>concebido en un principio como método de autoaprendizaje, desarrolla, entre otros aspectos, la capacidad de aprender de forma ordenada, progresiva y, ante todo, autónoma, con las debidas indicaciones del profesor. Una vez adquiridos en el ámbito docente los hábitos necesarios para actuar con independencia y madurez ante situaciones y problemas que se le planteen el quehacer diario de su práctica en el aula, el alumnado se encontrará en mayor y mejor disposición para abordar conflictos y problemas de su vida cotidiana.</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lastRenderedPageBreak/>
              <w:t>C. Fomentar la igualdad efectiva de derechos y oportunidades entre hombres y mujeres</w:t>
            </w:r>
            <w:r w:rsidRPr="003D522A">
              <w:rPr>
                <w:sz w:val="24"/>
                <w:szCs w:val="24"/>
              </w:rPr>
              <w:t xml:space="preserve">, analizar y valorar críticamente las desigualdades existentes e </w:t>
            </w:r>
            <w:r w:rsidRPr="003D522A">
              <w:rPr>
                <w:b/>
                <w:sz w:val="24"/>
                <w:szCs w:val="24"/>
              </w:rPr>
              <w:t>impulsar</w:t>
            </w:r>
            <w:r w:rsidRPr="003D522A">
              <w:rPr>
                <w:sz w:val="24"/>
                <w:szCs w:val="24"/>
              </w:rPr>
              <w:t xml:space="preserve"> la igualdad real y </w:t>
            </w:r>
            <w:r w:rsidRPr="003D522A">
              <w:rPr>
                <w:b/>
                <w:sz w:val="24"/>
                <w:szCs w:val="24"/>
              </w:rPr>
              <w:t>la no discriminación de las personas con discapacidad.</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Pr>
                <w:sz w:val="24"/>
                <w:szCs w:val="24"/>
              </w:rPr>
              <w:t>L</w:t>
            </w:r>
            <w:r w:rsidRPr="003D522A">
              <w:rPr>
                <w:sz w:val="24"/>
                <w:szCs w:val="24"/>
              </w:rPr>
              <w:t xml:space="preserve">a observación en una especie de túnel del tiempo, de los roles según sexos en la antigua Roma, partiendo de los evidentes contrastes entre los personajes femeninos y masculinos (e incluso mujeres y hombres libres frente a los esclavos), puede dar lugar a debates en torno a dicha temática en clase, o bien al estudio comparativo de sociedades actuales donde aún se mantienen las diferencias sociales según el sexo o en relación con las personas con algún tipo de discapacidad. FAMILIA ROMANA contiene, además, una serie de escenas, especialmente dentro del ámbito familiar y escolar (véase a modo de ejemplo, los cap. III, </w:t>
            </w:r>
            <w:r w:rsidRPr="003D522A">
              <w:rPr>
                <w:i/>
                <w:sz w:val="24"/>
                <w:szCs w:val="24"/>
              </w:rPr>
              <w:t>Puer improbus</w:t>
            </w:r>
            <w:r w:rsidRPr="003D522A">
              <w:rPr>
                <w:sz w:val="24"/>
                <w:szCs w:val="24"/>
              </w:rPr>
              <w:t xml:space="preserve">, o XV, </w:t>
            </w:r>
            <w:r w:rsidRPr="003D522A">
              <w:rPr>
                <w:i/>
                <w:sz w:val="24"/>
                <w:szCs w:val="24"/>
              </w:rPr>
              <w:t>Magister et discipulī</w:t>
            </w:r>
            <w:r w:rsidRPr="003D522A">
              <w:rPr>
                <w:sz w:val="24"/>
                <w:szCs w:val="24"/>
              </w:rPr>
              <w:t>), que ponen de manifiesto la existencia de ciertos grados de violencia aceptados en la sociedad romana como algo cotidiano: en relación con los esclavos y los hijos, en el entorno de la familia, y por parte del propio maestro respecto a sus discípulos, en el mundo de la escuela. Tanto los alumnos que ya hayan comenzado el método en Cuarto de ESO, como los que aborden por primera vez sus estudios de latín con él, observarán que la violencia se vivía y, hasta cierto punto, se inculcaba en el mundo romano desde la más tierna infancia. La observación de esta visión violenta del mundo debe servir en nuestros alumnos como punto de partida para analizar las causas de todo tipo de violencia y sus consecuencias. Su continuación natural, ROMA AETERNA, SERMONES ROMANI o las EDICIONES DIDÁCTICAS nos hablan de una Roma donde las mujeres eran excluidas sistemáticamente de cualquier tipo de órgano de decisión y se ejercía sobre ellas, en ocasiones, actos de violencia machista como el recogido en ROMA AETERNA, cuando aborda el episodio de la violación de Lucrecia.</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D. Afianzar los hábitos de lectura, estudio y disciplina,</w:t>
            </w:r>
            <w:r w:rsidRPr="003D522A">
              <w:rPr>
                <w:sz w:val="24"/>
                <w:szCs w:val="24"/>
              </w:rPr>
              <w:t xml:space="preserve"> </w:t>
            </w:r>
            <w:r w:rsidRPr="003D522A">
              <w:rPr>
                <w:sz w:val="24"/>
                <w:szCs w:val="24"/>
              </w:rPr>
              <w:lastRenderedPageBreak/>
              <w:t>como condiciones necesarias para el eficaz aprovechamiento del aprendizaje, y como medio de desarrollo personal.</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sz w:val="24"/>
                <w:szCs w:val="24"/>
              </w:rPr>
            </w:pPr>
            <w:r w:rsidRPr="003D522A">
              <w:rPr>
                <w:sz w:val="24"/>
                <w:szCs w:val="24"/>
              </w:rPr>
              <w:lastRenderedPageBreak/>
              <w:t xml:space="preserve">El estudio sistemático de un método como LINGVA LATINA, estructurado de forma </w:t>
            </w:r>
            <w:r w:rsidRPr="003D522A">
              <w:rPr>
                <w:sz w:val="24"/>
                <w:szCs w:val="24"/>
              </w:rPr>
              <w:lastRenderedPageBreak/>
              <w:t>organizada y progresiva, favorece, sin duda, el desarrollo de hábitos de estudio y la formación de una disciplina imprescindibles para alcanzar los objetivos lingüísticos y culturales a lo largo del curso. Por otra parte, además, de las propias lecturas en latín, se irán recomendando a lo largo del curso lecturas en español o lenguas conocidas por el alumno para desarrollar un mayor interés del mismo hacia los contenidos desarrollados.</w:t>
            </w:r>
          </w:p>
        </w:tc>
      </w:tr>
      <w:tr w:rsidR="00B82589" w:rsidRPr="003D522A" w:rsidTr="00841DE8">
        <w:trPr>
          <w:trHeight w:val="1515"/>
        </w:trPr>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lastRenderedPageBreak/>
              <w:t>E. Dominar, tanto en su expresión oral como escrita, la lengua castellana y, en su caso, la lengua cooficial</w:t>
            </w:r>
            <w:r w:rsidRPr="003D522A">
              <w:rPr>
                <w:sz w:val="24"/>
                <w:szCs w:val="24"/>
              </w:rPr>
              <w:t xml:space="preserve"> de su comunidad autónoma.</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El conocimiento de la lengua latina, y su correcta comprensión y expresión tanto oral como escrita, es un magnífico trampolín para la correcta compresión y expresión de múltiples aspectos del español o de las lenguas cooficiales de España, puesto que supone un pilar básico para entender la gramática y dar justificación a fenómenos, fonéticos, gramaticales o diacrónicos de lenguas como el catalán o el gallego.</w:t>
            </w:r>
          </w:p>
        </w:tc>
      </w:tr>
      <w:tr w:rsidR="00B82589" w:rsidRPr="003D522A" w:rsidTr="00841DE8">
        <w:trPr>
          <w:trHeight w:val="405"/>
        </w:trPr>
        <w:tc>
          <w:tcPr>
            <w:tcW w:w="3652" w:type="dxa"/>
            <w:shd w:val="clear" w:color="auto" w:fill="auto"/>
            <w:vAlign w:val="center"/>
          </w:tcPr>
          <w:p w:rsidR="00B82589" w:rsidRPr="003D522A" w:rsidRDefault="00B82589" w:rsidP="00841DE8">
            <w:pPr>
              <w:tabs>
                <w:tab w:val="left" w:pos="426"/>
              </w:tabs>
              <w:autoSpaceDE w:val="0"/>
              <w:autoSpaceDN w:val="0"/>
              <w:adjustRightInd w:val="0"/>
              <w:spacing w:before="100" w:beforeAutospacing="1" w:after="100" w:afterAutospacing="1"/>
              <w:jc w:val="both"/>
              <w:rPr>
                <w:b/>
                <w:sz w:val="24"/>
                <w:szCs w:val="24"/>
                <w:highlight w:val="red"/>
              </w:rPr>
            </w:pPr>
            <w:r w:rsidRPr="003D522A">
              <w:rPr>
                <w:b/>
                <w:sz w:val="24"/>
                <w:szCs w:val="24"/>
              </w:rPr>
              <w:t>F. Expresarse con fluidez y corrección en una o más lenguas extranjeras.</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sz w:val="24"/>
                <w:szCs w:val="24"/>
              </w:rPr>
            </w:pPr>
            <w:r w:rsidRPr="003D522A">
              <w:rPr>
                <w:sz w:val="24"/>
                <w:szCs w:val="24"/>
              </w:rPr>
              <w:t>Precisamente, el método LINGVA LATINA, del que forma parte como primer volumen FAMILIA ROMANA, persigue como principal fin comprender de manera inmediata la lengua latina, así como expresarse en dicha lengua de la forma más adecuada y correcta posible, por medio de ejercicios elaborados en latín. En gran parte de Europa el latín está considerado como una lengua extranjera más, al mismo nivel que las demás lenguas modernas; por tanto, consideramos este objetivo absolutamente asumible como principio rector en el aprendizaje de la lengua latina. Por otra parte, es innegable el apoyo que el conocimiento del latín brinda, de forma directa o indirecta, al aprendizaje de cualquier lengua extranjera, y no sólo románica, sino también germánica, como es el caso del inglés, que mantiene un elevado porcentaje de raíces latinas en su léxico.</w:t>
            </w:r>
          </w:p>
        </w:tc>
      </w:tr>
      <w:tr w:rsidR="00B82589" w:rsidRPr="003D522A" w:rsidTr="00841DE8">
        <w:trPr>
          <w:trHeight w:val="300"/>
        </w:trPr>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G.</w:t>
            </w:r>
            <w:r>
              <w:rPr>
                <w:rFonts w:ascii="Verdana" w:hAnsi="Verdana" w:cs="Verdana"/>
                <w:color w:val="222226"/>
              </w:rPr>
              <w:t xml:space="preserve"> </w:t>
            </w:r>
            <w:r w:rsidRPr="003D522A">
              <w:rPr>
                <w:b/>
                <w:color w:val="222226"/>
                <w:sz w:val="24"/>
                <w:szCs w:val="24"/>
              </w:rPr>
              <w:t>Profundizar en el uso eficaz, responsable y crítico</w:t>
            </w:r>
            <w:r>
              <w:rPr>
                <w:b/>
                <w:color w:val="222226"/>
                <w:sz w:val="24"/>
                <w:szCs w:val="24"/>
              </w:rPr>
              <w:t xml:space="preserve"> de las</w:t>
            </w:r>
            <w:r w:rsidRPr="003D522A">
              <w:rPr>
                <w:b/>
                <w:sz w:val="24"/>
                <w:szCs w:val="24"/>
              </w:rPr>
              <w:t xml:space="preserve"> tecnologías de la información y la comunicación.</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sz w:val="24"/>
                <w:szCs w:val="24"/>
              </w:rPr>
            </w:pPr>
            <w:r w:rsidRPr="003D522A">
              <w:rPr>
                <w:sz w:val="24"/>
                <w:szCs w:val="24"/>
              </w:rPr>
              <w:t xml:space="preserve"> LINGVA LATINA es un método que, pese a los tópicos existentes en torno a la metodología de las lenguas clásicas, está completamente adaptado a las nuevas tecnologías, no sólo por la existencia de un material informático (existen versiones en CD-Rom de FAMILIA ROMANA, ROMA AETERNA, EXERCITIA LATINA I y EXERCITIA LATINA II), sino, además, por el hecho de que el método LINGVA LATINA es, probablemente uno de los que más ejercicios interactivos ha generado en diversas páginas Web de docentes de todo el mundo.</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 xml:space="preserve">H. Conocer y valorar críticamente las realidades del </w:t>
            </w:r>
            <w:r w:rsidRPr="003D522A">
              <w:rPr>
                <w:b/>
                <w:sz w:val="24"/>
                <w:szCs w:val="24"/>
              </w:rPr>
              <w:lastRenderedPageBreak/>
              <w:t>mundo contemporáneo, sus antecedentes históricos</w:t>
            </w:r>
            <w:r w:rsidRPr="003D522A">
              <w:rPr>
                <w:sz w:val="24"/>
                <w:szCs w:val="24"/>
              </w:rPr>
              <w:t xml:space="preserve"> y los principales factores de su evolución. Participar de forma solidaria en el desarrollo y mejora de su entorno social.</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lastRenderedPageBreak/>
              <w:t xml:space="preserve">El latín, desde la correcta y fluida comprensión de los textos, abre una puerta hacia un mundo que ha </w:t>
            </w:r>
            <w:r w:rsidRPr="003D522A">
              <w:rPr>
                <w:sz w:val="24"/>
                <w:szCs w:val="24"/>
              </w:rPr>
              <w:lastRenderedPageBreak/>
              <w:t>marcado la historia y la cultura de Europa a todos los niveles, y no sólo en la época romana, sino también a través que de la proyección posterior del mismo supuso el Renacimiento y la corriente de los humanistas. Por último, esta riqueza cultural no se restringe exclusivamente a textos escritos en latín en la época clásica de la literatura latina, sino a todos aquellos compuestos en dicha lengua en cualquier época, incluso en nuestros días, con aspectos tan destacados como la producción latina de los humanistas. Sin lugar a dudas, para entender las claves del mundo contemporáneo, debemos retrotraernos a nuestro pasado romano para valorarlo críticamente y conocer su proyección en la realidad circundante. La lectura de los pasajes propuestos en ROMA AETERNA, SERMONES o las EDICIONES DIDÁCTICAS contribuirá sobremanera a tender puentes entre el mundo antiguo y la sociedad actual, y brindar al alumnado una serie de elementos de juicio en torno a realidades contemporáneas, cuyos precedentes se encuentran en la antigua Roma.</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lastRenderedPageBreak/>
              <w:t>I. Acceder a los conocimientos científicos y tecnológicos fundamentales</w:t>
            </w:r>
            <w:r w:rsidRPr="003D522A">
              <w:rPr>
                <w:sz w:val="24"/>
                <w:szCs w:val="24"/>
              </w:rPr>
              <w:t xml:space="preserve"> y dominar las habilidades básicas propias de la modalidad elegida.</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 xml:space="preserve">Ante la existencia de una nueva asignatura común para los alumnos de Primero de Bachillerato, como es las Ciencias para el mundo contemporáneo, los alumnos que cursen estudios de Latín estarán en disposición de comprender con mayor claridad y fluidez sus contenidos pues, precisamente para adquirir un conocimiento en cualquier área del saber humano es necesario dominar una terminología, que funciona como un código necesario e imprescindible para acceder con rigurosidad a dicho conocimiento. La terminología de la ciencia y de la técnica tienen sus claves más importantes en el latín (y, por supuesto, en el griego).  Un ejemplo práctico de ello sería, sin ir más lejos, cómo el conocimiento de las partes del cuerpo en latín propicia, sin duda, un acercamiento mucho más fluido y comprensivo a la terminología científica y médica. Algo similar podemos afirmar del cap. X, </w:t>
            </w:r>
            <w:r w:rsidRPr="003D522A">
              <w:rPr>
                <w:i/>
                <w:sz w:val="24"/>
                <w:szCs w:val="24"/>
              </w:rPr>
              <w:t>Bēstiae et hominēs</w:t>
            </w:r>
            <w:r w:rsidRPr="003D522A">
              <w:rPr>
                <w:sz w:val="24"/>
                <w:szCs w:val="24"/>
              </w:rPr>
              <w:t xml:space="preserve"> , cuando trata varias tipologías animales, relacionadas con la denominación científica actual. A ello se añade el hecho de que tanto en ROMA AETERNA como en SERMONES ROMANI, el alumnado podrá tener acceso a lecturas sobre conocimientos científicos y técnicos de autores como Catón o Cicerón, un paso muy positivo para entender el mundo científico como un proceso histórico que tienes sus inicios fundamentalmente en el mundo antiguo.</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lastRenderedPageBreak/>
              <w:t>J. Comprender los elementos y procedimientos fundamentales de la investigación y de los métodos científicos.</w:t>
            </w:r>
            <w:r w:rsidRPr="003D522A">
              <w:rPr>
                <w:sz w:val="24"/>
                <w:szCs w:val="24"/>
              </w:rPr>
              <w:t xml:space="preserve"> Conocer y valorar de forma crítica la contribución de la ciencia y la tecnología en el cambio de las condiciones de vida, así como afianzar la sensibilidad y el respeto hacia el medio ambiente.</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 xml:space="preserve">FAMILIA ROMANA contiene referencias frecuentes al mundo de la salud y de la enfermedad (v. por ej. el cap. XI, </w:t>
            </w:r>
            <w:r w:rsidRPr="003D522A">
              <w:rPr>
                <w:i/>
                <w:sz w:val="24"/>
                <w:szCs w:val="24"/>
              </w:rPr>
              <w:t>Corpus hūmānum</w:t>
            </w:r>
            <w:r w:rsidRPr="003D522A">
              <w:rPr>
                <w:sz w:val="24"/>
                <w:szCs w:val="24"/>
              </w:rPr>
              <w:t xml:space="preserve">), y, por tanto, al mundo de la ciencia médica en sus comienzos, que pueden tomarse como punto de partida para plantear el proceso de evolución de la ciencia en general desde el mundo griego y romano hasta nuestros días. Por otra parte, como ya comentábamos anteriormente, son numerosas las escenas y capítulos que se desarrollan en el mundo rural o hacen referencia al entorno natural. Observando las diferentes actitudes de cada personaje ante su entorno (el pastor, el campesino, el padre de familia, etc.), así como las diferencias en torno al medio ambiente (p. ej. descripción de Túsculo y su privilegiado paisaje frente a la Urbe), se podrán proponer a los alumnos trabajos y estudios comparativos sobre cómo han sido los cambios experimentados por dicho paisaje a lo largo de los siglos, (contemplando, sin ir más lejos, alguno de los frescos pompeyanos, que hacen múltiples referencias al paisaje campano, y comparándolo con cualquier imagen de la comarca en la actualidad) como ejemplo del proceso de degradación producido en la naturaleza, y muy especialmente en el mundo desarrollado, como es el caso de Europa e Italia, por obra del ser humano. Cuando el alumnado esté en disposición de acceder a textos originales, tienen especial interés en este sentido pasajes como el </w:t>
            </w:r>
            <w:r w:rsidRPr="003D522A">
              <w:rPr>
                <w:i/>
                <w:sz w:val="24"/>
                <w:szCs w:val="24"/>
              </w:rPr>
              <w:t xml:space="preserve">Dē rē rūsticā </w:t>
            </w:r>
            <w:r w:rsidRPr="003D522A">
              <w:rPr>
                <w:sz w:val="24"/>
                <w:szCs w:val="24"/>
              </w:rPr>
              <w:t>de Catón en SERMONES ROMANI o algunos poemas de Horacio.</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K Afianzar el espíritu emprendedor</w:t>
            </w:r>
            <w:r w:rsidRPr="003D522A">
              <w:rPr>
                <w:sz w:val="24"/>
                <w:szCs w:val="24"/>
              </w:rPr>
              <w:t xml:space="preserve"> con actitudes de creatividad, flexibilidad, iniciativa, trabajo en equipo, confianza en uno mismo y sentido crítico.</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Se trabajarán tanto en el aula como propuestas para casa que favorezcan la dinámica de grupo y que, a un tiempo propicien la creatividad personal, como los trabajos de carácter individual o la creación de textos en latín de cierta extensión sobre un determinado tema, cuando sus conocimientos lo permitan.</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L. Desarrollar la sensibilidad artística y literaria</w:t>
            </w:r>
            <w:r w:rsidRPr="003D522A">
              <w:rPr>
                <w:sz w:val="24"/>
                <w:szCs w:val="24"/>
              </w:rPr>
              <w:t>, así como el criterio estético, como fuentes de formación y enriquecimiento cultural.</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 xml:space="preserve">El conocimiento de la civilización romana a través de la lengua que la sustentó  ha de acarrear, como consecuencia directa, tanto el aprecio del patrimonio cultural romano en general, como el del artístico en particular, cuyas manifestaciones más representativas y claves de interpretación deberían ser explicadas detenidamente por el profesor, cuando lo permitan determinados capítulos. Un ejemplo de ello sería el cap. V, </w:t>
            </w:r>
            <w:r w:rsidRPr="003D522A">
              <w:rPr>
                <w:i/>
                <w:sz w:val="24"/>
                <w:szCs w:val="24"/>
              </w:rPr>
              <w:t>Villa et hortus</w:t>
            </w:r>
            <w:r w:rsidRPr="003D522A">
              <w:rPr>
                <w:sz w:val="24"/>
                <w:szCs w:val="24"/>
              </w:rPr>
              <w:t xml:space="preserve">, a partir del cual se puede hablar de la pintura o la estatuaria romana privada o el XXXIV, </w:t>
            </w:r>
            <w:r w:rsidRPr="003D522A">
              <w:rPr>
                <w:i/>
                <w:sz w:val="24"/>
                <w:szCs w:val="24"/>
              </w:rPr>
              <w:t xml:space="preserve">Dē arte </w:t>
            </w:r>
            <w:r w:rsidRPr="003D522A">
              <w:rPr>
                <w:i/>
                <w:sz w:val="24"/>
                <w:szCs w:val="24"/>
              </w:rPr>
              <w:lastRenderedPageBreak/>
              <w:t>poēticā</w:t>
            </w:r>
            <w:r w:rsidRPr="003D522A">
              <w:rPr>
                <w:sz w:val="24"/>
                <w:szCs w:val="24"/>
              </w:rPr>
              <w:t xml:space="preserve">, donde se describen los principales edificios para espectáculos del mundo romano. Este apartado verá apoyado tanto con las propuestas que realizamos más abajo como con una serie de actividades extraescolares a lugares de interés: museos, exposiciones, yacimientos arqueológicos romanos o representaciones de obras de teatro greco-latino. En cuanto al desarrollo de la sensibilidad literaria, no existe mejor método para incitar al amor por la literatura en lengua extranjera que dotar al alumnado de medios para que pueda acceder a textos originales en dicha lengua de la forma más directa y fluida posible. A partir de ahí, la propia lectura de pasajes de ROMA AETERNA, SERMONES o las EDICIONES DIDÁCTICAS debería convertirse en un placer y no en un ejercicio escolar consistente únicamente en el análisis y traducción correspon-dientes, al estilo de la metodología tradicional.   </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spacing w:afterLines="50" w:after="120"/>
              <w:jc w:val="both"/>
              <w:rPr>
                <w:sz w:val="24"/>
                <w:szCs w:val="24"/>
              </w:rPr>
            </w:pPr>
            <w:r w:rsidRPr="003D522A">
              <w:rPr>
                <w:b/>
                <w:sz w:val="24"/>
                <w:szCs w:val="24"/>
              </w:rPr>
              <w:lastRenderedPageBreak/>
              <w:t>M. Utilizar la educación física y el deporte para favorecer el desarrollo personal</w:t>
            </w:r>
            <w:r w:rsidRPr="003D522A">
              <w:rPr>
                <w:sz w:val="24"/>
                <w:szCs w:val="24"/>
              </w:rPr>
              <w:t xml:space="preserve"> </w:t>
            </w:r>
            <w:r w:rsidRPr="003D522A">
              <w:rPr>
                <w:b/>
                <w:sz w:val="24"/>
                <w:szCs w:val="24"/>
              </w:rPr>
              <w:t>y social.</w:t>
            </w:r>
          </w:p>
        </w:tc>
        <w:tc>
          <w:tcPr>
            <w:tcW w:w="551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sz w:val="24"/>
                <w:szCs w:val="24"/>
              </w:rPr>
              <w:t xml:space="preserve">Los romanos y los griegos siempre dieron una gran importancia al desarrollo del cuerpo como medio para mantener un adecuado equilibro entre lo físico y lo mental, o bien, como formación exclusivamente masculina en tanto que entrenamiento propio del ámbito militar. FAMILIA ROMANA ofrece, especialmente en los últimos capítulos, una visión del mundo del deporte y los juegos, no exento de violencia. Deberá, por tanto, ponerse de relieve la bondad de ciertas actitudes romanas hacia el cultivo del cuerpo (importancia de las termas, o de los espacios destinados al deporte y al cuidado del cuerpo) y rechazar determinadas actividades físicas dirigidas a la exaltación de la violencia. Esta visión se podrá completar con algunos capítulos de ROMA AETERNA, como el XXXVI, </w:t>
            </w:r>
            <w:r w:rsidRPr="003D522A">
              <w:rPr>
                <w:i/>
                <w:sz w:val="24"/>
                <w:szCs w:val="24"/>
              </w:rPr>
              <w:t>Rōma aeterna</w:t>
            </w:r>
            <w:r w:rsidRPr="003D522A">
              <w:rPr>
                <w:sz w:val="24"/>
                <w:szCs w:val="24"/>
              </w:rPr>
              <w:t>, que hacen un auténtico recorrido virtual por los principales edificios de Roma, entre los cuales ocupan un lugar destacado los destinados al deporte y al cuidado del cuerpo, o algunos pasajes de SERMONES ROMANI, en cuyos comienzos encontramos textos de autores como Pseudo-Dositeo, que nos muestran un mundo romano volcado en su realidad cotidiana por el cuidado corporal y la práctica del ejercicio físico.</w:t>
            </w:r>
          </w:p>
        </w:tc>
      </w:tr>
      <w:tr w:rsidR="00B82589" w:rsidRPr="003D522A" w:rsidTr="00841DE8">
        <w:tc>
          <w:tcPr>
            <w:tcW w:w="3652" w:type="dxa"/>
            <w:shd w:val="clear" w:color="auto" w:fill="auto"/>
          </w:tcPr>
          <w:p w:rsidR="00B82589" w:rsidRPr="003D522A" w:rsidRDefault="00B82589" w:rsidP="00841DE8">
            <w:pPr>
              <w:tabs>
                <w:tab w:val="left" w:pos="720"/>
                <w:tab w:val="left" w:pos="1440"/>
                <w:tab w:val="left" w:pos="2880"/>
                <w:tab w:val="left" w:pos="4320"/>
                <w:tab w:val="left" w:pos="5760"/>
              </w:tabs>
              <w:jc w:val="both"/>
              <w:rPr>
                <w:b/>
                <w:sz w:val="24"/>
                <w:szCs w:val="24"/>
              </w:rPr>
            </w:pPr>
            <w:r w:rsidRPr="003D522A">
              <w:rPr>
                <w:b/>
                <w:sz w:val="24"/>
                <w:szCs w:val="24"/>
              </w:rPr>
              <w:t>N. Afianzar actitudes de respeto y prevención en el ámbito de la seguridad vial.</w:t>
            </w:r>
          </w:p>
        </w:tc>
        <w:tc>
          <w:tcPr>
            <w:tcW w:w="5512" w:type="dxa"/>
            <w:shd w:val="clear" w:color="auto" w:fill="auto"/>
            <w:vAlign w:val="center"/>
          </w:tcPr>
          <w:p w:rsidR="00B82589" w:rsidRPr="003D522A" w:rsidRDefault="00B82589" w:rsidP="00841DE8">
            <w:pPr>
              <w:tabs>
                <w:tab w:val="left" w:pos="709"/>
              </w:tabs>
              <w:spacing w:before="100" w:beforeAutospacing="1" w:after="100" w:afterAutospacing="1"/>
              <w:jc w:val="both"/>
              <w:rPr>
                <w:sz w:val="24"/>
                <w:szCs w:val="24"/>
              </w:rPr>
            </w:pPr>
            <w:r w:rsidRPr="003D522A">
              <w:rPr>
                <w:sz w:val="24"/>
                <w:szCs w:val="24"/>
              </w:rPr>
              <w:t xml:space="preserve">FAMILIA ROMANA y LINGVA LATINA en su conjunto contienen varias referencias al mundo de los viajes y del transporte marítimo y terrestre. Especialmente en el ámbito marítimo son reiteradas las ocasiones en las que los personajes muestran miedo y respeto ante los desplazamientos en este </w:t>
            </w:r>
            <w:r w:rsidRPr="003D522A">
              <w:rPr>
                <w:sz w:val="24"/>
                <w:szCs w:val="24"/>
              </w:rPr>
              <w:lastRenderedPageBreak/>
              <w:t>medio de transporte a causa de los riesgos que conllevan (piratería, tormentas, naufragios, etc.). Tomando como punto de partida los capítulos donde se mencionen dichos contenidos (XVI, XXVIII, XXIX y XXXII), se realizarán comentarios en torno a los problemas surgidos con el tráfico, tanto en las ciudades como en la conexión entre las mismas, ya hace más de dos mil años, y las soluciones a nivel normativo que tuvieron que aplicarse para evitar accidentes o colisiones con peatones. Este apartado se realizará mediante una selección adecuada de textos de autores latinos, extraídos de ROMA AETERNA, SERMONES o las ediciones didácticas que contengan referencias a este aspecto de la civilización romana. Una sociedad tan alejada, en principio, de muchos de los problemas que aquejan a la civilización contemporánea (contaminación, ruido, densidad de tráfico, etc.), se mostrará, a la luz de los autores, adaptados a su nivel de conocimientos o traducidos, como un mundo sorprendentemente paralelo al nuestro.</w:t>
            </w:r>
          </w:p>
        </w:tc>
      </w:tr>
    </w:tbl>
    <w:p w:rsidR="00B82589" w:rsidRDefault="00B82589" w:rsidP="00B82589">
      <w:pPr>
        <w:jc w:val="both"/>
        <w:rPr>
          <w:b/>
          <w:sz w:val="24"/>
        </w:rPr>
      </w:pPr>
    </w:p>
    <w:p w:rsidR="00B82589" w:rsidRDefault="00B82589" w:rsidP="00B82589">
      <w:pPr>
        <w:jc w:val="both"/>
        <w:rPr>
          <w:b/>
          <w:sz w:val="24"/>
        </w:rPr>
      </w:pPr>
    </w:p>
    <w:tbl>
      <w:tblPr>
        <w:tblStyle w:val="Tablaelegante"/>
        <w:tblW w:w="9322" w:type="dxa"/>
        <w:tblBorders>
          <w:insideH w:val="double" w:sz="6" w:space="0" w:color="000000"/>
          <w:insideV w:val="double" w:sz="6" w:space="0" w:color="000000"/>
        </w:tblBorders>
        <w:tblLook w:val="01E0" w:firstRow="1" w:lastRow="1" w:firstColumn="1" w:lastColumn="1" w:noHBand="0" w:noVBand="0"/>
      </w:tblPr>
      <w:tblGrid>
        <w:gridCol w:w="3652"/>
        <w:gridCol w:w="5670"/>
      </w:tblGrid>
      <w:tr w:rsidR="00B82589" w:rsidRPr="00320031" w:rsidTr="00841DE8">
        <w:trPr>
          <w:cnfStyle w:val="100000000000" w:firstRow="1" w:lastRow="0" w:firstColumn="0" w:lastColumn="0" w:oddVBand="0" w:evenVBand="0" w:oddHBand="0" w:evenHBand="0" w:firstRowFirstColumn="0" w:firstRowLastColumn="0" w:lastRowFirstColumn="0" w:lastRowLastColumn="0"/>
        </w:trPr>
        <w:tc>
          <w:tcPr>
            <w:tcW w:w="9322" w:type="dxa"/>
            <w:gridSpan w:val="2"/>
            <w:vAlign w:val="center"/>
          </w:tcPr>
          <w:p w:rsidR="00B82589" w:rsidRPr="00320031" w:rsidRDefault="00B82589" w:rsidP="00841DE8">
            <w:pPr>
              <w:tabs>
                <w:tab w:val="left" w:pos="709"/>
              </w:tabs>
              <w:spacing w:before="100" w:beforeAutospacing="1" w:after="100" w:afterAutospacing="1"/>
              <w:jc w:val="center"/>
              <w:rPr>
                <w:b/>
                <w:sz w:val="28"/>
                <w:szCs w:val="28"/>
              </w:rPr>
            </w:pPr>
            <w:r w:rsidRPr="00320031">
              <w:rPr>
                <w:b/>
                <w:sz w:val="28"/>
                <w:szCs w:val="28"/>
              </w:rPr>
              <w:t xml:space="preserve">RESPECTO A LOS OBJETIVOS DE LA MATERIA DE LATÍN </w:t>
            </w:r>
          </w:p>
        </w:tc>
      </w:tr>
      <w:tr w:rsidR="00B82589" w:rsidRPr="00320031" w:rsidTr="00841DE8">
        <w:trPr>
          <w:trHeight w:val="244"/>
        </w:trPr>
        <w:tc>
          <w:tcPr>
            <w:tcW w:w="3652" w:type="dxa"/>
          </w:tcPr>
          <w:p w:rsidR="00B82589" w:rsidRPr="00320031" w:rsidRDefault="00B82589" w:rsidP="00841DE8">
            <w:pPr>
              <w:tabs>
                <w:tab w:val="left" w:pos="709"/>
              </w:tabs>
              <w:spacing w:before="100" w:beforeAutospacing="1" w:after="100" w:afterAutospacing="1"/>
              <w:jc w:val="both"/>
              <w:rPr>
                <w:b/>
                <w:sz w:val="24"/>
                <w:szCs w:val="24"/>
              </w:rPr>
            </w:pPr>
            <w:r w:rsidRPr="00320031">
              <w:rPr>
                <w:b/>
                <w:sz w:val="24"/>
                <w:szCs w:val="24"/>
              </w:rPr>
              <w:t>Relación de objetivos:</w:t>
            </w:r>
          </w:p>
        </w:tc>
        <w:tc>
          <w:tcPr>
            <w:tcW w:w="5670" w:type="dxa"/>
          </w:tcPr>
          <w:p w:rsidR="00B82589" w:rsidRPr="00320031" w:rsidRDefault="00B82589" w:rsidP="00841DE8">
            <w:pPr>
              <w:tabs>
                <w:tab w:val="left" w:pos="426"/>
              </w:tabs>
              <w:spacing w:before="100" w:beforeAutospacing="1" w:after="100" w:afterAutospacing="1"/>
              <w:jc w:val="both"/>
              <w:rPr>
                <w:sz w:val="24"/>
                <w:szCs w:val="24"/>
              </w:rPr>
            </w:pPr>
            <w:r w:rsidRPr="00320031">
              <w:rPr>
                <w:b/>
                <w:w w:val="99"/>
                <w:sz w:val="24"/>
                <w:szCs w:val="24"/>
              </w:rPr>
              <w:t>Consecución de éstos a través de LINGVA LATINA</w:t>
            </w:r>
          </w:p>
        </w:tc>
      </w:tr>
      <w:tr w:rsidR="00B82589" w:rsidRPr="00320031" w:rsidTr="00841DE8">
        <w:trPr>
          <w:trHeight w:val="301"/>
        </w:trPr>
        <w:tc>
          <w:tcPr>
            <w:tcW w:w="3652" w:type="dxa"/>
          </w:tcPr>
          <w:p w:rsidR="00B82589" w:rsidRPr="00320031" w:rsidRDefault="00B82589" w:rsidP="00841DE8">
            <w:pPr>
              <w:tabs>
                <w:tab w:val="left" w:pos="709"/>
              </w:tabs>
              <w:spacing w:before="100" w:beforeAutospacing="1" w:after="100" w:afterAutospacing="1"/>
              <w:jc w:val="both"/>
              <w:rPr>
                <w:b/>
                <w:sz w:val="28"/>
                <w:szCs w:val="28"/>
              </w:rPr>
            </w:pPr>
            <w:r w:rsidRPr="00320031">
              <w:rPr>
                <w:b/>
                <w:sz w:val="24"/>
                <w:szCs w:val="24"/>
              </w:rPr>
              <w:t>1. Conocer y utilizar los fundamentos fonológicos, morfo-lógicos, sintácticos y léxicos</w:t>
            </w:r>
            <w:r w:rsidRPr="00320031">
              <w:rPr>
                <w:sz w:val="24"/>
                <w:szCs w:val="24"/>
              </w:rPr>
              <w:t xml:space="preserve"> de la lengua latina e iniciarse en la interpretación y traducción de textos de dificultad progresiva.</w:t>
            </w:r>
          </w:p>
        </w:tc>
        <w:tc>
          <w:tcPr>
            <w:tcW w:w="5670" w:type="dxa"/>
          </w:tcPr>
          <w:p w:rsidR="00B82589" w:rsidRPr="00320031" w:rsidRDefault="00B82589" w:rsidP="00841DE8">
            <w:pPr>
              <w:tabs>
                <w:tab w:val="left" w:pos="709"/>
              </w:tabs>
              <w:spacing w:before="100" w:beforeAutospacing="1" w:after="100" w:afterAutospacing="1"/>
              <w:jc w:val="both"/>
              <w:rPr>
                <w:sz w:val="24"/>
                <w:szCs w:val="24"/>
              </w:rPr>
            </w:pPr>
            <w:r w:rsidRPr="00320031">
              <w:rPr>
                <w:sz w:val="24"/>
                <w:szCs w:val="24"/>
              </w:rPr>
              <w:t>La identificación de dichos elementos se realiza de una manera mucho más amena y segura a través de FAMILIA ROMANA, al ser el alumno un elemento activo en el proceso de aprendizaje de la lengua latina, y no un sujeto pasivo, como ocurre en la metodología tradicional, donde únicamente se da relevancia al aprendizaje memorístico. La adquisición progresiva tanto de contenidos morfo-sintácticos como de léxico (despreciados por la gramática tradicional) dará lugar, desde el apartado denominado VOCABVLA NOVA, a un afianzamiento de dichos contenidos si, además, el profesor los acompaña, igualmente de forma gradual, de explicaciones en torno a cómo esas mismas palabras de nueva aparición han experimentado diversas evoluciones hasta llegar a las diversas lenguas romances. La progresión continua hacia textos originales de dificultad cada vez mayor alcanza su meta con la lectura de los autores contenidos en ROMA AETERNA, EDICIONES DIDÁCTICAS o SERMONES ROMANI.</w:t>
            </w:r>
          </w:p>
        </w:tc>
      </w:tr>
      <w:tr w:rsidR="00B82589" w:rsidRPr="00320031" w:rsidTr="00841DE8">
        <w:tc>
          <w:tcPr>
            <w:tcW w:w="3652" w:type="dxa"/>
          </w:tcPr>
          <w:p w:rsidR="00B82589" w:rsidRPr="00320031" w:rsidRDefault="00B82589" w:rsidP="00B82589">
            <w:pPr>
              <w:tabs>
                <w:tab w:val="left" w:pos="426"/>
              </w:tabs>
              <w:autoSpaceDE w:val="0"/>
              <w:autoSpaceDN w:val="0"/>
              <w:adjustRightInd w:val="0"/>
              <w:spacing w:before="100" w:beforeAutospacing="1" w:after="100" w:afterAutospacing="1"/>
              <w:ind w:leftChars="-91" w:left="-1" w:hangingChars="75" w:hanging="181"/>
              <w:jc w:val="both"/>
              <w:rPr>
                <w:sz w:val="24"/>
                <w:szCs w:val="24"/>
              </w:rPr>
            </w:pPr>
            <w:r w:rsidRPr="00320031">
              <w:rPr>
                <w:b/>
                <w:sz w:val="24"/>
                <w:szCs w:val="24"/>
              </w:rPr>
              <w:t xml:space="preserve"> 2. Reflexionar sobre los elementos sustanciales que conforman las lenguas</w:t>
            </w:r>
            <w:r w:rsidRPr="00320031">
              <w:rPr>
                <w:sz w:val="24"/>
                <w:szCs w:val="24"/>
              </w:rPr>
              <w:t xml:space="preserve"> y reconocer componentes </w:t>
            </w:r>
            <w:r w:rsidRPr="00320031">
              <w:rPr>
                <w:sz w:val="24"/>
                <w:szCs w:val="24"/>
              </w:rPr>
              <w:lastRenderedPageBreak/>
              <w:t>significativos de la flexión nominal, pronominal y verbal latina en las lenguas modernas derivadas del latín o influidas por él.</w:t>
            </w:r>
          </w:p>
        </w:tc>
        <w:tc>
          <w:tcPr>
            <w:tcW w:w="5670" w:type="dxa"/>
          </w:tcPr>
          <w:p w:rsidR="00B82589" w:rsidRPr="00320031" w:rsidRDefault="00B82589" w:rsidP="00841DE8">
            <w:pPr>
              <w:tabs>
                <w:tab w:val="left" w:pos="709"/>
              </w:tabs>
              <w:spacing w:before="100" w:beforeAutospacing="1" w:after="100" w:afterAutospacing="1"/>
              <w:jc w:val="both"/>
              <w:rPr>
                <w:sz w:val="24"/>
                <w:szCs w:val="24"/>
              </w:rPr>
            </w:pPr>
            <w:r w:rsidRPr="00320031">
              <w:rPr>
                <w:sz w:val="24"/>
                <w:szCs w:val="24"/>
              </w:rPr>
              <w:lastRenderedPageBreak/>
              <w:t xml:space="preserve">Como comentábamos en el apartado anterior, el aprendizaje fluido ameno de la lengua latina conllevará, sin duda, un mayor y mejor acercamiento a las </w:t>
            </w:r>
            <w:r w:rsidRPr="00320031">
              <w:rPr>
                <w:sz w:val="24"/>
                <w:szCs w:val="24"/>
              </w:rPr>
              <w:lastRenderedPageBreak/>
              <w:t>peculiaridades de las lenguas, en general, y de las específicas de estudio por parte del alumno, en particular. De hecho, será una práctica constante en clase el estudio comparativo entre el latín y las lenguas romances, a nivel morfo-sintáctico y léxico, o bien, entre el latín y el inglés, que mantiene aún ciertos restos de declinación (genitivo sajón) y gran número de raíces de origen latino. Además, el nivel morfo-sintáctico de las lenguas romances será mejor asimilado y entendido si se tiene como referente previo la lengua base de todas ellas. Por tanto, una metodología que lleve al alumno a asimilar como si fueran propias, de forma fluida e inductiva, las estructuras fundamentales de la lengua latina, colabora de forma directa en el aprendizaje de lenguas como el francés o el italiano, y se podrán establecer todo tipo de comparaciones entre éstas y la primera, sirviéndose de lo aprendido para aplicarlo de forma inmediata en los nuevos conocimientos que irá adquiriendo en las demás lenguas.</w:t>
            </w:r>
          </w:p>
        </w:tc>
      </w:tr>
      <w:tr w:rsidR="00B82589" w:rsidRPr="00320031" w:rsidTr="00841DE8">
        <w:tc>
          <w:tcPr>
            <w:tcW w:w="3652" w:type="dxa"/>
          </w:tcPr>
          <w:p w:rsidR="00B82589" w:rsidRPr="00320031" w:rsidRDefault="00B82589" w:rsidP="00841DE8">
            <w:pPr>
              <w:tabs>
                <w:tab w:val="left" w:pos="426"/>
              </w:tabs>
              <w:autoSpaceDE w:val="0"/>
              <w:autoSpaceDN w:val="0"/>
              <w:adjustRightInd w:val="0"/>
              <w:spacing w:before="100" w:beforeAutospacing="1" w:after="100" w:afterAutospacing="1"/>
              <w:jc w:val="both"/>
              <w:rPr>
                <w:sz w:val="24"/>
                <w:szCs w:val="24"/>
              </w:rPr>
            </w:pPr>
            <w:r w:rsidRPr="00320031">
              <w:rPr>
                <w:b/>
                <w:sz w:val="24"/>
                <w:szCs w:val="24"/>
              </w:rPr>
              <w:lastRenderedPageBreak/>
              <w:t>3. Analizar textos latinos diversos, originales, adaptados y traducidos, mediante una lectura comprensiva</w:t>
            </w:r>
            <w:r w:rsidRPr="00320031">
              <w:rPr>
                <w:sz w:val="24"/>
                <w:szCs w:val="24"/>
              </w:rPr>
              <w:t xml:space="preserve"> y distinguir sus características esenciales y el género literario al que pertenecen.</w:t>
            </w:r>
          </w:p>
        </w:tc>
        <w:tc>
          <w:tcPr>
            <w:tcW w:w="5670" w:type="dxa"/>
          </w:tcPr>
          <w:p w:rsidR="00B82589" w:rsidRPr="00320031" w:rsidRDefault="00B82589" w:rsidP="00841DE8">
            <w:pPr>
              <w:tabs>
                <w:tab w:val="left" w:pos="426"/>
              </w:tabs>
              <w:autoSpaceDE w:val="0"/>
              <w:autoSpaceDN w:val="0"/>
              <w:adjustRightInd w:val="0"/>
              <w:spacing w:before="100" w:beforeAutospacing="1" w:after="100" w:afterAutospacing="1"/>
              <w:jc w:val="both"/>
              <w:rPr>
                <w:b/>
                <w:sz w:val="24"/>
                <w:szCs w:val="24"/>
              </w:rPr>
            </w:pPr>
            <w:r w:rsidRPr="00320031">
              <w:rPr>
                <w:sz w:val="24"/>
                <w:szCs w:val="24"/>
              </w:rPr>
              <w:t>Todo alumno que progresa de forma segura y constante en el método LINGVA LATINA adquiere una altísima capacidad de comprensión de textos latinos. La traducción, en este sentido, es un medio de control más (aunque no el único), entre los muchos que se encuentran a disposición del profesor (ejercicios en latín pruebas orales, etc.) para realizar un seguimiento de la correcta comprensión de textos por parte del alumno. En la mayoría de los casos los alumnos no sólo no tienen problemas para dar una adecuada traducción de un texto propuesto en un nivel proporcionado a sus conocimientos, sino que lo harán sin necesidad de diccionario y con seguridad.</w:t>
            </w:r>
            <w:r w:rsidRPr="00320031">
              <w:rPr>
                <w:b/>
                <w:sz w:val="24"/>
                <w:szCs w:val="24"/>
              </w:rPr>
              <w:t xml:space="preserve"> </w:t>
            </w:r>
            <w:r w:rsidRPr="00320031">
              <w:rPr>
                <w:sz w:val="24"/>
                <w:szCs w:val="24"/>
              </w:rPr>
              <w:t xml:space="preserve">A lo largo de las tres últimas décadas precisamente se ha minusvalorado la comprensión directa y comprensiva de los textos como consecuencia de la supravaloración de procesos analíticos que no hacen sino entorpecer la comprensión lógica  de los contenidos estudiados. Por otra parte, la expresión oral se encontraba en un momento de práctica desaparición, hasta tal punto que era difícil escuchar a un profesor expresarse en latín, y a un alumno que alcanzara a entenderlo como en cualquier lengua. FAMILIA ROMANA vuelve a poner el énfasis en la lectura y en la expresión oral como componentes indispensables para la adquisición de una lengua, sea clásica o moderna. En este sentido, optamos sin duda por el análisis compresivo  de un texto (breve resumen del contenido, personajes, etc.), antes que por una segmentación del mismo a través del análisis sintáctico tradicional. Si bien es importante distinguir los rasgos diferenciadores de cada género literario, este tipo de </w:t>
            </w:r>
            <w:r w:rsidRPr="00320031">
              <w:rPr>
                <w:sz w:val="24"/>
                <w:szCs w:val="24"/>
              </w:rPr>
              <w:lastRenderedPageBreak/>
              <w:t xml:space="preserve">actividades se realizará cuando el alumno comience a trabajar con textos originales, adaptados o no. </w:t>
            </w:r>
          </w:p>
        </w:tc>
      </w:tr>
      <w:tr w:rsidR="00B82589" w:rsidRPr="00320031" w:rsidTr="00841DE8">
        <w:tc>
          <w:tcPr>
            <w:tcW w:w="3652" w:type="dxa"/>
          </w:tcPr>
          <w:p w:rsidR="00B82589" w:rsidRPr="00320031" w:rsidRDefault="00B82589" w:rsidP="00841DE8">
            <w:pPr>
              <w:tabs>
                <w:tab w:val="left" w:pos="426"/>
              </w:tabs>
              <w:autoSpaceDE w:val="0"/>
              <w:autoSpaceDN w:val="0"/>
              <w:adjustRightInd w:val="0"/>
              <w:spacing w:before="100" w:beforeAutospacing="1" w:after="100" w:afterAutospacing="1"/>
              <w:jc w:val="both"/>
              <w:rPr>
                <w:sz w:val="24"/>
                <w:szCs w:val="24"/>
              </w:rPr>
            </w:pPr>
            <w:r w:rsidRPr="00320031">
              <w:rPr>
                <w:b/>
                <w:sz w:val="24"/>
                <w:szCs w:val="24"/>
              </w:rPr>
              <w:lastRenderedPageBreak/>
              <w:t>4. Reconocer elementos de la lengua latina que han evolucionado o que permanecen en nuestras lenguas</w:t>
            </w:r>
            <w:r w:rsidRPr="00320031">
              <w:rPr>
                <w:sz w:val="24"/>
                <w:szCs w:val="24"/>
              </w:rPr>
              <w:t xml:space="preserve"> y apreciarlos como clave para su interpretación.</w:t>
            </w:r>
          </w:p>
        </w:tc>
        <w:tc>
          <w:tcPr>
            <w:tcW w:w="5670" w:type="dxa"/>
          </w:tcPr>
          <w:p w:rsidR="00B82589" w:rsidRPr="00320031" w:rsidRDefault="00B82589" w:rsidP="00841DE8">
            <w:pPr>
              <w:tabs>
                <w:tab w:val="left" w:pos="709"/>
              </w:tabs>
              <w:spacing w:before="100" w:beforeAutospacing="1" w:after="100" w:afterAutospacing="1"/>
              <w:jc w:val="both"/>
              <w:rPr>
                <w:sz w:val="24"/>
                <w:szCs w:val="24"/>
              </w:rPr>
            </w:pPr>
            <w:r w:rsidRPr="00320031">
              <w:rPr>
                <w:sz w:val="24"/>
                <w:szCs w:val="24"/>
              </w:rPr>
              <w:t>Tras un profundo estudio de un conjunto de capítulos, se podrán leer de forma comprensiva textos en español de diverso tipo (periodísticos, científicos, etc.), para reconocer en ellos los elementos de carácter latino, así como las posibles expresiones o locuciones latinas.</w:t>
            </w:r>
          </w:p>
        </w:tc>
      </w:tr>
      <w:tr w:rsidR="00B82589" w:rsidRPr="00320031" w:rsidTr="00841DE8">
        <w:tc>
          <w:tcPr>
            <w:tcW w:w="3652" w:type="dxa"/>
          </w:tcPr>
          <w:p w:rsidR="00B82589" w:rsidRPr="00320031" w:rsidRDefault="00B82589" w:rsidP="00841DE8">
            <w:pPr>
              <w:tabs>
                <w:tab w:val="left" w:pos="426"/>
              </w:tabs>
              <w:autoSpaceDE w:val="0"/>
              <w:autoSpaceDN w:val="0"/>
              <w:adjustRightInd w:val="0"/>
              <w:spacing w:before="100" w:beforeAutospacing="1" w:after="100" w:afterAutospacing="1"/>
              <w:jc w:val="both"/>
              <w:rPr>
                <w:sz w:val="24"/>
                <w:szCs w:val="24"/>
              </w:rPr>
            </w:pPr>
            <w:r w:rsidRPr="00320031">
              <w:rPr>
                <w:b/>
                <w:sz w:val="24"/>
                <w:szCs w:val="24"/>
              </w:rPr>
              <w:t>5. Buscar información sobre aspectos relevantes de la civilización romana</w:t>
            </w:r>
            <w:r w:rsidRPr="00320031">
              <w:rPr>
                <w:sz w:val="24"/>
                <w:szCs w:val="24"/>
              </w:rPr>
              <w:t>, indagando en documentos y en fuentes variadas, analizarlos críticamente y constatar su presencia a lo largo de la historia.</w:t>
            </w:r>
          </w:p>
        </w:tc>
        <w:tc>
          <w:tcPr>
            <w:tcW w:w="5670" w:type="dxa"/>
          </w:tcPr>
          <w:p w:rsidR="00B82589" w:rsidRPr="00320031" w:rsidRDefault="00B82589" w:rsidP="00841DE8">
            <w:pPr>
              <w:tabs>
                <w:tab w:val="left" w:pos="709"/>
              </w:tabs>
              <w:spacing w:before="100" w:beforeAutospacing="1" w:after="100" w:afterAutospacing="1"/>
              <w:jc w:val="both"/>
              <w:rPr>
                <w:sz w:val="24"/>
                <w:szCs w:val="24"/>
              </w:rPr>
            </w:pPr>
            <w:r w:rsidRPr="00320031">
              <w:rPr>
                <w:sz w:val="24"/>
                <w:szCs w:val="24"/>
              </w:rPr>
              <w:t>En un método donde lengua y cultura son indisolubles y forman parte de un bloque unitario, puesto que es así en realidad (una lengua representa al pueblo que la habla y viceversa), los alumnos conocerán de primera mano un amplísimo abanico de aspectos culturales (contexto geográfico, vías de comunicación, familia, salud y enfermedad, la casa, etc.) con sólo conocer a fondo los textos latinos, centrados básicamente en el quehacer cotidiano de una familia romana del siglo II d.C. En el aspecto cultural, FAMILIA ROMANA nos presenta, a modo de retrato, el origen común de numerosos hábitos y rasgos inherentes a la cultura europea (e incluso, de otros países que guardan estrechos vínculos con Europa), que se irán desvelando a medida que el alumno conozca la vida cotidiana de los personajes que configuran nuestra historia.</w:t>
            </w:r>
          </w:p>
        </w:tc>
      </w:tr>
      <w:tr w:rsidR="00B82589" w:rsidRPr="00320031" w:rsidTr="00841DE8">
        <w:tc>
          <w:tcPr>
            <w:tcW w:w="3652" w:type="dxa"/>
          </w:tcPr>
          <w:p w:rsidR="00B82589" w:rsidRPr="00320031" w:rsidRDefault="00B82589" w:rsidP="00841DE8">
            <w:pPr>
              <w:tabs>
                <w:tab w:val="left" w:pos="426"/>
              </w:tabs>
              <w:autoSpaceDE w:val="0"/>
              <w:autoSpaceDN w:val="0"/>
              <w:adjustRightInd w:val="0"/>
              <w:spacing w:before="100" w:beforeAutospacing="1" w:after="100" w:afterAutospacing="1"/>
              <w:jc w:val="both"/>
              <w:rPr>
                <w:sz w:val="24"/>
                <w:szCs w:val="24"/>
              </w:rPr>
            </w:pPr>
            <w:r w:rsidRPr="00320031">
              <w:rPr>
                <w:b/>
                <w:sz w:val="24"/>
                <w:szCs w:val="24"/>
              </w:rPr>
              <w:t>6. Valorar la contribución del mundo romano en su calidad de sistema integrador de diferentes corrientes de pensamiento</w:t>
            </w:r>
            <w:r w:rsidRPr="00320031">
              <w:rPr>
                <w:sz w:val="24"/>
                <w:szCs w:val="24"/>
              </w:rPr>
              <w:t xml:space="preserve"> y actitudes éticas y estéticas que conforman el ámbito cultural europeo.</w:t>
            </w:r>
          </w:p>
        </w:tc>
        <w:tc>
          <w:tcPr>
            <w:tcW w:w="5670" w:type="dxa"/>
          </w:tcPr>
          <w:p w:rsidR="00B82589" w:rsidRPr="00320031" w:rsidRDefault="00B82589" w:rsidP="00841DE8">
            <w:pPr>
              <w:tabs>
                <w:tab w:val="left" w:pos="709"/>
              </w:tabs>
              <w:spacing w:before="100" w:beforeAutospacing="1" w:after="100" w:afterAutospacing="1"/>
              <w:jc w:val="both"/>
              <w:rPr>
                <w:sz w:val="24"/>
                <w:szCs w:val="24"/>
              </w:rPr>
            </w:pPr>
            <w:r w:rsidRPr="00320031">
              <w:rPr>
                <w:sz w:val="24"/>
                <w:szCs w:val="24"/>
              </w:rPr>
              <w:t>La historia del pensamiento europeo hunde sus raíces en Grecia y Roma. En un método como LINGVA LATINA, especialmente en el segundo volumen, ROMA AETERNA y en ediciones didácticas como SERMONES ROMANI, aparecen fragmentos selectos de autores como Cicerón en su faceta de escritor de contenidos de filosofía. Sin duda, el alumno que acceda directamente a textos originales de escritores latinos que versan en torno a temas filosóficos, llegará a comprender con mucha mayor fluidez los contenidos de materias como Filosofía.</w:t>
            </w:r>
          </w:p>
        </w:tc>
      </w:tr>
    </w:tbl>
    <w:p w:rsidR="00B82589" w:rsidRPr="00A71B7B" w:rsidRDefault="00B82589" w:rsidP="00B82589">
      <w:pPr>
        <w:jc w:val="both"/>
        <w:rPr>
          <w:b/>
          <w:sz w:val="32"/>
          <w:szCs w:val="32"/>
        </w:rPr>
      </w:pPr>
      <w:r>
        <w:rPr>
          <w:b/>
          <w:sz w:val="28"/>
        </w:rPr>
        <w:br w:type="page"/>
      </w:r>
      <w:r w:rsidRPr="00A71B7B">
        <w:rPr>
          <w:b/>
          <w:sz w:val="32"/>
          <w:szCs w:val="32"/>
        </w:rPr>
        <w:lastRenderedPageBreak/>
        <w:t xml:space="preserve">II. CONTENIDOS DE LATÍN I </w:t>
      </w:r>
    </w:p>
    <w:p w:rsidR="00B82589" w:rsidRDefault="00B82589" w:rsidP="00B82589">
      <w:pPr>
        <w:jc w:val="both"/>
        <w:rPr>
          <w:sz w:val="24"/>
          <w:u w:val="single"/>
        </w:rPr>
      </w:pPr>
    </w:p>
    <w:p w:rsidR="00B82589" w:rsidRPr="00BA6686" w:rsidRDefault="00B82589" w:rsidP="00B82589">
      <w:pPr>
        <w:autoSpaceDE w:val="0"/>
        <w:autoSpaceDN w:val="0"/>
        <w:adjustRightInd w:val="0"/>
        <w:rPr>
          <w:b/>
          <w:color w:val="222226"/>
          <w:sz w:val="24"/>
          <w:szCs w:val="24"/>
        </w:rPr>
      </w:pPr>
      <w:r w:rsidRPr="00BA6686">
        <w:rPr>
          <w:b/>
          <w:color w:val="222226"/>
          <w:sz w:val="24"/>
          <w:szCs w:val="24"/>
        </w:rPr>
        <w:t>Bloque 1: La lengua latina</w:t>
      </w:r>
    </w:p>
    <w:p w:rsidR="00B82589" w:rsidRDefault="00B82589" w:rsidP="00B82589">
      <w:pPr>
        <w:autoSpaceDE w:val="0"/>
        <w:autoSpaceDN w:val="0"/>
        <w:adjustRightInd w:val="0"/>
        <w:jc w:val="both"/>
        <w:rPr>
          <w:color w:val="222226"/>
          <w:sz w:val="24"/>
          <w:szCs w:val="24"/>
        </w:rPr>
      </w:pP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 Del indoeuropeo al latín. Del latín a las lenguas romances.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2. Historia sucinta de la lengua latina: latín arcaico, clásico, postclásico, tardío y medieval.</w:t>
      </w:r>
      <w:r>
        <w:rPr>
          <w:color w:val="222226"/>
          <w:sz w:val="24"/>
          <w:szCs w:val="24"/>
        </w:rPr>
        <w:t xml:space="preserve"> </w:t>
      </w:r>
      <w:r w:rsidRPr="00BA6686">
        <w:rPr>
          <w:color w:val="222226"/>
          <w:sz w:val="24"/>
          <w:szCs w:val="24"/>
        </w:rPr>
        <w:t>Latín vulgar.</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3. La escritura en Roma. Abecedario, pronunciación y acentuación.</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4. Morfosintaxis comparativa: principales diferencias Latín-Español. El orden de palabras.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5. Clases de palabras. Categorías de la flexión nominal. Declinaciones. Adjetivos. Grados.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6. Sintaxis de los casos. La concordancia.</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7. Flexión pronominal.</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8. SVM copulativo e intransitivo.</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9. Flexión verbal: verbos regulares, formas personales. Voz pasiva: tiempos simples y</w:t>
      </w:r>
      <w:r>
        <w:rPr>
          <w:color w:val="222226"/>
          <w:sz w:val="24"/>
          <w:szCs w:val="24"/>
        </w:rPr>
        <w:t xml:space="preserve"> </w:t>
      </w:r>
      <w:r w:rsidRPr="00BA6686">
        <w:rPr>
          <w:color w:val="222226"/>
          <w:sz w:val="24"/>
          <w:szCs w:val="24"/>
        </w:rPr>
        <w:t>compuestos.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10. Sintaxis de las oraciones. Oraciones simples y compuestas. La coordinación, yuxtaposición</w:t>
      </w:r>
      <w:r>
        <w:rPr>
          <w:color w:val="222226"/>
          <w:sz w:val="24"/>
          <w:szCs w:val="24"/>
        </w:rPr>
        <w:t xml:space="preserve"> </w:t>
      </w:r>
      <w:r w:rsidRPr="00BA6686">
        <w:rPr>
          <w:color w:val="222226"/>
          <w:sz w:val="24"/>
          <w:szCs w:val="24"/>
        </w:rPr>
        <w:t>y subordinación.</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11. Nexos subordinantes más frecuentes (ut, cum, ne, quod).</w:t>
      </w:r>
    </w:p>
    <w:p w:rsidR="00B82589" w:rsidRDefault="00B82589" w:rsidP="00B82589">
      <w:pPr>
        <w:autoSpaceDE w:val="0"/>
        <w:autoSpaceDN w:val="0"/>
        <w:adjustRightInd w:val="0"/>
        <w:jc w:val="both"/>
        <w:rPr>
          <w:b/>
          <w:color w:val="222226"/>
          <w:sz w:val="24"/>
          <w:szCs w:val="24"/>
        </w:rPr>
      </w:pPr>
    </w:p>
    <w:p w:rsidR="00B82589" w:rsidRPr="00BA6686" w:rsidRDefault="00B82589" w:rsidP="00B82589">
      <w:pPr>
        <w:autoSpaceDE w:val="0"/>
        <w:autoSpaceDN w:val="0"/>
        <w:adjustRightInd w:val="0"/>
        <w:jc w:val="both"/>
        <w:rPr>
          <w:b/>
          <w:color w:val="222226"/>
          <w:sz w:val="24"/>
          <w:szCs w:val="24"/>
        </w:rPr>
      </w:pPr>
      <w:r w:rsidRPr="00BA6686">
        <w:rPr>
          <w:b/>
          <w:color w:val="222226"/>
          <w:sz w:val="24"/>
          <w:szCs w:val="24"/>
        </w:rPr>
        <w:t>Bloque 2: Los textos latinos y su interpretación</w:t>
      </w:r>
    </w:p>
    <w:p w:rsidR="00B82589" w:rsidRDefault="00B82589" w:rsidP="00B82589">
      <w:pPr>
        <w:autoSpaceDE w:val="0"/>
        <w:autoSpaceDN w:val="0"/>
        <w:adjustRightInd w:val="0"/>
        <w:jc w:val="both"/>
        <w:rPr>
          <w:color w:val="222226"/>
          <w:sz w:val="24"/>
          <w:szCs w:val="24"/>
        </w:rPr>
      </w:pP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 Análisis morfosintáctico y técnicas de traducción.</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2. Lectura comparada y comentario de textos bilingües.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3. Lectura, análisis y traducción de textos latinos.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4. Retroversión de textos breves.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5. Lectura comprensiva de obras y fragmentos traducidos.</w:t>
      </w:r>
    </w:p>
    <w:p w:rsidR="00B82589" w:rsidRDefault="00B82589" w:rsidP="00B82589">
      <w:pPr>
        <w:autoSpaceDE w:val="0"/>
        <w:autoSpaceDN w:val="0"/>
        <w:adjustRightInd w:val="0"/>
        <w:jc w:val="both"/>
        <w:rPr>
          <w:b/>
          <w:color w:val="222226"/>
          <w:sz w:val="24"/>
          <w:szCs w:val="24"/>
        </w:rPr>
      </w:pPr>
    </w:p>
    <w:p w:rsidR="00B82589" w:rsidRPr="00BA6686" w:rsidRDefault="00B82589" w:rsidP="00B82589">
      <w:pPr>
        <w:autoSpaceDE w:val="0"/>
        <w:autoSpaceDN w:val="0"/>
        <w:adjustRightInd w:val="0"/>
        <w:jc w:val="both"/>
        <w:rPr>
          <w:b/>
          <w:color w:val="222226"/>
          <w:sz w:val="24"/>
          <w:szCs w:val="24"/>
        </w:rPr>
      </w:pPr>
      <w:r w:rsidRPr="00BA6686">
        <w:rPr>
          <w:b/>
          <w:color w:val="222226"/>
          <w:sz w:val="24"/>
          <w:szCs w:val="24"/>
        </w:rPr>
        <w:t>Bloque 3: El léxico latino y su evolución</w:t>
      </w:r>
    </w:p>
    <w:p w:rsidR="00B82589" w:rsidRDefault="00B82589" w:rsidP="00B82589">
      <w:pPr>
        <w:autoSpaceDE w:val="0"/>
        <w:autoSpaceDN w:val="0"/>
        <w:adjustRightInd w:val="0"/>
        <w:jc w:val="both"/>
        <w:rPr>
          <w:color w:val="222226"/>
          <w:sz w:val="24"/>
          <w:szCs w:val="24"/>
        </w:rPr>
      </w:pP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 Aprendizaje de vocabulario básico latino.</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 xml:space="preserve">2. Nociones de evolución fonética, morfológica y semántica del latín a las lenguas </w:t>
      </w:r>
      <w:r>
        <w:rPr>
          <w:color w:val="222226"/>
          <w:sz w:val="24"/>
          <w:szCs w:val="24"/>
        </w:rPr>
        <w:t xml:space="preserve"> r</w:t>
      </w:r>
      <w:r w:rsidRPr="00BA6686">
        <w:rPr>
          <w:color w:val="222226"/>
          <w:sz w:val="24"/>
          <w:szCs w:val="24"/>
        </w:rPr>
        <w:t>omances.</w:t>
      </w:r>
      <w:r>
        <w:rPr>
          <w:color w:val="222226"/>
          <w:sz w:val="24"/>
          <w:szCs w:val="24"/>
        </w:rPr>
        <w:t xml:space="preserve"> </w:t>
      </w:r>
      <w:r w:rsidRPr="00BA6686">
        <w:rPr>
          <w:color w:val="222226"/>
          <w:sz w:val="24"/>
          <w:szCs w:val="24"/>
        </w:rPr>
        <w:t>Cultismos, semicultismos y palabras patrimoniales.</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3. Expresiones latinas incorporadas a la lengua hablada y escrita.</w:t>
      </w:r>
    </w:p>
    <w:p w:rsidR="00B82589" w:rsidRDefault="00B82589" w:rsidP="00B82589">
      <w:pPr>
        <w:autoSpaceDE w:val="0"/>
        <w:autoSpaceDN w:val="0"/>
        <w:adjustRightInd w:val="0"/>
        <w:jc w:val="both"/>
        <w:rPr>
          <w:color w:val="222226"/>
          <w:sz w:val="24"/>
          <w:szCs w:val="24"/>
        </w:rPr>
      </w:pPr>
    </w:p>
    <w:p w:rsidR="00B82589" w:rsidRPr="00BA6686" w:rsidRDefault="00B82589" w:rsidP="00B82589">
      <w:pPr>
        <w:autoSpaceDE w:val="0"/>
        <w:autoSpaceDN w:val="0"/>
        <w:adjustRightInd w:val="0"/>
        <w:jc w:val="both"/>
        <w:rPr>
          <w:b/>
          <w:color w:val="222226"/>
          <w:sz w:val="24"/>
          <w:szCs w:val="24"/>
        </w:rPr>
      </w:pPr>
      <w:r w:rsidRPr="00BA6686">
        <w:rPr>
          <w:b/>
          <w:color w:val="222226"/>
          <w:sz w:val="24"/>
          <w:szCs w:val="24"/>
        </w:rPr>
        <w:t>Bloque 4: Roma y su legado</w:t>
      </w:r>
    </w:p>
    <w:p w:rsidR="00B82589" w:rsidRDefault="00B82589" w:rsidP="00B82589">
      <w:pPr>
        <w:autoSpaceDE w:val="0"/>
        <w:autoSpaceDN w:val="0"/>
        <w:adjustRightInd w:val="0"/>
        <w:jc w:val="both"/>
        <w:rPr>
          <w:color w:val="222226"/>
          <w:sz w:val="24"/>
          <w:szCs w:val="24"/>
        </w:rPr>
      </w:pP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1. Sinopsis histórica del mundo romano de los siglos VIII a. C. al V d. C. Monarquía, República</w:t>
      </w:r>
      <w:r>
        <w:rPr>
          <w:color w:val="222226"/>
          <w:sz w:val="24"/>
          <w:szCs w:val="24"/>
        </w:rPr>
        <w:t xml:space="preserve"> </w:t>
      </w:r>
      <w:r w:rsidRPr="00BA6686">
        <w:rPr>
          <w:color w:val="222226"/>
          <w:sz w:val="24"/>
          <w:szCs w:val="24"/>
        </w:rPr>
        <w:t>e Imperio.</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2. Organización política y social de Roma. Magistraturas. Clases sociales. El ejército.</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3. Aspectos más relevantes de la cultura y la vida cotidiana en Roma: casa, familia, educación,</w:t>
      </w:r>
      <w:r>
        <w:rPr>
          <w:color w:val="222226"/>
          <w:sz w:val="24"/>
          <w:szCs w:val="24"/>
        </w:rPr>
        <w:t xml:space="preserve"> </w:t>
      </w:r>
      <w:r w:rsidRPr="00BA6686">
        <w:rPr>
          <w:color w:val="222226"/>
          <w:sz w:val="24"/>
          <w:szCs w:val="24"/>
        </w:rPr>
        <w:t>religión.</w:t>
      </w:r>
    </w:p>
    <w:p w:rsidR="00B82589" w:rsidRPr="00BA6686" w:rsidRDefault="00B82589" w:rsidP="00B82589">
      <w:pPr>
        <w:autoSpaceDE w:val="0"/>
        <w:autoSpaceDN w:val="0"/>
        <w:adjustRightInd w:val="0"/>
        <w:jc w:val="both"/>
        <w:rPr>
          <w:color w:val="222226"/>
          <w:sz w:val="24"/>
          <w:szCs w:val="24"/>
        </w:rPr>
      </w:pPr>
      <w:r w:rsidRPr="00BA6686">
        <w:rPr>
          <w:color w:val="222226"/>
          <w:sz w:val="24"/>
          <w:szCs w:val="24"/>
        </w:rPr>
        <w:t>4. La romanización de Hispania, con especial atención a Extremadura, y las huellas de su</w:t>
      </w:r>
      <w:r>
        <w:rPr>
          <w:color w:val="222226"/>
          <w:sz w:val="24"/>
          <w:szCs w:val="24"/>
        </w:rPr>
        <w:t xml:space="preserve"> </w:t>
      </w:r>
      <w:r w:rsidRPr="00BA6686">
        <w:rPr>
          <w:color w:val="222226"/>
          <w:sz w:val="24"/>
          <w:szCs w:val="24"/>
        </w:rPr>
        <w:t>pervivencia: edificios para espectáculos, obras hidráulicas, vías de comunicación.</w:t>
      </w:r>
    </w:p>
    <w:p w:rsidR="00B82589" w:rsidRDefault="00B82589" w:rsidP="00B82589">
      <w:pPr>
        <w:tabs>
          <w:tab w:val="left" w:pos="426"/>
        </w:tabs>
        <w:autoSpaceDE w:val="0"/>
        <w:autoSpaceDN w:val="0"/>
        <w:adjustRightInd w:val="0"/>
        <w:jc w:val="both"/>
        <w:rPr>
          <w:color w:val="222226"/>
          <w:sz w:val="24"/>
          <w:szCs w:val="24"/>
        </w:rPr>
      </w:pPr>
      <w:r w:rsidRPr="00BA6686">
        <w:rPr>
          <w:color w:val="222226"/>
          <w:sz w:val="24"/>
          <w:szCs w:val="24"/>
        </w:rPr>
        <w:t>5. Pautas para la confección de trabajos temáticos utilizando las TIC.</w:t>
      </w:r>
    </w:p>
    <w:p w:rsidR="00B82589" w:rsidRDefault="00B82589" w:rsidP="00B82589">
      <w:pPr>
        <w:jc w:val="both"/>
        <w:rPr>
          <w:sz w:val="24"/>
          <w:u w:val="single"/>
        </w:rPr>
      </w:pPr>
    </w:p>
    <w:p w:rsidR="00B82589" w:rsidRDefault="00B82589" w:rsidP="00B82589">
      <w:r>
        <w:br w:type="page"/>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9239E7" w:rsidTr="00841DE8">
        <w:tc>
          <w:tcPr>
            <w:tcW w:w="9790" w:type="dxa"/>
            <w:shd w:val="clear" w:color="auto" w:fill="auto"/>
          </w:tcPr>
          <w:p w:rsidR="00B82589" w:rsidRPr="00A24E81" w:rsidRDefault="00B82589" w:rsidP="00841DE8">
            <w:pPr>
              <w:spacing w:beforeLines="25" w:before="60" w:afterLines="25" w:after="60"/>
              <w:jc w:val="center"/>
              <w:rPr>
                <w:b/>
                <w:bCs/>
                <w:color w:val="000000"/>
                <w:sz w:val="28"/>
                <w:szCs w:val="28"/>
              </w:rPr>
            </w:pPr>
            <w:r w:rsidRPr="00A24E81">
              <w:rPr>
                <w:b/>
                <w:bCs/>
                <w:color w:val="000000"/>
                <w:sz w:val="28"/>
                <w:szCs w:val="28"/>
              </w:rPr>
              <w:lastRenderedPageBreak/>
              <w:t xml:space="preserve">PRIMER TRIMESTRE:  </w:t>
            </w:r>
            <w:r w:rsidRPr="00A24E81">
              <w:rPr>
                <w:b/>
                <w:bCs/>
                <w:smallCaps/>
                <w:color w:val="000000"/>
                <w:sz w:val="28"/>
                <w:szCs w:val="28"/>
              </w:rPr>
              <w:t>introducción + capitvla  i-viii</w:t>
            </w:r>
          </w:p>
        </w:tc>
      </w:tr>
    </w:tbl>
    <w:p w:rsidR="00B82589" w:rsidRPr="00256FF9" w:rsidRDefault="00B82589" w:rsidP="00B82589">
      <w:pPr>
        <w:pStyle w:val="epgrafes"/>
        <w:keepNext w:val="0"/>
        <w:widowControl/>
        <w:spacing w:beforeLines="25" w:before="60" w:afterLines="25" w:after="60"/>
        <w:rPr>
          <w:rFonts w:ascii="Times New Roman" w:hAnsi="Times New Roman"/>
          <w:bCs/>
          <w:spacing w:val="15"/>
          <w:sz w:val="20"/>
          <w:lang w:val="es-ES_tradnl"/>
        </w:rPr>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4"/>
        <w:gridCol w:w="3716"/>
        <w:gridCol w:w="4320"/>
      </w:tblGrid>
      <w:tr w:rsidR="00B82589" w:rsidRPr="00256FF9" w:rsidTr="00841DE8">
        <w:tc>
          <w:tcPr>
            <w:tcW w:w="5470" w:type="dxa"/>
            <w:gridSpan w:val="2"/>
            <w:vMerge w:val="restart"/>
            <w:tcBorders>
              <w:top w:val="double" w:sz="4" w:space="0" w:color="auto"/>
              <w:bottom w:val="single" w:sz="4" w:space="0" w:color="auto"/>
            </w:tcBorders>
            <w:shd w:val="clear" w:color="auto" w:fill="auto"/>
            <w:vAlign w:val="center"/>
          </w:tcPr>
          <w:p w:rsidR="00B82589" w:rsidRPr="00975A04" w:rsidRDefault="00B82589" w:rsidP="00841DE8">
            <w:pPr>
              <w:spacing w:beforeLines="25" w:before="60" w:afterLines="25" w:after="60"/>
              <w:jc w:val="center"/>
              <w:rPr>
                <w:b/>
                <w:bCs/>
                <w:spacing w:val="15"/>
              </w:rPr>
            </w:pPr>
            <w:r w:rsidRPr="00975A04">
              <w:rPr>
                <w:b/>
                <w:bCs/>
                <w:i/>
                <w:iCs/>
                <w:spacing w:val="15"/>
              </w:rPr>
              <w:t>LATINE DISCO</w:t>
            </w:r>
            <w:r w:rsidRPr="00975A04">
              <w:rPr>
                <w:b/>
                <w:bCs/>
                <w:spacing w:val="15"/>
              </w:rPr>
              <w:t xml:space="preserve">: </w:t>
            </w:r>
          </w:p>
          <w:p w:rsidR="00B82589" w:rsidRPr="00975A04" w:rsidRDefault="00B82589" w:rsidP="00841DE8">
            <w:pPr>
              <w:spacing w:beforeLines="25" w:before="60" w:afterLines="25" w:after="60"/>
              <w:jc w:val="center"/>
              <w:rPr>
                <w:b/>
                <w:bCs/>
                <w:i/>
                <w:iCs/>
                <w:spacing w:val="15"/>
              </w:rPr>
            </w:pPr>
            <w:r w:rsidRPr="00975A04">
              <w:rPr>
                <w:b/>
                <w:bCs/>
                <w:spacing w:val="15"/>
              </w:rPr>
              <w:t>INTRODUCCIÓN AL LATÍN</w:t>
            </w:r>
          </w:p>
        </w:tc>
        <w:tc>
          <w:tcPr>
            <w:tcW w:w="4320" w:type="dxa"/>
            <w:tcBorders>
              <w:top w:val="double" w:sz="4" w:space="0" w:color="auto"/>
              <w:bottom w:val="single" w:sz="4" w:space="0" w:color="auto"/>
            </w:tcBorders>
            <w:shd w:val="clear" w:color="auto" w:fill="auto"/>
          </w:tcPr>
          <w:p w:rsidR="00B82589" w:rsidRPr="009239E7" w:rsidRDefault="00B82589" w:rsidP="00841DE8">
            <w:pPr>
              <w:spacing w:beforeLines="25" w:before="60" w:afterLines="25" w:after="60"/>
              <w:rPr>
                <w:b/>
                <w:bCs/>
                <w:iCs/>
                <w:spacing w:val="15"/>
                <w:sz w:val="24"/>
                <w:szCs w:val="24"/>
              </w:rPr>
            </w:pPr>
            <w:r w:rsidRPr="009239E7">
              <w:rPr>
                <w:b/>
                <w:bCs/>
                <w:iCs/>
                <w:spacing w:val="15"/>
                <w:sz w:val="24"/>
                <w:szCs w:val="24"/>
              </w:rPr>
              <w:t>NÚMERO DE SESIONES:</w:t>
            </w:r>
            <w:r>
              <w:rPr>
                <w:b/>
                <w:bCs/>
                <w:iCs/>
                <w:spacing w:val="15"/>
                <w:sz w:val="24"/>
                <w:szCs w:val="24"/>
              </w:rPr>
              <w:t xml:space="preserve"> 4</w:t>
            </w:r>
          </w:p>
        </w:tc>
      </w:tr>
      <w:tr w:rsidR="00B82589" w:rsidRPr="00256FF9" w:rsidTr="00841DE8">
        <w:tc>
          <w:tcPr>
            <w:tcW w:w="5470" w:type="dxa"/>
            <w:gridSpan w:val="2"/>
            <w:vMerge/>
            <w:tcBorders>
              <w:top w:val="single" w:sz="4" w:space="0" w:color="auto"/>
              <w:bottom w:val="single" w:sz="4" w:space="0" w:color="auto"/>
            </w:tcBorders>
            <w:shd w:val="clear" w:color="auto" w:fill="auto"/>
          </w:tcPr>
          <w:p w:rsidR="00B82589" w:rsidRPr="00975A04" w:rsidRDefault="00B82589" w:rsidP="00841DE8">
            <w:pPr>
              <w:spacing w:beforeLines="25" w:before="60" w:afterLines="25" w:after="60"/>
              <w:jc w:val="center"/>
              <w:rPr>
                <w:b/>
                <w:bCs/>
                <w:spacing w:val="15"/>
              </w:rPr>
            </w:pPr>
          </w:p>
        </w:tc>
        <w:tc>
          <w:tcPr>
            <w:tcW w:w="4320" w:type="dxa"/>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spacing w:val="15"/>
              </w:rPr>
            </w:pPr>
          </w:p>
        </w:tc>
      </w:tr>
      <w:tr w:rsidR="00B82589" w:rsidRPr="00256FF9" w:rsidTr="00841DE8">
        <w:tc>
          <w:tcPr>
            <w:tcW w:w="1754" w:type="dxa"/>
            <w:tcBorders>
              <w:top w:val="single" w:sz="4" w:space="0" w:color="auto"/>
            </w:tcBorders>
            <w:vAlign w:val="center"/>
          </w:tcPr>
          <w:p w:rsidR="00B82589" w:rsidRPr="00975A04" w:rsidRDefault="00B82589" w:rsidP="00841DE8">
            <w:pPr>
              <w:spacing w:beforeLines="25" w:before="60" w:afterLines="25" w:after="60"/>
              <w:jc w:val="center"/>
              <w:rPr>
                <w:spacing w:val="15"/>
              </w:rPr>
            </w:pPr>
          </w:p>
          <w:p w:rsidR="00B82589" w:rsidRPr="00975A04" w:rsidRDefault="00B82589" w:rsidP="00841DE8">
            <w:pPr>
              <w:spacing w:beforeLines="25" w:before="60" w:afterLines="25" w:after="60"/>
              <w:rPr>
                <w:spacing w:val="15"/>
              </w:rPr>
            </w:pPr>
            <w:r w:rsidRPr="00975A04">
              <w:rPr>
                <w:b/>
              </w:rPr>
              <w:t>La lengua latina</w:t>
            </w:r>
          </w:p>
        </w:tc>
        <w:tc>
          <w:tcPr>
            <w:tcW w:w="8036" w:type="dxa"/>
            <w:gridSpan w:val="2"/>
            <w:tcBorders>
              <w:top w:val="single" w:sz="4" w:space="0" w:color="auto"/>
            </w:tcBorders>
          </w:tcPr>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Abecedario, pronunciación y acentuación. El alfabeto latino.</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La pronunciación clásica.</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La pronunciación post-clásica. La pronunciación eclesiástica.</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t>La acentuación. La ‘ley de la penúltima’.</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t>Del indoeuropeo a las lenguas romances.</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 xml:space="preserve">La lengua latina, lengua del </w:t>
            </w:r>
            <w:r w:rsidRPr="00975A04">
              <w:rPr>
                <w:i/>
                <w:iCs/>
              </w:rPr>
              <w:t>Latium.</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 xml:space="preserve">La lengua latina, lengua del </w:t>
            </w:r>
            <w:r w:rsidRPr="00975A04">
              <w:rPr>
                <w:i/>
                <w:iCs/>
              </w:rPr>
              <w:t>Imperium Rōmānum.</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Caída del Imperio Romano de Occidente y aparición de las lenguas romances: latín culto y latín vulgar.</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 xml:space="preserve">El latín, una “lengua muerta”. </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t>Pervivencia del Latín en la historia: la lengua cultural de Europa.</w:t>
            </w:r>
          </w:p>
        </w:tc>
      </w:tr>
      <w:tr w:rsidR="00B82589" w:rsidRPr="00256FF9" w:rsidTr="00841DE8">
        <w:tc>
          <w:tcPr>
            <w:tcW w:w="1754" w:type="dxa"/>
            <w:vAlign w:val="center"/>
          </w:tcPr>
          <w:p w:rsidR="00B82589" w:rsidRPr="00975A04" w:rsidRDefault="00B82589" w:rsidP="00841DE8">
            <w:pPr>
              <w:spacing w:beforeLines="25" w:before="60" w:afterLines="25" w:after="60"/>
              <w:rPr>
                <w:spacing w:val="15"/>
              </w:rPr>
            </w:pPr>
            <w:r w:rsidRPr="00975A04">
              <w:rPr>
                <w:b/>
              </w:rPr>
              <w:t>Los textos latinos y su interpretación</w:t>
            </w:r>
          </w:p>
        </w:tc>
        <w:tc>
          <w:tcPr>
            <w:tcW w:w="8036" w:type="dxa"/>
            <w:gridSpan w:val="2"/>
            <w:vAlign w:val="center"/>
          </w:tcPr>
          <w:p w:rsidR="00B82589" w:rsidRPr="00975A04" w:rsidRDefault="00B82589" w:rsidP="00841DE8">
            <w:pPr>
              <w:spacing w:beforeLines="25" w:before="60" w:afterLines="25" w:after="60"/>
              <w:jc w:val="both"/>
              <w:rPr>
                <w:spacing w:val="15"/>
              </w:rPr>
            </w:pPr>
          </w:p>
        </w:tc>
      </w:tr>
      <w:tr w:rsidR="00B82589" w:rsidRPr="00256FF9" w:rsidTr="00841DE8">
        <w:trPr>
          <w:trHeight w:val="1182"/>
        </w:trPr>
        <w:tc>
          <w:tcPr>
            <w:tcW w:w="1754" w:type="dxa"/>
            <w:vAlign w:val="center"/>
          </w:tcPr>
          <w:p w:rsidR="00B82589" w:rsidRPr="00975A04" w:rsidRDefault="00B82589" w:rsidP="00841DE8">
            <w:pPr>
              <w:tabs>
                <w:tab w:val="left" w:pos="426"/>
              </w:tabs>
              <w:autoSpaceDE w:val="0"/>
              <w:autoSpaceDN w:val="0"/>
              <w:adjustRightInd w:val="0"/>
              <w:spacing w:beforeLines="25" w:before="60" w:afterLines="25" w:after="60"/>
              <w:jc w:val="center"/>
              <w:rPr>
                <w:b/>
              </w:rPr>
            </w:pPr>
          </w:p>
          <w:p w:rsidR="00B82589" w:rsidRPr="00975A04" w:rsidRDefault="00B82589" w:rsidP="00841DE8">
            <w:pPr>
              <w:tabs>
                <w:tab w:val="left" w:pos="426"/>
              </w:tabs>
              <w:autoSpaceDE w:val="0"/>
              <w:autoSpaceDN w:val="0"/>
              <w:adjustRightInd w:val="0"/>
              <w:spacing w:beforeLines="25" w:before="60" w:afterLines="25" w:after="60"/>
              <w:rPr>
                <w:b/>
              </w:rPr>
            </w:pPr>
            <w:r w:rsidRPr="00975A04">
              <w:rPr>
                <w:b/>
              </w:rPr>
              <w:t>El léxico latino y su evolución</w:t>
            </w:r>
          </w:p>
        </w:tc>
        <w:tc>
          <w:tcPr>
            <w:tcW w:w="8036" w:type="dxa"/>
            <w:gridSpan w:val="2"/>
          </w:tcPr>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Léxico latino en las lenguas modernas: componentes latinos en las lenguas romances y germánicas.</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Cultismos en las lenguas romances y germánicas</w:t>
            </w:r>
          </w:p>
          <w:p w:rsidR="00B82589" w:rsidRPr="00975A04" w:rsidRDefault="00B82589" w:rsidP="003714DF">
            <w:pPr>
              <w:numPr>
                <w:ilvl w:val="0"/>
                <w:numId w:val="135"/>
              </w:numPr>
              <w:tabs>
                <w:tab w:val="clear" w:pos="720"/>
              </w:tabs>
              <w:spacing w:beforeLines="25" w:before="60" w:afterLines="25" w:after="60"/>
              <w:ind w:left="714" w:hanging="357"/>
              <w:jc w:val="both"/>
              <w:rPr>
                <w:b/>
                <w:bCs/>
                <w:spacing w:val="15"/>
              </w:rPr>
            </w:pPr>
            <w:r w:rsidRPr="00975A04">
              <w:t>El léxico de la ciencia y de la técnica.</w:t>
            </w:r>
          </w:p>
        </w:tc>
      </w:tr>
      <w:tr w:rsidR="00B82589" w:rsidRPr="00256FF9" w:rsidTr="00841DE8">
        <w:trPr>
          <w:trHeight w:val="1807"/>
        </w:trPr>
        <w:tc>
          <w:tcPr>
            <w:tcW w:w="1754" w:type="dxa"/>
            <w:vAlign w:val="center"/>
          </w:tcPr>
          <w:p w:rsidR="00B82589" w:rsidRPr="00975A04" w:rsidRDefault="00B82589" w:rsidP="00841DE8">
            <w:pPr>
              <w:tabs>
                <w:tab w:val="left" w:pos="426"/>
              </w:tabs>
              <w:autoSpaceDE w:val="0"/>
              <w:autoSpaceDN w:val="0"/>
              <w:adjustRightInd w:val="0"/>
              <w:spacing w:beforeLines="25" w:before="60" w:afterLines="25" w:after="60"/>
              <w:jc w:val="center"/>
              <w:rPr>
                <w:b/>
              </w:rPr>
            </w:pPr>
          </w:p>
          <w:p w:rsidR="00B82589" w:rsidRPr="00975A04" w:rsidRDefault="00B82589" w:rsidP="00841DE8">
            <w:pPr>
              <w:tabs>
                <w:tab w:val="left" w:pos="426"/>
              </w:tabs>
              <w:autoSpaceDE w:val="0"/>
              <w:autoSpaceDN w:val="0"/>
              <w:adjustRightInd w:val="0"/>
              <w:spacing w:beforeLines="25" w:before="60" w:afterLines="25" w:after="60"/>
            </w:pPr>
            <w:r w:rsidRPr="00975A04">
              <w:rPr>
                <w:b/>
              </w:rPr>
              <w:t>Roma y su legado</w:t>
            </w:r>
          </w:p>
        </w:tc>
        <w:tc>
          <w:tcPr>
            <w:tcW w:w="8036" w:type="dxa"/>
            <w:gridSpan w:val="2"/>
          </w:tcPr>
          <w:p w:rsidR="00B82589" w:rsidRPr="00975A04" w:rsidRDefault="00B82589" w:rsidP="00841DE8">
            <w:pPr>
              <w:spacing w:beforeLines="25" w:before="60" w:afterLines="25" w:after="60"/>
              <w:ind w:left="357"/>
              <w:jc w:val="both"/>
              <w:rPr>
                <w:spacing w:val="15"/>
              </w:rPr>
            </w:pPr>
            <w:r w:rsidRPr="00975A04">
              <w:rPr>
                <w:b/>
                <w:smallCaps/>
              </w:rPr>
              <w:t>El Mundo Romano</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Roma y el Imperio Romano: visión histórica y geográfica. Fuentes para conocer el pasado romano.</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La romanización de Hispania.</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Papel de Roma en la historia de Occidente.</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Papel de Roma en la cultura de Occidente: manifestaciones artísticas, culturales, etc.</w:t>
            </w:r>
          </w:p>
        </w:tc>
      </w:tr>
      <w:tr w:rsidR="00B82589" w:rsidRPr="00256FF9" w:rsidTr="00841DE8">
        <w:tc>
          <w:tcPr>
            <w:tcW w:w="1754" w:type="dxa"/>
            <w:vAlign w:val="center"/>
          </w:tcPr>
          <w:p w:rsidR="00B82589" w:rsidRPr="00975A04" w:rsidRDefault="00B82589" w:rsidP="00841DE8">
            <w:pPr>
              <w:spacing w:beforeLines="25" w:before="60" w:afterLines="25" w:after="60"/>
              <w:jc w:val="both"/>
              <w:rPr>
                <w:b/>
                <w:bCs/>
              </w:rPr>
            </w:pPr>
          </w:p>
          <w:p w:rsidR="00B82589" w:rsidRPr="00975A04" w:rsidRDefault="00B82589" w:rsidP="00841DE8">
            <w:pPr>
              <w:rPr>
                <w:b/>
                <w:bCs/>
              </w:rPr>
            </w:pPr>
            <w:r w:rsidRPr="00975A04">
              <w:rPr>
                <w:b/>
                <w:bCs/>
              </w:rPr>
              <w:t>Criterios de</w:t>
            </w:r>
          </w:p>
          <w:p w:rsidR="00B82589" w:rsidRPr="00975A04" w:rsidRDefault="00B82589" w:rsidP="00841DE8">
            <w:pPr>
              <w:rPr>
                <w:b/>
              </w:rPr>
            </w:pPr>
            <w:r w:rsidRPr="00975A04">
              <w:rPr>
                <w:b/>
              </w:rPr>
              <w:t>evaluación</w:t>
            </w:r>
          </w:p>
          <w:p w:rsidR="00B82589" w:rsidRPr="00975A04" w:rsidRDefault="00B82589" w:rsidP="00841DE8">
            <w:pPr>
              <w:spacing w:beforeLines="25" w:before="60" w:afterLines="25" w:after="60"/>
              <w:jc w:val="both"/>
              <w:rPr>
                <w:b/>
                <w:bCs/>
              </w:rPr>
            </w:pPr>
          </w:p>
          <w:p w:rsidR="00B82589" w:rsidRPr="00975A04" w:rsidRDefault="00B82589" w:rsidP="00841DE8">
            <w:pPr>
              <w:spacing w:beforeLines="25" w:before="60" w:afterLines="25" w:after="60"/>
              <w:jc w:val="both"/>
              <w:rPr>
                <w:b/>
                <w:bCs/>
              </w:rPr>
            </w:pPr>
          </w:p>
        </w:tc>
        <w:tc>
          <w:tcPr>
            <w:tcW w:w="8036" w:type="dxa"/>
            <w:gridSpan w:val="2"/>
          </w:tcPr>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Reconocer las semejanzas y diferencias entre la pronunciación y acentuación latina y la de las diversas lenguas romances, así como las diversas variantes de pronunciación existentes a lo largo de la historia del latín.</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Dominar, por medio de esquemas, las principales fases de evolución de la lengua latina hasta las lenguas romances.</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Reconocer una breve relación de términos prefijos, sufijos y términos científicos de origen latino en varias lenguas europeas.</w:t>
            </w:r>
          </w:p>
          <w:p w:rsidR="00B82589" w:rsidRPr="00975A04" w:rsidRDefault="00B82589" w:rsidP="003714DF">
            <w:pPr>
              <w:numPr>
                <w:ilvl w:val="0"/>
                <w:numId w:val="135"/>
              </w:numPr>
              <w:tabs>
                <w:tab w:val="clear" w:pos="720"/>
              </w:tabs>
              <w:spacing w:beforeLines="25" w:before="60" w:afterLines="25" w:after="60"/>
              <w:ind w:left="714" w:hanging="357"/>
              <w:jc w:val="both"/>
              <w:rPr>
                <w:spacing w:val="15"/>
              </w:rPr>
            </w:pPr>
            <w:r w:rsidRPr="00975A04">
              <w:rPr>
                <w:spacing w:val="15"/>
              </w:rPr>
              <w:t>Dominar, por medio de esquemas, las principales fases históricas de la historia de Roma, así como algunos ejemplos de su influencia en el arte y la cultura europeos.</w:t>
            </w:r>
          </w:p>
        </w:tc>
      </w:tr>
    </w:tbl>
    <w:p w:rsidR="00B82589" w:rsidRDefault="00B82589" w:rsidP="00B82589"/>
    <w:p w:rsidR="00B82589" w:rsidRDefault="00B82589" w:rsidP="00B82589"/>
    <w:p w:rsidR="00B82589" w:rsidRDefault="00B82589" w:rsidP="00B82589"/>
    <w:p w:rsidR="00B82589" w:rsidRDefault="00B82589" w:rsidP="00B82589"/>
    <w:p w:rsidR="00B82589" w:rsidRDefault="00B82589" w:rsidP="00B82589"/>
    <w:p w:rsidR="00B82589" w:rsidRDefault="00B82589" w:rsidP="00B82589"/>
    <w:p w:rsidR="00B82589" w:rsidRDefault="00B82589" w:rsidP="00B82589"/>
    <w:p w:rsidR="00B82589" w:rsidRDefault="00B82589" w:rsidP="00B82589"/>
    <w:p w:rsidR="00B82589" w:rsidRDefault="00B82589" w:rsidP="00B82589"/>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57"/>
        <w:gridCol w:w="11"/>
        <w:gridCol w:w="3651"/>
        <w:gridCol w:w="4371"/>
      </w:tblGrid>
      <w:tr w:rsidR="00B82589" w:rsidRPr="009239E7" w:rsidTr="00841DE8">
        <w:trPr>
          <w:cantSplit/>
        </w:trPr>
        <w:tc>
          <w:tcPr>
            <w:tcW w:w="5383" w:type="dxa"/>
            <w:gridSpan w:val="3"/>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lang w:val="en-GB"/>
              </w:rPr>
            </w:pPr>
            <w:r w:rsidRPr="009239E7">
              <w:rPr>
                <w:b/>
                <w:iCs/>
                <w:sz w:val="24"/>
                <w:szCs w:val="24"/>
                <w:lang w:val="en-GB"/>
              </w:rPr>
              <w:lastRenderedPageBreak/>
              <w:t>CAPITVLVM I:</w:t>
            </w:r>
            <w:r>
              <w:rPr>
                <w:b/>
                <w:i/>
                <w:sz w:val="24"/>
                <w:szCs w:val="24"/>
                <w:lang w:val="en-GB"/>
              </w:rPr>
              <w:t xml:space="preserve"> </w:t>
            </w:r>
            <w:r w:rsidRPr="009239E7">
              <w:rPr>
                <w:b/>
                <w:i/>
                <w:sz w:val="24"/>
                <w:szCs w:val="24"/>
                <w:lang w:val="en-GB"/>
              </w:rPr>
              <w:t>IMPERIVM R</w:t>
            </w:r>
            <w:r>
              <w:rPr>
                <w:b/>
                <w:i/>
                <w:sz w:val="24"/>
                <w:szCs w:val="24"/>
                <w:lang w:val="en-GB"/>
              </w:rPr>
              <w:t>O</w:t>
            </w:r>
            <w:r w:rsidRPr="009239E7">
              <w:rPr>
                <w:b/>
                <w:i/>
                <w:sz w:val="24"/>
                <w:szCs w:val="24"/>
                <w:lang w:val="en-GB"/>
              </w:rPr>
              <w:t>M</w:t>
            </w:r>
            <w:r>
              <w:rPr>
                <w:b/>
                <w:i/>
                <w:sz w:val="24"/>
                <w:szCs w:val="24"/>
                <w:lang w:val="en-GB"/>
              </w:rPr>
              <w:t>A</w:t>
            </w:r>
            <w:r w:rsidRPr="009239E7">
              <w:rPr>
                <w:b/>
                <w:i/>
                <w:sz w:val="24"/>
                <w:szCs w:val="24"/>
                <w:lang w:val="en-GB"/>
              </w:rPr>
              <w:t>NVM</w:t>
            </w:r>
          </w:p>
        </w:tc>
        <w:tc>
          <w:tcPr>
            <w:tcW w:w="4407" w:type="dxa"/>
            <w:tcBorders>
              <w:top w:val="doub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center"/>
              <w:rPr>
                <w:b/>
                <w:iCs/>
                <w:sz w:val="24"/>
                <w:szCs w:val="24"/>
                <w:lang w:val="en-GB"/>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383" w:type="dxa"/>
            <w:gridSpan w:val="3"/>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lang w:val="en-GB"/>
              </w:rPr>
            </w:pPr>
          </w:p>
        </w:tc>
        <w:tc>
          <w:tcPr>
            <w:tcW w:w="4407"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lang w:val="en-GB"/>
              </w:rPr>
            </w:pPr>
          </w:p>
        </w:tc>
      </w:tr>
      <w:tr w:rsidR="00B82589" w:rsidRPr="009F4B9C" w:rsidTr="00841DE8">
        <w:trPr>
          <w:trHeight w:val="2316"/>
        </w:trPr>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30" w:type="dxa"/>
            <w:gridSpan w:val="3"/>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numPr>
                <w:ilvl w:val="0"/>
                <w:numId w:val="164"/>
              </w:numPr>
              <w:spacing w:beforeLines="50" w:before="120" w:afterLines="25" w:after="60"/>
              <w:ind w:left="714" w:hanging="357"/>
            </w:pPr>
            <w:r w:rsidRPr="00BD6118">
              <w:t>El número singular y plural.</w:t>
            </w:r>
          </w:p>
          <w:p w:rsidR="00B82589" w:rsidRPr="00BD6118" w:rsidRDefault="00B82589" w:rsidP="003714DF">
            <w:pPr>
              <w:numPr>
                <w:ilvl w:val="0"/>
                <w:numId w:val="164"/>
              </w:numPr>
              <w:spacing w:beforeLines="25" w:before="60" w:afterLines="25" w:after="60"/>
              <w:ind w:left="714" w:hanging="357"/>
            </w:pPr>
            <w:r w:rsidRPr="00BD6118">
              <w:t>Nominativo femenino (1ª decl.) y masculino (2ª decl.)</w:t>
            </w:r>
          </w:p>
          <w:p w:rsidR="00B82589" w:rsidRPr="00BD6118" w:rsidRDefault="00B82589" w:rsidP="003714DF">
            <w:pPr>
              <w:numPr>
                <w:ilvl w:val="0"/>
                <w:numId w:val="164"/>
              </w:numPr>
              <w:spacing w:beforeLines="25" w:before="60" w:afterLines="25" w:after="60"/>
              <w:ind w:left="714" w:hanging="357"/>
            </w:pPr>
            <w:r w:rsidRPr="00BD6118">
              <w:rPr>
                <w:bCs/>
              </w:rPr>
              <w:t xml:space="preserve">Las letras y los números. </w:t>
            </w:r>
          </w:p>
          <w:p w:rsidR="00B82589" w:rsidRPr="00BD6118" w:rsidRDefault="00B82589" w:rsidP="003714DF">
            <w:pPr>
              <w:numPr>
                <w:ilvl w:val="0"/>
                <w:numId w:val="164"/>
              </w:numPr>
              <w:spacing w:beforeLines="25" w:before="60" w:afterLines="25" w:after="60"/>
              <w:ind w:left="714" w:hanging="357"/>
            </w:pPr>
            <w:r w:rsidRPr="00BD6118">
              <w:rPr>
                <w:bCs/>
              </w:rPr>
              <w:t>Ablativo precedido de</w:t>
            </w:r>
            <w:r w:rsidRPr="00BD6118">
              <w:rPr>
                <w:bCs/>
                <w:i/>
                <w:iCs/>
              </w:rPr>
              <w:t xml:space="preserve"> in.</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numPr>
                <w:ilvl w:val="0"/>
                <w:numId w:val="164"/>
              </w:numPr>
              <w:spacing w:beforeLines="25" w:before="60" w:afterLines="25" w:after="60"/>
              <w:ind w:left="714" w:hanging="357"/>
            </w:pPr>
            <w:r w:rsidRPr="00BD6118">
              <w:t xml:space="preserve">Complementos circunstanciales con </w:t>
            </w:r>
            <w:r w:rsidRPr="00BD6118">
              <w:rPr>
                <w:i/>
              </w:rPr>
              <w:t>in</w:t>
            </w:r>
            <w:r w:rsidRPr="00BD6118">
              <w:t xml:space="preserve"> + ablativo.</w:t>
            </w:r>
          </w:p>
          <w:p w:rsidR="00B82589" w:rsidRPr="00BD6118" w:rsidRDefault="00B82589" w:rsidP="003714DF">
            <w:pPr>
              <w:numPr>
                <w:ilvl w:val="0"/>
                <w:numId w:val="164"/>
              </w:numPr>
              <w:spacing w:beforeLines="25" w:before="60" w:afterLines="25" w:after="60"/>
              <w:ind w:left="714" w:hanging="357"/>
            </w:pPr>
            <w:r w:rsidRPr="00BD6118">
              <w:rPr>
                <w:bCs/>
              </w:rPr>
              <w:t>El orden de las palabras en la frase.</w:t>
            </w:r>
          </w:p>
          <w:p w:rsidR="00B82589" w:rsidRPr="00BD6118" w:rsidRDefault="00B82589" w:rsidP="003714DF">
            <w:pPr>
              <w:numPr>
                <w:ilvl w:val="0"/>
                <w:numId w:val="164"/>
              </w:numPr>
              <w:spacing w:beforeLines="25" w:before="60" w:afterLines="25" w:after="60"/>
              <w:ind w:left="714" w:hanging="357"/>
            </w:pPr>
            <w:r w:rsidRPr="00BD6118">
              <w:rPr>
                <w:i/>
              </w:rPr>
              <w:t>Est</w:t>
            </w:r>
            <w:r w:rsidRPr="00BD6118">
              <w:t xml:space="preserve"> / </w:t>
            </w:r>
            <w:r w:rsidRPr="00BD6118">
              <w:rPr>
                <w:i/>
              </w:rPr>
              <w:t>sunt</w:t>
            </w:r>
            <w:r w:rsidRPr="00BD6118">
              <w:t xml:space="preserve"> y oraciones copulativas con este verbo.</w:t>
            </w:r>
          </w:p>
          <w:p w:rsidR="00B82589" w:rsidRPr="00BD6118" w:rsidRDefault="00B82589" w:rsidP="003714DF">
            <w:pPr>
              <w:numPr>
                <w:ilvl w:val="0"/>
                <w:numId w:val="164"/>
              </w:numPr>
              <w:spacing w:beforeLines="25" w:before="60" w:afterLines="25" w:after="60"/>
              <w:ind w:left="714" w:hanging="357"/>
              <w:jc w:val="both"/>
              <w:rPr>
                <w:b/>
                <w:bCs/>
              </w:rPr>
            </w:pPr>
            <w:r w:rsidRPr="00BD6118">
              <w:t xml:space="preserve">Oraciones interrogativas con </w:t>
            </w:r>
            <w:r w:rsidRPr="00BD6118">
              <w:rPr>
                <w:bCs/>
                <w:i/>
                <w:iCs/>
              </w:rPr>
              <w:t>-ne, num, ubi, quid.</w:t>
            </w:r>
          </w:p>
        </w:tc>
      </w:tr>
      <w:tr w:rsidR="00B82589" w:rsidRPr="009F4B9C" w:rsidTr="00841DE8">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30" w:type="dxa"/>
            <w:gridSpan w:val="3"/>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en latín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relacionados con los contenidos del capítulo.</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Ejercicios de retroversión con los contenidos gramaticales estudiados.</w:t>
            </w:r>
          </w:p>
        </w:tc>
      </w:tr>
      <w:tr w:rsidR="00B82589" w:rsidRPr="009F4B9C" w:rsidTr="00841DE8">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30" w:type="dxa"/>
            <w:gridSpan w:val="3"/>
            <w:tcBorders>
              <w:top w:val="single" w:sz="4" w:space="0" w:color="auto"/>
              <w:left w:val="single" w:sz="4" w:space="0" w:color="auto"/>
              <w:bottom w:val="single" w:sz="4" w:space="0" w:color="auto"/>
            </w:tcBorders>
          </w:tcPr>
          <w:p w:rsidR="00B82589" w:rsidRPr="00EF3064" w:rsidRDefault="00B82589" w:rsidP="00841DE8">
            <w:pPr>
              <w:spacing w:beforeLines="50" w:before="120" w:afterLines="25" w:after="60"/>
              <w:ind w:left="357"/>
              <w:rPr>
                <w:b/>
                <w:i/>
                <w:iCs/>
              </w:rPr>
            </w:pPr>
            <w:r w:rsidRPr="00EF3064">
              <w:rPr>
                <w:b/>
                <w:iCs/>
              </w:rPr>
              <w:t>(1)</w:t>
            </w:r>
            <w:r w:rsidRPr="00EF3064">
              <w:rPr>
                <w:iCs/>
              </w:rPr>
              <w:t xml:space="preserve"> </w:t>
            </w:r>
            <w:r w:rsidRPr="00EF3064">
              <w:rPr>
                <w:b/>
                <w:i/>
                <w:iCs/>
              </w:rPr>
              <w:t>Vocābula nova</w:t>
            </w:r>
          </w:p>
          <w:p w:rsidR="00B82589" w:rsidRPr="00EF3064" w:rsidRDefault="00B82589" w:rsidP="003714DF">
            <w:pPr>
              <w:numPr>
                <w:ilvl w:val="0"/>
                <w:numId w:val="165"/>
              </w:numPr>
              <w:spacing w:beforeLines="25" w:before="60" w:afterLines="25" w:after="60"/>
              <w:ind w:left="714" w:hanging="357"/>
              <w:jc w:val="both"/>
              <w:rPr>
                <w:i/>
                <w:iCs/>
              </w:rPr>
            </w:pPr>
            <w:r w:rsidRPr="00EF3064">
              <w:rPr>
                <w:i/>
                <w:iCs/>
              </w:rPr>
              <w:t>et, nōn, quoque, sed, -ne, ubi?, quid?</w:t>
            </w:r>
          </w:p>
          <w:p w:rsidR="00B82589" w:rsidRPr="00EF3064" w:rsidRDefault="00B82589" w:rsidP="003714DF">
            <w:pPr>
              <w:numPr>
                <w:ilvl w:val="0"/>
                <w:numId w:val="165"/>
              </w:numPr>
              <w:spacing w:beforeLines="25" w:before="60" w:afterLines="25" w:after="60"/>
              <w:jc w:val="both"/>
              <w:rPr>
                <w:i/>
                <w:iCs/>
              </w:rPr>
            </w:pPr>
            <w:r w:rsidRPr="00EF3064">
              <w:rPr>
                <w:i/>
                <w:iCs/>
              </w:rPr>
              <w:t>fluvius, īnsula, oppidum.</w:t>
            </w:r>
          </w:p>
          <w:p w:rsidR="00B82589" w:rsidRPr="00EF3064" w:rsidRDefault="00B82589" w:rsidP="003714DF">
            <w:pPr>
              <w:numPr>
                <w:ilvl w:val="0"/>
                <w:numId w:val="165"/>
              </w:numPr>
              <w:spacing w:beforeLines="25" w:before="60" w:afterLines="25" w:after="60"/>
              <w:jc w:val="both"/>
              <w:rPr>
                <w:b/>
                <w:bCs/>
              </w:rPr>
            </w:pPr>
            <w:r w:rsidRPr="00EF3064">
              <w:rPr>
                <w:i/>
                <w:iCs/>
              </w:rPr>
              <w:t>magnus, parvus, multī.</w:t>
            </w:r>
          </w:p>
          <w:p w:rsidR="00B82589" w:rsidRPr="00EF3064" w:rsidRDefault="00B82589" w:rsidP="003714DF">
            <w:pPr>
              <w:numPr>
                <w:ilvl w:val="0"/>
                <w:numId w:val="165"/>
              </w:numPr>
              <w:spacing w:beforeLines="25" w:before="60" w:afterLines="25" w:after="60"/>
              <w:jc w:val="both"/>
              <w:rPr>
                <w:b/>
                <w:bCs/>
              </w:rPr>
            </w:pPr>
            <w:r w:rsidRPr="00EF3064">
              <w:t>Los numerales (cardinales y ordinales) del 1 al 3.</w:t>
            </w:r>
          </w:p>
          <w:p w:rsidR="00B82589" w:rsidRPr="00EF3064" w:rsidRDefault="00B82589" w:rsidP="00841DE8">
            <w:pPr>
              <w:spacing w:beforeLines="25" w:before="60" w:afterLines="25" w:after="60"/>
              <w:ind w:left="357"/>
              <w:jc w:val="both"/>
              <w:rPr>
                <w:b/>
                <w:iCs/>
              </w:rPr>
            </w:pPr>
            <w:r w:rsidRPr="00EF3064">
              <w:rPr>
                <w:b/>
                <w:iCs/>
              </w:rPr>
              <w:t xml:space="preserve">(2) </w:t>
            </w:r>
            <w:r w:rsidRPr="00EF3064">
              <w:rPr>
                <w:b/>
                <w:i/>
                <w:iCs/>
              </w:rPr>
              <w:t>Formación de palabras</w:t>
            </w:r>
          </w:p>
          <w:p w:rsidR="00B82589" w:rsidRPr="00EF3064" w:rsidRDefault="00B82589" w:rsidP="003714DF">
            <w:pPr>
              <w:numPr>
                <w:ilvl w:val="0"/>
                <w:numId w:val="165"/>
              </w:numPr>
              <w:spacing w:beforeLines="25" w:before="60" w:afterLines="25" w:after="60"/>
              <w:ind w:left="714" w:hanging="357"/>
              <w:jc w:val="both"/>
              <w:rPr>
                <w:i/>
                <w:iCs/>
              </w:rPr>
            </w:pPr>
            <w:r w:rsidRPr="00EF3064">
              <w:rPr>
                <w:iCs/>
              </w:rPr>
              <w:t>El léxico de la geografía específica del capítulo aplicado a las diversas lenguas romances, terminología técnica y científica derivada.</w:t>
            </w:r>
          </w:p>
          <w:p w:rsidR="00B82589" w:rsidRPr="00EF3064" w:rsidRDefault="00B82589" w:rsidP="003714DF">
            <w:pPr>
              <w:numPr>
                <w:ilvl w:val="0"/>
                <w:numId w:val="165"/>
              </w:numPr>
              <w:spacing w:beforeLines="25" w:before="60" w:afterLines="25" w:after="60"/>
              <w:ind w:left="714" w:hanging="357"/>
              <w:jc w:val="both"/>
              <w:rPr>
                <w:i/>
                <w:iCs/>
              </w:rPr>
            </w:pPr>
            <w:r w:rsidRPr="00EF3064">
              <w:rPr>
                <w:iCs/>
              </w:rPr>
              <w:t>Comparativa entre los numerales específicos del capítulo en lenguas como el latín, francés, gallego, catalán, francés, etc.</w:t>
            </w:r>
          </w:p>
          <w:p w:rsidR="00B82589" w:rsidRPr="00EF3064" w:rsidRDefault="00B82589" w:rsidP="00841DE8">
            <w:pPr>
              <w:spacing w:beforeLines="25" w:before="60" w:afterLines="25" w:after="60"/>
              <w:ind w:left="357"/>
              <w:jc w:val="both"/>
              <w:rPr>
                <w:b/>
                <w:i/>
                <w:iCs/>
              </w:rPr>
            </w:pPr>
            <w:r w:rsidRPr="00EF3064">
              <w:rPr>
                <w:b/>
                <w:iCs/>
              </w:rPr>
              <w:t xml:space="preserve">(3) </w:t>
            </w:r>
            <w:r w:rsidRPr="00EF3064">
              <w:rPr>
                <w:b/>
                <w:i/>
                <w:iCs/>
              </w:rPr>
              <w:t>Evolución del léxico latino a las lenguas romances</w:t>
            </w:r>
          </w:p>
          <w:p w:rsidR="00B82589" w:rsidRPr="00EF3064" w:rsidRDefault="00B82589" w:rsidP="003714DF">
            <w:pPr>
              <w:numPr>
                <w:ilvl w:val="0"/>
                <w:numId w:val="165"/>
              </w:numPr>
              <w:spacing w:beforeLines="25" w:before="60" w:afterLines="25" w:after="60"/>
              <w:ind w:left="714" w:hanging="357"/>
              <w:jc w:val="both"/>
              <w:rPr>
                <w:i/>
                <w:iCs/>
              </w:rPr>
            </w:pPr>
            <w:r w:rsidRPr="00EF3064">
              <w:rPr>
                <w:iCs/>
              </w:rPr>
              <w:t>Las lenguas romances de la península Ibérica. Semejanzas y diferencias con los límites territoriales de cada provincia hispana en el marco del imperio romano.</w:t>
            </w:r>
          </w:p>
          <w:p w:rsidR="00B82589" w:rsidRPr="00EF3064" w:rsidRDefault="00B82589" w:rsidP="003714DF">
            <w:pPr>
              <w:numPr>
                <w:ilvl w:val="0"/>
                <w:numId w:val="165"/>
              </w:numPr>
              <w:spacing w:beforeLines="25" w:before="60" w:afterLines="25" w:after="60"/>
              <w:ind w:left="714" w:hanging="357"/>
              <w:jc w:val="both"/>
              <w:rPr>
                <w:i/>
                <w:iCs/>
              </w:rPr>
            </w:pPr>
            <w:r w:rsidRPr="00EF3064">
              <w:rPr>
                <w:iCs/>
              </w:rPr>
              <w:t>Introducción al estudio de la evolución de los términos latinos a las lenguas romances: patrimonialismos, cultismos y semicultismos.</w:t>
            </w:r>
          </w:p>
        </w:tc>
      </w:tr>
      <w:tr w:rsidR="00B82589" w:rsidRPr="009F4B9C" w:rsidTr="00841DE8">
        <w:tc>
          <w:tcPr>
            <w:tcW w:w="1760"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30" w:type="dxa"/>
            <w:gridSpan w:val="3"/>
            <w:tcBorders>
              <w:top w:val="single" w:sz="4" w:space="0" w:color="auto"/>
              <w:left w:val="single" w:sz="4" w:space="0" w:color="auto"/>
              <w:bottom w:val="single" w:sz="4" w:space="0" w:color="auto"/>
            </w:tcBorders>
          </w:tcPr>
          <w:p w:rsidR="00B82589" w:rsidRPr="00BD6118" w:rsidRDefault="00B82589" w:rsidP="00841DE8">
            <w:pPr>
              <w:spacing w:beforeLines="50" w:before="120" w:afterLines="25" w:after="60"/>
              <w:ind w:left="357"/>
              <w:rPr>
                <w:b/>
                <w:bCs/>
                <w:smallCaps/>
              </w:rPr>
            </w:pPr>
            <w:r w:rsidRPr="00BD6118">
              <w:rPr>
                <w:b/>
                <w:smallCaps/>
              </w:rPr>
              <w:t>El Marco Geográfico e Histórico del Mundo Romano (I)</w:t>
            </w:r>
          </w:p>
          <w:p w:rsidR="00B82589" w:rsidRPr="00BD6118" w:rsidRDefault="00B82589" w:rsidP="003714DF">
            <w:pPr>
              <w:numPr>
                <w:ilvl w:val="0"/>
                <w:numId w:val="134"/>
              </w:numPr>
              <w:tabs>
                <w:tab w:val="clear" w:pos="786"/>
                <w:tab w:val="num" w:pos="720"/>
              </w:tabs>
              <w:spacing w:beforeLines="25" w:before="60" w:afterLines="25" w:after="60"/>
              <w:ind w:left="714" w:hanging="357"/>
              <w:jc w:val="both"/>
              <w:rPr>
                <w:b/>
                <w:bCs/>
              </w:rPr>
            </w:pPr>
            <w:r w:rsidRPr="00BD6118">
              <w:rPr>
                <w:b/>
              </w:rPr>
              <w:t>Marco geográfico e histórico (1):</w:t>
            </w:r>
            <w:r w:rsidRPr="00BD6118">
              <w:t xml:space="preserve"> Geografía del mundo romano antiguo: Europa, Asia y África, con especial detalle de Roma y Grecia, en la época en que el Imperio romano estaba en el apogeo de su poder, extendiéndose desde el océano Atlántico hasta el mar Caspio y desde Escocia hasta el Sáhara. Ubicación de las principales provincias romanas.</w:t>
            </w:r>
          </w:p>
          <w:p w:rsidR="00B82589" w:rsidRPr="00BD6118" w:rsidRDefault="00B82589" w:rsidP="003714DF">
            <w:pPr>
              <w:numPr>
                <w:ilvl w:val="0"/>
                <w:numId w:val="134"/>
              </w:numPr>
              <w:tabs>
                <w:tab w:val="clear" w:pos="786"/>
                <w:tab w:val="num" w:pos="720"/>
              </w:tabs>
              <w:spacing w:beforeLines="25" w:before="60" w:afterLines="25" w:after="60"/>
              <w:ind w:left="714" w:hanging="357"/>
              <w:jc w:val="both"/>
              <w:rPr>
                <w:b/>
                <w:bCs/>
              </w:rPr>
            </w:pPr>
            <w:r w:rsidRPr="00BD6118">
              <w:t>Estudio del mapa inicial para que el alumno ubique los países e islas más importantes (junto con algunos ríos) y para que se familiarice con el entorno geográfico donde va a transcurrir la acción del libro.</w:t>
            </w:r>
          </w:p>
        </w:tc>
      </w:tr>
      <w:tr w:rsidR="00B82589" w:rsidRPr="009F4B9C" w:rsidTr="00841DE8">
        <w:tc>
          <w:tcPr>
            <w:tcW w:w="1760" w:type="dxa"/>
            <w:tcBorders>
              <w:top w:val="single" w:sz="4" w:space="0" w:color="auto"/>
              <w:bottom w:val="double" w:sz="4" w:space="0" w:color="auto"/>
              <w:right w:val="single" w:sz="4" w:space="0" w:color="auto"/>
            </w:tcBorders>
            <w:vAlign w:val="center"/>
          </w:tcPr>
          <w:p w:rsidR="00B82589" w:rsidRPr="00A271F6" w:rsidRDefault="00B82589" w:rsidP="00841DE8">
            <w:pPr>
              <w:rPr>
                <w:b/>
                <w:bCs/>
                <w:sz w:val="24"/>
                <w:szCs w:val="24"/>
              </w:rPr>
            </w:pPr>
            <w:r w:rsidRPr="00A271F6">
              <w:rPr>
                <w:b/>
                <w:bCs/>
                <w:sz w:val="24"/>
                <w:szCs w:val="24"/>
              </w:rPr>
              <w:t>Criterios de</w:t>
            </w:r>
          </w:p>
          <w:p w:rsidR="00B82589" w:rsidRPr="009239E7" w:rsidRDefault="00B82589" w:rsidP="00841DE8">
            <w:pPr>
              <w:pStyle w:val="Ttulo1"/>
              <w:pBdr>
                <w:bottom w:val="none" w:sz="0" w:space="0" w:color="auto"/>
              </w:pBdr>
              <w:jc w:val="left"/>
              <w:rPr>
                <w:sz w:val="24"/>
                <w:szCs w:val="24"/>
              </w:rPr>
            </w:pPr>
            <w:r w:rsidRPr="00A271F6">
              <w:rPr>
                <w:rFonts w:ascii="Times New Roman" w:hAnsi="Times New Roman"/>
                <w:sz w:val="24"/>
                <w:szCs w:val="24"/>
              </w:rPr>
              <w:t>evaluación</w:t>
            </w:r>
          </w:p>
        </w:tc>
        <w:tc>
          <w:tcPr>
            <w:tcW w:w="8030" w:type="dxa"/>
            <w:gridSpan w:val="3"/>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34"/>
              </w:numPr>
              <w:tabs>
                <w:tab w:val="clear" w:pos="360"/>
                <w:tab w:val="clear" w:pos="786"/>
                <w:tab w:val="num" w:pos="720"/>
              </w:tabs>
              <w:spacing w:beforeLines="50" w:before="120" w:afterLines="25" w:after="60"/>
              <w:ind w:left="714" w:hanging="357"/>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pStyle w:val="Listas"/>
              <w:widowControl/>
              <w:numPr>
                <w:ilvl w:val="0"/>
                <w:numId w:val="134"/>
              </w:numPr>
              <w:tabs>
                <w:tab w:val="clear" w:pos="360"/>
                <w:tab w:val="clear" w:pos="786"/>
                <w:tab w:val="num" w:pos="720"/>
              </w:tabs>
              <w:spacing w:beforeLines="25" w:before="60" w:afterLines="25" w:after="60"/>
              <w:ind w:left="714" w:hanging="357"/>
              <w:rPr>
                <w:rFonts w:hAnsi="Times New Roman"/>
                <w:b/>
                <w:bCs/>
                <w:sz w:val="20"/>
                <w:lang w:val="es-ES"/>
              </w:rPr>
            </w:pPr>
            <w:r w:rsidRPr="00BD6118">
              <w:rPr>
                <w:rFonts w:hAnsi="Times New Roman"/>
                <w:bCs/>
                <w:sz w:val="20"/>
                <w:lang w:val="es-ES"/>
              </w:rPr>
              <w:t>Adquirir y aplicar, mediante la práctica de la etimología, el vocabulario específico del capítulo.</w:t>
            </w:r>
          </w:p>
          <w:p w:rsidR="00B82589" w:rsidRPr="00BD6118" w:rsidRDefault="00B82589" w:rsidP="003714DF">
            <w:pPr>
              <w:pStyle w:val="Listas"/>
              <w:widowControl/>
              <w:numPr>
                <w:ilvl w:val="0"/>
                <w:numId w:val="134"/>
              </w:numPr>
              <w:tabs>
                <w:tab w:val="clear" w:pos="360"/>
                <w:tab w:val="clear" w:pos="786"/>
                <w:tab w:val="num" w:pos="720"/>
              </w:tabs>
              <w:spacing w:beforeLines="25" w:before="60" w:afterLines="50" w:after="120"/>
              <w:ind w:left="714" w:hanging="357"/>
              <w:rPr>
                <w:rFonts w:hAnsi="Times New Roman"/>
                <w:bCs/>
                <w:sz w:val="20"/>
                <w:lang w:val="es-ES"/>
              </w:rPr>
            </w:pPr>
            <w:r w:rsidRPr="00BD6118">
              <w:rPr>
                <w:rFonts w:hAnsi="Times New Roman"/>
                <w:bCs/>
                <w:sz w:val="20"/>
                <w:lang w:val="es-ES"/>
              </w:rPr>
              <w:t>Asimilar los contenidos culturales histórico-geográficos.</w:t>
            </w:r>
          </w:p>
        </w:tc>
      </w:tr>
      <w:tr w:rsidR="00B82589" w:rsidRPr="009239E7" w:rsidTr="00841DE8">
        <w:trPr>
          <w:cantSplit/>
        </w:trPr>
        <w:tc>
          <w:tcPr>
            <w:tcW w:w="5470" w:type="dxa"/>
            <w:gridSpan w:val="3"/>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rPr>
            </w:pPr>
            <w:r w:rsidRPr="009239E7">
              <w:rPr>
                <w:b/>
                <w:iCs/>
                <w:sz w:val="24"/>
                <w:szCs w:val="24"/>
              </w:rPr>
              <w:t>CAPITVLVM II:</w:t>
            </w:r>
            <w:r>
              <w:rPr>
                <w:b/>
                <w:i/>
                <w:sz w:val="24"/>
                <w:szCs w:val="24"/>
              </w:rPr>
              <w:t xml:space="preserve"> </w:t>
            </w:r>
            <w:r w:rsidRPr="009239E7">
              <w:rPr>
                <w:b/>
                <w:i/>
                <w:sz w:val="24"/>
                <w:szCs w:val="24"/>
              </w:rPr>
              <w:t>FAMILIA R</w:t>
            </w:r>
            <w:r>
              <w:rPr>
                <w:b/>
                <w:i/>
                <w:sz w:val="24"/>
                <w:szCs w:val="24"/>
              </w:rPr>
              <w:t>O</w:t>
            </w:r>
            <w:r w:rsidRPr="009239E7">
              <w:rPr>
                <w:b/>
                <w:i/>
                <w:sz w:val="24"/>
                <w:szCs w:val="24"/>
              </w:rPr>
              <w:t>M</w:t>
            </w:r>
            <w:r>
              <w:rPr>
                <w:b/>
                <w:i/>
                <w:sz w:val="24"/>
                <w:szCs w:val="24"/>
              </w:rPr>
              <w:t>A</w:t>
            </w:r>
            <w:r w:rsidRPr="009239E7">
              <w:rPr>
                <w:b/>
                <w:i/>
                <w:sz w:val="24"/>
                <w:szCs w:val="24"/>
              </w:rPr>
              <w:t>NA</w:t>
            </w:r>
          </w:p>
        </w:tc>
        <w:tc>
          <w:tcPr>
            <w:tcW w:w="4320" w:type="dxa"/>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470" w:type="dxa"/>
            <w:gridSpan w:val="3"/>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20" w:type="dxa"/>
            <w:tcBorders>
              <w:top w:val="single" w:sz="4" w:space="0" w:color="auto"/>
              <w:left w:val="single" w:sz="4" w:space="0" w:color="auto"/>
              <w:bottom w:val="single" w:sz="4" w:space="0" w:color="auto"/>
              <w:right w:val="double" w:sz="4" w:space="0" w:color="auto"/>
            </w:tcBorders>
            <w:shd w:val="clear" w:color="auto" w:fill="auto"/>
          </w:tcPr>
          <w:p w:rsidR="00B82589" w:rsidRPr="00256FF9" w:rsidRDefault="00B82589" w:rsidP="00841DE8">
            <w:pPr>
              <w:spacing w:beforeLines="25" w:before="60" w:afterLines="25" w:after="60"/>
              <w:jc w:val="center"/>
              <w:rPr>
                <w:b/>
                <w:bCs/>
              </w:rPr>
            </w:pPr>
          </w:p>
        </w:tc>
      </w:tr>
      <w:tr w:rsidR="00B82589" w:rsidRPr="009F4B9C" w:rsidTr="00841DE8">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84"/>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Los géneros: masculino, femenino y neutro (1ª y 2ª decl.).</w:t>
            </w:r>
          </w:p>
          <w:p w:rsidR="00B82589" w:rsidRPr="00BD6118" w:rsidRDefault="00B82589" w:rsidP="003714DF">
            <w:pPr>
              <w:pStyle w:val="Listas"/>
              <w:widowControl/>
              <w:numPr>
                <w:ilvl w:val="0"/>
                <w:numId w:val="184"/>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El caso genitivo (singular y plural; masculino, femenino y neutro). </w:t>
            </w:r>
          </w:p>
          <w:p w:rsidR="00B82589" w:rsidRPr="00BD6118" w:rsidRDefault="00B82589" w:rsidP="003714DF">
            <w:pPr>
              <w:pStyle w:val="Listas"/>
              <w:widowControl/>
              <w:numPr>
                <w:ilvl w:val="0"/>
                <w:numId w:val="184"/>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Pronombres-adjetivos posesivos </w:t>
            </w:r>
            <w:r w:rsidRPr="00BD6118">
              <w:rPr>
                <w:rFonts w:hAnsi="Times New Roman"/>
                <w:i/>
                <w:iCs/>
                <w:sz w:val="20"/>
                <w:lang w:val="es-ES"/>
              </w:rPr>
              <w:t>meus,-a,-um</w:t>
            </w:r>
            <w:r w:rsidRPr="00BD6118">
              <w:rPr>
                <w:rFonts w:hAnsi="Times New Roman"/>
                <w:iCs/>
                <w:sz w:val="20"/>
                <w:lang w:val="es-ES"/>
              </w:rPr>
              <w:t xml:space="preserve">; </w:t>
            </w:r>
            <w:r w:rsidRPr="00BD6118">
              <w:rPr>
                <w:rFonts w:hAnsi="Times New Roman"/>
                <w:i/>
                <w:iCs/>
                <w:sz w:val="20"/>
                <w:lang w:val="es-ES"/>
              </w:rPr>
              <w:t>tuus,-a,-um.</w:t>
            </w:r>
          </w:p>
          <w:p w:rsidR="00B82589" w:rsidRPr="00BD6118" w:rsidRDefault="00B82589" w:rsidP="003714DF">
            <w:pPr>
              <w:pStyle w:val="Listas"/>
              <w:widowControl/>
              <w:numPr>
                <w:ilvl w:val="0"/>
                <w:numId w:val="166"/>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Interrogativos </w:t>
            </w:r>
            <w:r w:rsidRPr="00BD6118">
              <w:rPr>
                <w:rFonts w:hAnsi="Times New Roman"/>
                <w:bCs/>
                <w:i/>
                <w:sz w:val="20"/>
                <w:lang w:val="es-ES"/>
              </w:rPr>
              <w:t>quis, quae, quī, cuius, quot.</w:t>
            </w:r>
          </w:p>
          <w:p w:rsidR="00B82589" w:rsidRPr="00BD6118" w:rsidRDefault="00B82589" w:rsidP="003714DF">
            <w:pPr>
              <w:pStyle w:val="Listas"/>
              <w:widowControl/>
              <w:numPr>
                <w:ilvl w:val="0"/>
                <w:numId w:val="166"/>
              </w:numPr>
              <w:tabs>
                <w:tab w:val="clear" w:pos="360"/>
              </w:tabs>
              <w:spacing w:beforeLines="25" w:before="60" w:afterLines="25" w:after="60"/>
              <w:ind w:left="714" w:hanging="357"/>
              <w:rPr>
                <w:rFonts w:hAnsi="Times New Roman"/>
                <w:b/>
                <w:bCs/>
                <w:sz w:val="20"/>
                <w:lang w:val="es-ES"/>
              </w:rPr>
            </w:pPr>
            <w:r w:rsidRPr="00BD6118">
              <w:rPr>
                <w:rFonts w:hAnsi="Times New Roman"/>
                <w:bCs/>
                <w:iCs/>
                <w:sz w:val="20"/>
                <w:lang w:val="es-ES"/>
              </w:rPr>
              <w:t xml:space="preserve">Numerales: </w:t>
            </w:r>
            <w:r w:rsidRPr="00BD6118">
              <w:rPr>
                <w:rFonts w:hAnsi="Times New Roman"/>
                <w:bCs/>
                <w:i/>
                <w:sz w:val="20"/>
                <w:lang w:val="es-ES"/>
              </w:rPr>
              <w:t>duo, duae, duo</w:t>
            </w:r>
            <w:r w:rsidRPr="00BD6118">
              <w:rPr>
                <w:rFonts w:hAnsi="Times New Roman"/>
                <w:bCs/>
                <w:sz w:val="20"/>
                <w:lang w:val="es-ES"/>
              </w:rPr>
              <w:t xml:space="preserve">; </w:t>
            </w:r>
            <w:r w:rsidRPr="00BD6118">
              <w:rPr>
                <w:rFonts w:hAnsi="Times New Roman"/>
                <w:bCs/>
                <w:i/>
                <w:sz w:val="20"/>
                <w:lang w:val="es-ES"/>
              </w:rPr>
              <w:t>trēs, tria</w:t>
            </w:r>
            <w:r w:rsidRPr="00BD6118">
              <w:rPr>
                <w:rFonts w:hAnsi="Times New Roman"/>
                <w:bCs/>
                <w:sz w:val="20"/>
                <w:lang w:val="es-ES"/>
              </w:rPr>
              <w:t>;</w:t>
            </w:r>
            <w:r w:rsidRPr="00BD6118">
              <w:rPr>
                <w:rFonts w:hAnsi="Times New Roman"/>
                <w:bCs/>
                <w:i/>
                <w:sz w:val="20"/>
                <w:lang w:val="es-ES"/>
              </w:rPr>
              <w:t xml:space="preserve"> centum</w:t>
            </w:r>
            <w:r w:rsidRPr="00BD6118">
              <w:rPr>
                <w:rFonts w:hAnsi="Times New Roman"/>
                <w:bCs/>
                <w:iCs/>
                <w:sz w:val="20"/>
                <w:lang w:val="es-ES"/>
              </w:rPr>
              <w:t>.</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pStyle w:val="Listas"/>
              <w:widowControl/>
              <w:numPr>
                <w:ilvl w:val="0"/>
                <w:numId w:val="166"/>
              </w:numPr>
              <w:tabs>
                <w:tab w:val="clear" w:pos="360"/>
              </w:tabs>
              <w:spacing w:beforeLines="25" w:before="60" w:afterLines="25" w:after="60"/>
              <w:rPr>
                <w:rFonts w:hAnsi="Times New Roman"/>
                <w:b/>
                <w:bCs/>
                <w:sz w:val="20"/>
                <w:lang w:val="es-ES"/>
              </w:rPr>
            </w:pPr>
            <w:r w:rsidRPr="00BD6118">
              <w:rPr>
                <w:rFonts w:hAnsi="Times New Roman"/>
                <w:bCs/>
                <w:sz w:val="20"/>
                <w:lang w:val="es-ES"/>
              </w:rPr>
              <w:t>Función del caso genitivo.</w:t>
            </w:r>
          </w:p>
          <w:p w:rsidR="00B82589" w:rsidRPr="00BD6118" w:rsidRDefault="00B82589" w:rsidP="003714DF">
            <w:pPr>
              <w:pStyle w:val="Listas"/>
              <w:widowControl/>
              <w:numPr>
                <w:ilvl w:val="0"/>
                <w:numId w:val="166"/>
              </w:numPr>
              <w:tabs>
                <w:tab w:val="clear" w:pos="360"/>
              </w:tabs>
              <w:spacing w:beforeLines="25" w:before="60" w:afterLines="25" w:after="60"/>
              <w:rPr>
                <w:rFonts w:hAnsi="Times New Roman"/>
                <w:b/>
                <w:bCs/>
                <w:sz w:val="20"/>
                <w:lang w:val="es-ES"/>
              </w:rPr>
            </w:pPr>
            <w:r w:rsidRPr="00BD6118">
              <w:rPr>
                <w:rFonts w:hAnsi="Times New Roman"/>
                <w:bCs/>
                <w:iCs/>
                <w:sz w:val="20"/>
                <w:lang w:val="es-ES"/>
              </w:rPr>
              <w:t xml:space="preserve">Oraciones coordinadas introducidas por </w:t>
            </w:r>
            <w:r w:rsidRPr="00BD6118">
              <w:rPr>
                <w:rFonts w:hAnsi="Times New Roman"/>
                <w:bCs/>
                <w:i/>
                <w:sz w:val="20"/>
                <w:lang w:val="es-ES"/>
              </w:rPr>
              <w:t>–que</w:t>
            </w:r>
            <w:r w:rsidRPr="00BD6118">
              <w:rPr>
                <w:rFonts w:hAnsi="Times New Roman"/>
                <w:bCs/>
                <w:sz w:val="20"/>
                <w:lang w:val="es-ES"/>
              </w:rPr>
              <w:t>.</w:t>
            </w:r>
          </w:p>
        </w:tc>
      </w:tr>
      <w:tr w:rsidR="00B82589" w:rsidRPr="009F4B9C" w:rsidTr="00841DE8">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relacionados con los contenidos del capítulo.</w:t>
            </w:r>
          </w:p>
          <w:p w:rsidR="00B82589" w:rsidRPr="00BD6118" w:rsidRDefault="00B82589" w:rsidP="003714DF">
            <w:pPr>
              <w:numPr>
                <w:ilvl w:val="0"/>
                <w:numId w:val="168"/>
              </w:numPr>
              <w:spacing w:beforeLines="25" w:before="60" w:afterLines="25" w:after="60"/>
              <w:ind w:left="714" w:hanging="357"/>
              <w:jc w:val="both"/>
              <w:rPr>
                <w:bCs/>
              </w:rPr>
            </w:pPr>
            <w:r w:rsidRPr="00BD6118">
              <w:rPr>
                <w:iCs/>
              </w:rPr>
              <w:t>Ejercicios de retroversión con los contenidos gramaticales estudiados.</w:t>
            </w:r>
          </w:p>
        </w:tc>
      </w:tr>
      <w:tr w:rsidR="00B82589" w:rsidRPr="009F4B9C" w:rsidTr="00841DE8">
        <w:trPr>
          <w:trHeight w:val="3400"/>
        </w:trPr>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EF3064" w:rsidRDefault="00B82589" w:rsidP="00841DE8">
            <w:pPr>
              <w:spacing w:beforeLines="25" w:before="60" w:afterLines="25" w:after="60"/>
              <w:ind w:left="357"/>
              <w:rPr>
                <w:b/>
                <w:i/>
                <w:iCs/>
              </w:rPr>
            </w:pPr>
            <w:r w:rsidRPr="00EF3064">
              <w:rPr>
                <w:b/>
                <w:iCs/>
              </w:rPr>
              <w:t>(1)</w:t>
            </w:r>
            <w:r w:rsidRPr="00EF3064">
              <w:rPr>
                <w:iCs/>
              </w:rPr>
              <w:t xml:space="preserve"> </w:t>
            </w:r>
            <w:r w:rsidRPr="00EF3064">
              <w:rPr>
                <w:b/>
                <w:i/>
                <w:iCs/>
              </w:rPr>
              <w:t>Vocābula nova</w:t>
            </w:r>
          </w:p>
          <w:p w:rsidR="00B82589" w:rsidRPr="00EF3064" w:rsidRDefault="00B82589" w:rsidP="003714DF">
            <w:pPr>
              <w:numPr>
                <w:ilvl w:val="0"/>
                <w:numId w:val="168"/>
              </w:numPr>
              <w:spacing w:beforeLines="25" w:before="60" w:afterLines="25" w:after="60"/>
              <w:ind w:left="714" w:hanging="357"/>
              <w:jc w:val="both"/>
              <w:rPr>
                <w:i/>
                <w:iCs/>
              </w:rPr>
            </w:pPr>
            <w:r w:rsidRPr="00EF3064">
              <w:rPr>
                <w:i/>
                <w:iCs/>
              </w:rPr>
              <w:t>-que, ecce.</w:t>
            </w:r>
          </w:p>
          <w:p w:rsidR="00B82589" w:rsidRPr="00EF3064" w:rsidRDefault="00B82589" w:rsidP="003714DF">
            <w:pPr>
              <w:numPr>
                <w:ilvl w:val="0"/>
                <w:numId w:val="168"/>
              </w:numPr>
              <w:spacing w:beforeLines="25" w:before="60" w:afterLines="25" w:after="60"/>
              <w:jc w:val="both"/>
            </w:pPr>
            <w:r w:rsidRPr="00EF3064">
              <w:rPr>
                <w:i/>
                <w:iCs/>
              </w:rPr>
              <w:t>ūnus, duo, trēs.</w:t>
            </w:r>
          </w:p>
          <w:p w:rsidR="00B82589" w:rsidRPr="00EF3064" w:rsidRDefault="00B82589" w:rsidP="003714DF">
            <w:pPr>
              <w:numPr>
                <w:ilvl w:val="0"/>
                <w:numId w:val="168"/>
              </w:numPr>
              <w:spacing w:beforeLines="25" w:before="60" w:afterLines="25" w:after="60"/>
              <w:jc w:val="both"/>
              <w:rPr>
                <w:b/>
                <w:bCs/>
              </w:rPr>
            </w:pPr>
            <w:r w:rsidRPr="00EF3064">
              <w:t>Los posesivos.</w:t>
            </w:r>
          </w:p>
          <w:p w:rsidR="00B82589" w:rsidRPr="00EF3064" w:rsidRDefault="00B82589" w:rsidP="003714DF">
            <w:pPr>
              <w:numPr>
                <w:ilvl w:val="0"/>
                <w:numId w:val="168"/>
              </w:numPr>
              <w:spacing w:beforeLines="25" w:before="60" w:afterLines="25" w:after="60"/>
              <w:ind w:left="714" w:hanging="357"/>
              <w:jc w:val="both"/>
              <w:rPr>
                <w:i/>
                <w:iCs/>
              </w:rPr>
            </w:pPr>
            <w:r w:rsidRPr="00EF3064">
              <w:t>Varios sustantivos relacionados con la familia.</w:t>
            </w:r>
          </w:p>
          <w:p w:rsidR="00B82589" w:rsidRPr="00EF3064" w:rsidRDefault="00B82589" w:rsidP="00841DE8">
            <w:pPr>
              <w:spacing w:beforeLines="25" w:before="60" w:afterLines="25" w:after="60"/>
              <w:ind w:left="357"/>
              <w:jc w:val="both"/>
              <w:rPr>
                <w:b/>
                <w:i/>
                <w:iCs/>
              </w:rPr>
            </w:pPr>
            <w:r w:rsidRPr="00EF3064">
              <w:rPr>
                <w:b/>
                <w:iCs/>
              </w:rPr>
              <w:t xml:space="preserve">(2) </w:t>
            </w:r>
            <w:r w:rsidRPr="00EF3064">
              <w:rPr>
                <w:b/>
                <w:i/>
                <w:iCs/>
              </w:rPr>
              <w:t>Formación de palabras</w:t>
            </w:r>
          </w:p>
          <w:p w:rsidR="00B82589" w:rsidRPr="00EF3064" w:rsidRDefault="00B82589" w:rsidP="003714DF">
            <w:pPr>
              <w:numPr>
                <w:ilvl w:val="1"/>
                <w:numId w:val="168"/>
              </w:numPr>
              <w:tabs>
                <w:tab w:val="clear" w:pos="1590"/>
              </w:tabs>
              <w:spacing w:beforeLines="25" w:before="60" w:afterLines="25" w:after="60"/>
              <w:ind w:left="781" w:hanging="425"/>
              <w:jc w:val="both"/>
              <w:rPr>
                <w:iCs/>
              </w:rPr>
            </w:pPr>
            <w:r w:rsidRPr="00EF3064">
              <w:rPr>
                <w:iCs/>
              </w:rPr>
              <w:t>El léxico de los pronombres posesivos en las lenguas romances.</w:t>
            </w:r>
          </w:p>
          <w:p w:rsidR="00B82589" w:rsidRPr="00EF3064" w:rsidRDefault="00B82589" w:rsidP="003714DF">
            <w:pPr>
              <w:numPr>
                <w:ilvl w:val="1"/>
                <w:numId w:val="168"/>
              </w:numPr>
              <w:tabs>
                <w:tab w:val="clear" w:pos="1590"/>
              </w:tabs>
              <w:spacing w:beforeLines="25" w:before="60" w:afterLines="25" w:after="60"/>
              <w:ind w:left="782" w:hanging="425"/>
              <w:jc w:val="both"/>
              <w:rPr>
                <w:iCs/>
              </w:rPr>
            </w:pPr>
            <w:r w:rsidRPr="00EF3064">
              <w:rPr>
                <w:iCs/>
              </w:rPr>
              <w:t xml:space="preserve">Términos más comunes empleados en las relaciones de </w:t>
            </w:r>
            <w:r>
              <w:rPr>
                <w:iCs/>
              </w:rPr>
              <w:t xml:space="preserve">parentesco (padre, madre, hijo, </w:t>
            </w:r>
            <w:r w:rsidRPr="00EF3064">
              <w:rPr>
                <w:iCs/>
              </w:rPr>
              <w:t>etc.) en latín y  sus derivados. Comparativa con el campo semántico de la familia en diversas lenguas romances y, además, con otras de origen no latino como el inglés.</w:t>
            </w:r>
          </w:p>
          <w:p w:rsidR="00B82589" w:rsidRPr="00EF3064" w:rsidRDefault="00B82589" w:rsidP="00841DE8">
            <w:pPr>
              <w:spacing w:beforeLines="25" w:before="60" w:afterLines="25" w:after="60"/>
              <w:ind w:left="357"/>
              <w:jc w:val="both"/>
              <w:rPr>
                <w:b/>
                <w:i/>
                <w:iCs/>
              </w:rPr>
            </w:pPr>
            <w:r w:rsidRPr="00EF3064">
              <w:rPr>
                <w:b/>
                <w:iCs/>
              </w:rPr>
              <w:t xml:space="preserve">(3) </w:t>
            </w:r>
            <w:r w:rsidRPr="00EF3064">
              <w:rPr>
                <w:b/>
                <w:i/>
                <w:iCs/>
              </w:rPr>
              <w:t>Evolución del léxico latino a las lenguas romances</w:t>
            </w:r>
          </w:p>
          <w:p w:rsidR="00B82589" w:rsidRPr="00EF3064" w:rsidRDefault="00B82589" w:rsidP="003714DF">
            <w:pPr>
              <w:numPr>
                <w:ilvl w:val="1"/>
                <w:numId w:val="168"/>
              </w:numPr>
              <w:tabs>
                <w:tab w:val="clear" w:pos="1590"/>
              </w:tabs>
              <w:spacing w:beforeLines="25" w:before="60" w:afterLines="25" w:after="60"/>
              <w:ind w:left="782" w:hanging="425"/>
              <w:jc w:val="both"/>
              <w:rPr>
                <w:iCs/>
              </w:rPr>
            </w:pPr>
            <w:r w:rsidRPr="00EF3064">
              <w:rPr>
                <w:iCs/>
              </w:rPr>
              <w:t xml:space="preserve"> </w:t>
            </w:r>
            <w:r w:rsidRPr="00EF3064">
              <w:rPr>
                <w:b/>
                <w:iCs/>
              </w:rPr>
              <w:t>Principales fenómenos fonéticos</w:t>
            </w:r>
            <w:r w:rsidRPr="00EF3064">
              <w:rPr>
                <w:iCs/>
              </w:rPr>
              <w:t xml:space="preserve"> que se estudiarán a lo largo de los quince capítulos (vocalismo, consonantismo, etc.) y algunos ejemplos significativos extraídos de los </w:t>
            </w:r>
            <w:r w:rsidRPr="00EF3064">
              <w:rPr>
                <w:i/>
                <w:iCs/>
              </w:rPr>
              <w:t>Vocābula nova</w:t>
            </w:r>
            <w:r w:rsidRPr="00EF3064">
              <w:rPr>
                <w:iCs/>
              </w:rPr>
              <w:t>:</w:t>
            </w:r>
            <w:r w:rsidRPr="00EF3064">
              <w:rPr>
                <w:b/>
                <w:iCs/>
              </w:rPr>
              <w:t xml:space="preserve"> </w:t>
            </w:r>
            <w:r w:rsidRPr="00EF3064">
              <w:rPr>
                <w:bCs/>
                <w:i/>
              </w:rPr>
              <w:t>s</w:t>
            </w:r>
            <w:r w:rsidRPr="00EF3064">
              <w:rPr>
                <w:bCs/>
                <w:i/>
                <w:u w:val="single"/>
              </w:rPr>
              <w:t>e</w:t>
            </w:r>
            <w:r w:rsidRPr="00EF3064">
              <w:rPr>
                <w:bCs/>
                <w:i/>
              </w:rPr>
              <w:t>rvus, d</w:t>
            </w:r>
            <w:r w:rsidRPr="00EF3064">
              <w:rPr>
                <w:bCs/>
                <w:i/>
                <w:u w:val="single"/>
              </w:rPr>
              <w:t>o</w:t>
            </w:r>
            <w:r w:rsidRPr="00EF3064">
              <w:rPr>
                <w:bCs/>
                <w:i/>
              </w:rPr>
              <w:t>minus, d</w:t>
            </w:r>
            <w:r w:rsidRPr="00EF3064">
              <w:rPr>
                <w:bCs/>
                <w:i/>
                <w:u w:val="single"/>
              </w:rPr>
              <w:t>o</w:t>
            </w:r>
            <w:r w:rsidRPr="00EF3064">
              <w:rPr>
                <w:bCs/>
                <w:i/>
              </w:rPr>
              <w:t>mina, n</w:t>
            </w:r>
            <w:r w:rsidRPr="00EF3064">
              <w:rPr>
                <w:bCs/>
                <w:i/>
                <w:u w:val="single"/>
              </w:rPr>
              <w:t>o</w:t>
            </w:r>
            <w:r w:rsidRPr="00EF3064">
              <w:rPr>
                <w:bCs/>
                <w:i/>
              </w:rPr>
              <w:t>vus, c</w:t>
            </w:r>
            <w:r w:rsidRPr="00EF3064">
              <w:rPr>
                <w:bCs/>
                <w:i/>
                <w:u w:val="single"/>
              </w:rPr>
              <w:t>e</w:t>
            </w:r>
            <w:r w:rsidRPr="00EF3064">
              <w:rPr>
                <w:bCs/>
                <w:i/>
              </w:rPr>
              <w:t>ntum</w:t>
            </w:r>
            <w:r w:rsidRPr="00EF3064">
              <w:rPr>
                <w:bCs/>
              </w:rPr>
              <w:t>, etc.</w:t>
            </w:r>
          </w:p>
        </w:tc>
      </w:tr>
      <w:tr w:rsidR="00B82589" w:rsidRPr="009F4B9C" w:rsidTr="00841DE8">
        <w:trPr>
          <w:trHeight w:val="366"/>
        </w:trPr>
        <w:tc>
          <w:tcPr>
            <w:tcW w:w="1771" w:type="dxa"/>
            <w:gridSpan w:val="2"/>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(I)</w:t>
            </w:r>
          </w:p>
          <w:p w:rsidR="00B82589" w:rsidRPr="00BD6118" w:rsidRDefault="00B82589" w:rsidP="00841DE8">
            <w:pPr>
              <w:pStyle w:val="Listas"/>
              <w:widowControl/>
              <w:tabs>
                <w:tab w:val="clear" w:pos="360"/>
              </w:tabs>
              <w:spacing w:beforeLines="25" w:before="60" w:afterLines="25" w:after="60"/>
              <w:ind w:left="357"/>
              <w:jc w:val="left"/>
              <w:rPr>
                <w:rFonts w:hAnsi="Times New Roman"/>
                <w:b/>
                <w:bCs/>
                <w:smallCaps/>
                <w:sz w:val="20"/>
                <w:lang w:val="es-ES"/>
              </w:rPr>
            </w:pPr>
            <w:r w:rsidRPr="00BD6118">
              <w:rPr>
                <w:rFonts w:hAnsi="Times New Roman"/>
                <w:b/>
                <w:smallCaps/>
                <w:sz w:val="20"/>
                <w:lang w:val="es-ES"/>
              </w:rPr>
              <w:t xml:space="preserve">Las Instituciones y </w:t>
            </w:r>
            <w:smartTag w:uri="urn:schemas-microsoft-com:office:smarttags" w:element="PersonName">
              <w:smartTagPr>
                <w:attr w:name="ProductID" w:val="LA VIDA COTIDIANA"/>
              </w:smartTagPr>
              <w:r w:rsidRPr="00BD6118">
                <w:rPr>
                  <w:rFonts w:hAnsi="Times New Roman"/>
                  <w:b/>
                  <w:smallCaps/>
                  <w:sz w:val="20"/>
                  <w:lang w:val="es-ES"/>
                </w:rPr>
                <w:t>la Vida Cotidiana</w:t>
              </w:r>
            </w:smartTag>
            <w:r w:rsidRPr="00BD6118">
              <w:rPr>
                <w:rFonts w:hAnsi="Times New Roman"/>
                <w:smallCaps/>
                <w:sz w:val="20"/>
                <w:lang w:val="es-ES"/>
              </w:rPr>
              <w:t xml:space="preserve">  </w:t>
            </w:r>
            <w:r w:rsidRPr="00BD6118">
              <w:rPr>
                <w:rFonts w:hAnsi="Times New Roman"/>
                <w:b/>
                <w:smallCaps/>
                <w:sz w:val="20"/>
                <w:lang w:val="es-ES"/>
              </w:rPr>
              <w:t>(I)</w:t>
            </w:r>
          </w:p>
          <w:p w:rsidR="00B82589" w:rsidRPr="00BD6118" w:rsidRDefault="00B82589" w:rsidP="003714DF">
            <w:pPr>
              <w:pStyle w:val="Listas"/>
              <w:widowControl/>
              <w:numPr>
                <w:ilvl w:val="0"/>
                <w:numId w:val="167"/>
              </w:numPr>
              <w:tabs>
                <w:tab w:val="clear" w:pos="360"/>
              </w:tabs>
              <w:spacing w:beforeLines="25" w:before="60" w:afterLines="25" w:after="60"/>
              <w:ind w:left="714" w:hanging="357"/>
              <w:rPr>
                <w:rFonts w:hAnsi="Times New Roman"/>
                <w:bCs/>
                <w:sz w:val="20"/>
                <w:lang w:val="es-ES"/>
              </w:rPr>
            </w:pPr>
            <w:r w:rsidRPr="00BD6118">
              <w:rPr>
                <w:b/>
                <w:bCs/>
                <w:sz w:val="20"/>
                <w:lang w:val="es-ES"/>
              </w:rPr>
              <w:t xml:space="preserve">La familia romana (1): </w:t>
            </w:r>
            <w:r w:rsidRPr="00BD6118">
              <w:rPr>
                <w:rFonts w:hAnsi="Times New Roman"/>
                <w:bCs/>
                <w:sz w:val="20"/>
                <w:lang w:val="es-ES"/>
              </w:rPr>
              <w:t>estructura común de una familia romana.</w:t>
            </w:r>
          </w:p>
          <w:p w:rsidR="00B82589" w:rsidRPr="00BD6118" w:rsidRDefault="00B82589" w:rsidP="003714DF">
            <w:pPr>
              <w:pStyle w:val="Listas"/>
              <w:widowControl/>
              <w:numPr>
                <w:ilvl w:val="0"/>
                <w:numId w:val="167"/>
              </w:numPr>
              <w:tabs>
                <w:tab w:val="clear" w:pos="360"/>
              </w:tabs>
              <w:spacing w:beforeLines="25" w:before="60" w:afterLines="25" w:after="60"/>
              <w:ind w:left="714" w:hanging="357"/>
              <w:rPr>
                <w:b/>
                <w:bCs/>
                <w:sz w:val="20"/>
                <w:lang w:val="es-ES"/>
              </w:rPr>
            </w:pPr>
            <w:r w:rsidRPr="00BD6118">
              <w:rPr>
                <w:b/>
                <w:sz w:val="20"/>
                <w:lang w:val="es-ES"/>
              </w:rPr>
              <w:t>Instituciones y vida cotidiana (1):</w:t>
            </w:r>
            <w:r w:rsidRPr="00BD6118">
              <w:rPr>
                <w:sz w:val="20"/>
                <w:lang w:val="es-ES"/>
              </w:rPr>
              <w:t xml:space="preserve"> el vestido como distintivo social, tipos.</w:t>
            </w:r>
          </w:p>
          <w:p w:rsidR="00B82589" w:rsidRPr="00BD6118" w:rsidRDefault="00B82589" w:rsidP="003714DF">
            <w:pPr>
              <w:pStyle w:val="Listas"/>
              <w:widowControl/>
              <w:numPr>
                <w:ilvl w:val="0"/>
                <w:numId w:val="167"/>
              </w:numPr>
              <w:tabs>
                <w:tab w:val="clear" w:pos="360"/>
              </w:tabs>
              <w:spacing w:beforeLines="25" w:before="60" w:afterLines="25" w:after="60"/>
              <w:ind w:left="714" w:hanging="357"/>
              <w:rPr>
                <w:b/>
                <w:bCs/>
                <w:sz w:val="20"/>
                <w:lang w:val="es-ES"/>
              </w:rPr>
            </w:pPr>
            <w:r w:rsidRPr="00BD6118">
              <w:rPr>
                <w:sz w:val="20"/>
                <w:lang w:val="es-ES"/>
              </w:rPr>
              <w:t xml:space="preserve">La </w:t>
            </w:r>
            <w:r w:rsidRPr="00BD6118">
              <w:rPr>
                <w:rFonts w:hAnsi="Times New Roman"/>
                <w:sz w:val="20"/>
                <w:lang w:val="es-ES"/>
              </w:rPr>
              <w:t>relación</w:t>
            </w:r>
            <w:r w:rsidRPr="00BD6118">
              <w:rPr>
                <w:sz w:val="20"/>
                <w:lang w:val="es-ES"/>
              </w:rPr>
              <w:t xml:space="preserve"> </w:t>
            </w:r>
            <w:r w:rsidRPr="00BD6118">
              <w:rPr>
                <w:i/>
                <w:sz w:val="20"/>
                <w:lang w:val="es-ES"/>
              </w:rPr>
              <w:t>dominus-serv</w:t>
            </w:r>
            <w:r w:rsidRPr="00BD6118">
              <w:rPr>
                <w:rFonts w:hAnsi="Times New Roman"/>
                <w:i/>
                <w:sz w:val="20"/>
                <w:lang w:val="es-ES"/>
              </w:rPr>
              <w:t>ī</w:t>
            </w:r>
            <w:r w:rsidRPr="00BD6118">
              <w:rPr>
                <w:sz w:val="20"/>
                <w:lang w:val="es-ES"/>
              </w:rPr>
              <w:t xml:space="preserve"> en la familia romana.</w:t>
            </w:r>
          </w:p>
        </w:tc>
      </w:tr>
      <w:tr w:rsidR="00B82589" w:rsidRPr="009F4B9C" w:rsidTr="00841DE8">
        <w:trPr>
          <w:trHeight w:val="2707"/>
        </w:trPr>
        <w:tc>
          <w:tcPr>
            <w:tcW w:w="1771" w:type="dxa"/>
            <w:gridSpan w:val="2"/>
            <w:tcBorders>
              <w:top w:val="single" w:sz="4" w:space="0" w:color="auto"/>
              <w:bottom w:val="double" w:sz="4" w:space="0" w:color="auto"/>
              <w:right w:val="single" w:sz="4" w:space="0" w:color="auto"/>
            </w:tcBorders>
            <w:vAlign w:val="center"/>
          </w:tcPr>
          <w:p w:rsidR="00B82589" w:rsidRPr="00A271F6" w:rsidRDefault="00B82589" w:rsidP="00841DE8">
            <w:pPr>
              <w:pStyle w:val="Ttulo1"/>
              <w:pBdr>
                <w:bottom w:val="none" w:sz="0" w:space="0" w:color="auto"/>
              </w:pBdr>
              <w:jc w:val="left"/>
              <w:rPr>
                <w:rFonts w:ascii="Times New Roman" w:hAnsi="Times New Roman"/>
                <w:sz w:val="24"/>
                <w:szCs w:val="24"/>
              </w:rPr>
            </w:pPr>
            <w:r w:rsidRPr="00A271F6">
              <w:rPr>
                <w:rFonts w:ascii="Times New Roman" w:hAnsi="Times New Roman"/>
                <w:sz w:val="24"/>
                <w:szCs w:val="24"/>
              </w:rPr>
              <w:t xml:space="preserve">Criterios de </w:t>
            </w:r>
          </w:p>
          <w:p w:rsidR="00B82589" w:rsidRPr="009239E7" w:rsidRDefault="00B82589" w:rsidP="00841DE8">
            <w:pPr>
              <w:pStyle w:val="Ttulo1"/>
              <w:pBdr>
                <w:bottom w:val="none" w:sz="0" w:space="0" w:color="auto"/>
              </w:pBdr>
              <w:jc w:val="left"/>
              <w:rPr>
                <w:sz w:val="24"/>
                <w:szCs w:val="24"/>
              </w:rPr>
            </w:pPr>
            <w:r w:rsidRPr="00A271F6">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36"/>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pStyle w:val="Listas"/>
              <w:widowControl/>
              <w:numPr>
                <w:ilvl w:val="0"/>
                <w:numId w:val="136"/>
              </w:numPr>
              <w:tabs>
                <w:tab w:val="clear" w:pos="360"/>
              </w:tabs>
              <w:spacing w:beforeLines="25" w:before="60" w:afterLines="25" w:after="60"/>
              <w:rPr>
                <w:rFonts w:hAnsi="Times New Roman"/>
                <w:b/>
                <w:bCs/>
                <w:sz w:val="20"/>
                <w:lang w:val="es-ES"/>
              </w:rPr>
            </w:pPr>
            <w:r w:rsidRPr="00BD6118">
              <w:rPr>
                <w:rFonts w:hAnsi="Times New Roman"/>
                <w:bCs/>
                <w:sz w:val="20"/>
                <w:lang w:val="es-ES"/>
              </w:rPr>
              <w:t>Adquirir y aplicar, mediante la práctica de la etimología, el vocabulario específico del capítulo, r</w:t>
            </w:r>
            <w:r w:rsidRPr="00BD6118">
              <w:rPr>
                <w:rFonts w:hAnsi="Times New Roman"/>
                <w:sz w:val="20"/>
                <w:lang w:val="es-ES"/>
              </w:rPr>
              <w:t>econociendo de forma genérica los procesos fonéticos que se van a estudiar en el curso, y su denominación técnica a través de ejemplos prácticos.</w:t>
            </w:r>
          </w:p>
          <w:p w:rsidR="00B82589" w:rsidRPr="00BD6118" w:rsidRDefault="00B82589" w:rsidP="003714DF">
            <w:pPr>
              <w:pStyle w:val="Listas"/>
              <w:widowControl/>
              <w:numPr>
                <w:ilvl w:val="0"/>
                <w:numId w:val="136"/>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Asimilar los contenidos culturales relativos a la familia y los vínculos familiares. Examinar los tipos de vestimenta en tanto que distintivo social y analizar las relaciones entre señores y esclavos en una familia romana, teniendo en cuenta, por ejemplo, los contrastes entre ciudadanos ricos y pobres.</w:t>
            </w:r>
          </w:p>
        </w:tc>
      </w:tr>
    </w:tbl>
    <w:p w:rsidR="00B82589" w:rsidRDefault="00B82589" w:rsidP="00B82589">
      <w:pPr>
        <w:spacing w:beforeLines="25" w:before="60" w:afterLines="25" w:after="60"/>
        <w:jc w:val="both"/>
      </w:pPr>
    </w:p>
    <w:p w:rsidR="00B82589" w:rsidRPr="003B712A"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51"/>
        <w:gridCol w:w="3718"/>
        <w:gridCol w:w="4321"/>
      </w:tblGrid>
      <w:tr w:rsidR="00B82589" w:rsidRPr="00256FF9" w:rsidTr="00841DE8">
        <w:trPr>
          <w:cantSplit/>
        </w:trPr>
        <w:tc>
          <w:tcPr>
            <w:tcW w:w="5469"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9239E7" w:rsidRDefault="00B82589" w:rsidP="00841DE8">
            <w:pPr>
              <w:spacing w:beforeLines="25" w:before="60" w:afterLines="25" w:after="60"/>
              <w:jc w:val="both"/>
              <w:rPr>
                <w:b/>
                <w:iCs/>
                <w:sz w:val="24"/>
                <w:szCs w:val="24"/>
              </w:rPr>
            </w:pPr>
            <w:r w:rsidRPr="009239E7">
              <w:rPr>
                <w:b/>
                <w:iCs/>
                <w:sz w:val="24"/>
                <w:szCs w:val="24"/>
              </w:rPr>
              <w:t>CAPITVLVM III:</w:t>
            </w:r>
            <w:r>
              <w:rPr>
                <w:b/>
                <w:i/>
                <w:sz w:val="24"/>
                <w:szCs w:val="24"/>
              </w:rPr>
              <w:t xml:space="preserve"> </w:t>
            </w:r>
            <w:r w:rsidRPr="009239E7">
              <w:rPr>
                <w:b/>
                <w:i/>
                <w:sz w:val="24"/>
                <w:szCs w:val="24"/>
              </w:rPr>
              <w:t>PVER IMPROBVS</w:t>
            </w:r>
          </w:p>
        </w:tc>
        <w:tc>
          <w:tcPr>
            <w:tcW w:w="4321" w:type="dxa"/>
            <w:tcBorders>
              <w:top w:val="doub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469"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21" w:type="dxa"/>
            <w:tcBorders>
              <w:top w:val="single" w:sz="4" w:space="0" w:color="auto"/>
              <w:left w:val="single" w:sz="4" w:space="0" w:color="auto"/>
              <w:bottom w:val="single" w:sz="4" w:space="0" w:color="auto"/>
            </w:tcBorders>
            <w:shd w:val="clear" w:color="auto" w:fill="auto"/>
          </w:tcPr>
          <w:p w:rsidR="00B82589" w:rsidRPr="0034674A" w:rsidRDefault="00B82589" w:rsidP="00841DE8">
            <w:pPr>
              <w:spacing w:beforeLines="25" w:before="60" w:afterLines="25" w:after="60"/>
              <w:jc w:val="center"/>
              <w:rPr>
                <w:bCs/>
                <w:sz w:val="22"/>
                <w:szCs w:val="22"/>
              </w:rPr>
            </w:pP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36"/>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Acusativo singular de la primera y la segunda declinación.</w:t>
            </w:r>
          </w:p>
          <w:p w:rsidR="00B82589" w:rsidRPr="00BD6118" w:rsidRDefault="00B82589" w:rsidP="003714DF">
            <w:pPr>
              <w:pStyle w:val="Listas"/>
              <w:widowControl/>
              <w:numPr>
                <w:ilvl w:val="0"/>
                <w:numId w:val="136"/>
              </w:numPr>
              <w:tabs>
                <w:tab w:val="clear" w:pos="360"/>
              </w:tabs>
              <w:spacing w:beforeLines="25" w:before="60" w:afterLines="25" w:after="60"/>
              <w:rPr>
                <w:sz w:val="20"/>
                <w:lang w:val="es-ES"/>
              </w:rPr>
            </w:pPr>
            <w:r w:rsidRPr="00BD6118">
              <w:rPr>
                <w:sz w:val="20"/>
                <w:lang w:val="es-ES"/>
              </w:rPr>
              <w:t>Pronombres: relativo, personales e interrogativos (nominativo y acusativo).</w:t>
            </w:r>
          </w:p>
          <w:p w:rsidR="00B82589" w:rsidRPr="00BD6118" w:rsidRDefault="00B82589" w:rsidP="003714DF">
            <w:pPr>
              <w:pStyle w:val="Listas"/>
              <w:widowControl/>
              <w:numPr>
                <w:ilvl w:val="0"/>
                <w:numId w:val="136"/>
              </w:numPr>
              <w:tabs>
                <w:tab w:val="clear" w:pos="360"/>
              </w:tabs>
              <w:spacing w:beforeLines="25" w:before="60" w:afterLines="25" w:after="60"/>
              <w:rPr>
                <w:rFonts w:hAnsi="Times New Roman"/>
                <w:sz w:val="20"/>
                <w:lang w:val="es-ES"/>
              </w:rPr>
            </w:pPr>
            <w:r w:rsidRPr="00BD6118">
              <w:rPr>
                <w:rFonts w:hAnsi="Times New Roman"/>
                <w:sz w:val="20"/>
                <w:lang w:val="es-ES"/>
              </w:rPr>
              <w:t>3ª persona sing. del presente indicativo activo de la 1ª, 2ª y 4ª conjugación.</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numPr>
                <w:ilvl w:val="0"/>
                <w:numId w:val="136"/>
              </w:numPr>
              <w:spacing w:beforeLines="25" w:before="60" w:afterLines="25" w:after="60"/>
              <w:ind w:left="714" w:hanging="357"/>
              <w:jc w:val="both"/>
              <w:rPr>
                <w:b/>
                <w:bCs/>
              </w:rPr>
            </w:pPr>
            <w:r w:rsidRPr="00BD6118">
              <w:t>La oposición Sujeto / Objeto Directo: verbos transitivos e intransitivos.</w:t>
            </w:r>
          </w:p>
          <w:p w:rsidR="00B82589" w:rsidRPr="00BD6118" w:rsidRDefault="00B82589" w:rsidP="003714DF">
            <w:pPr>
              <w:numPr>
                <w:ilvl w:val="0"/>
                <w:numId w:val="136"/>
              </w:numPr>
              <w:spacing w:beforeLines="25" w:before="60" w:afterLines="25" w:after="60"/>
              <w:ind w:left="714" w:hanging="357"/>
              <w:jc w:val="both"/>
              <w:rPr>
                <w:b/>
                <w:bCs/>
              </w:rPr>
            </w:pPr>
            <w:r w:rsidRPr="00BD6118">
              <w:rPr>
                <w:bCs/>
                <w:iCs/>
              </w:rPr>
              <w:t xml:space="preserve">Oraciones coordinadas negativas introducidas por </w:t>
            </w:r>
            <w:r w:rsidRPr="00BD6118">
              <w:rPr>
                <w:bCs/>
                <w:i/>
              </w:rPr>
              <w:t>neque</w:t>
            </w:r>
            <w:r w:rsidRPr="00BD6118">
              <w:rPr>
                <w:bCs/>
              </w:rPr>
              <w:t>.</w:t>
            </w:r>
          </w:p>
          <w:p w:rsidR="00B82589" w:rsidRPr="00BD6118" w:rsidRDefault="00B82589" w:rsidP="003714DF">
            <w:pPr>
              <w:numPr>
                <w:ilvl w:val="0"/>
                <w:numId w:val="136"/>
              </w:numPr>
              <w:spacing w:beforeLines="25" w:before="60" w:afterLines="25" w:after="60"/>
              <w:ind w:left="714" w:hanging="357"/>
              <w:jc w:val="both"/>
              <w:rPr>
                <w:b/>
                <w:bCs/>
              </w:rPr>
            </w:pPr>
            <w:r w:rsidRPr="00BD6118">
              <w:t>Subordinadas de relativo.</w:t>
            </w:r>
          </w:p>
          <w:p w:rsidR="00B82589" w:rsidRPr="00BD6118" w:rsidRDefault="00B82589" w:rsidP="003714DF">
            <w:pPr>
              <w:numPr>
                <w:ilvl w:val="0"/>
                <w:numId w:val="136"/>
              </w:numPr>
              <w:spacing w:beforeLines="25" w:before="60" w:afterLines="25" w:after="60"/>
              <w:jc w:val="both"/>
              <w:rPr>
                <w:b/>
                <w:bCs/>
              </w:rPr>
            </w:pPr>
            <w:r w:rsidRPr="00BD6118">
              <w:t xml:space="preserve">Subordinadas causales introducidas por </w:t>
            </w:r>
            <w:r w:rsidRPr="00BD6118">
              <w:rPr>
                <w:i/>
                <w:iCs/>
              </w:rPr>
              <w:t xml:space="preserve">quia </w:t>
            </w:r>
            <w:r w:rsidRPr="00BD6118">
              <w:rPr>
                <w:iCs/>
              </w:rPr>
              <w:t xml:space="preserve">(respondiendo a  la cuestión </w:t>
            </w:r>
            <w:r w:rsidRPr="00BD6118">
              <w:rPr>
                <w:i/>
                <w:iCs/>
              </w:rPr>
              <w:t>cūr</w:t>
            </w:r>
            <w:r w:rsidRPr="00BD6118">
              <w: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3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relacionados con los contenidos del capítulo.</w:t>
            </w:r>
          </w:p>
          <w:p w:rsidR="00B82589" w:rsidRPr="00BD6118" w:rsidRDefault="00B82589" w:rsidP="003714DF">
            <w:pPr>
              <w:numPr>
                <w:ilvl w:val="0"/>
                <w:numId w:val="168"/>
              </w:numPr>
              <w:spacing w:beforeLines="25" w:before="60" w:afterLines="25" w:after="60"/>
              <w:ind w:left="714" w:hanging="357"/>
              <w:jc w:val="both"/>
              <w:rPr>
                <w:bCs/>
              </w:rPr>
            </w:pPr>
            <w:r w:rsidRPr="00BD6118">
              <w:rPr>
                <w:iCs/>
              </w:rPr>
              <w:t>Ejercicios de retroversión con los contenidos gramaticales estudiados.</w:t>
            </w:r>
          </w:p>
        </w:tc>
      </w:tr>
      <w:tr w:rsidR="00B82589" w:rsidRPr="00256FF9" w:rsidTr="00841DE8">
        <w:trPr>
          <w:trHeight w:val="4013"/>
        </w:trPr>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39" w:type="dxa"/>
            <w:gridSpan w:val="2"/>
            <w:tcBorders>
              <w:top w:val="single" w:sz="4" w:space="0" w:color="auto"/>
              <w:left w:val="single" w:sz="4" w:space="0" w:color="auto"/>
              <w:bottom w:val="single" w:sz="4" w:space="0" w:color="auto"/>
            </w:tcBorders>
          </w:tcPr>
          <w:p w:rsidR="00B82589" w:rsidRPr="00A849B3" w:rsidRDefault="00B82589" w:rsidP="00841DE8">
            <w:pPr>
              <w:spacing w:beforeLines="25" w:before="60" w:afterLines="25" w:after="60"/>
              <w:ind w:left="357"/>
              <w:rPr>
                <w:b/>
                <w:i/>
                <w:iCs/>
              </w:rPr>
            </w:pPr>
            <w:r w:rsidRPr="00A849B3">
              <w:rPr>
                <w:b/>
                <w:iCs/>
              </w:rPr>
              <w:t>(1)</w:t>
            </w:r>
            <w:r w:rsidRPr="00A849B3">
              <w:rPr>
                <w:iCs/>
              </w:rPr>
              <w:t xml:space="preserve"> </w:t>
            </w:r>
            <w:r w:rsidRPr="00A849B3">
              <w:rPr>
                <w:b/>
                <w:i/>
                <w:iCs/>
              </w:rPr>
              <w:t>Vocābula nova</w:t>
            </w:r>
          </w:p>
          <w:p w:rsidR="00B82589" w:rsidRPr="00DF2F00" w:rsidRDefault="00B82589" w:rsidP="003714DF">
            <w:pPr>
              <w:numPr>
                <w:ilvl w:val="0"/>
                <w:numId w:val="169"/>
              </w:numPr>
              <w:spacing w:beforeLines="25" w:before="60" w:afterLines="25" w:after="60"/>
              <w:ind w:left="714" w:hanging="357"/>
              <w:jc w:val="both"/>
              <w:rPr>
                <w:i/>
                <w:iCs/>
                <w:lang w:val="en-GB"/>
              </w:rPr>
            </w:pPr>
            <w:r w:rsidRPr="00A849B3">
              <w:rPr>
                <w:i/>
                <w:iCs/>
                <w:lang w:val="en-GB"/>
              </w:rPr>
              <w:t>cantat, pulsat, plōrat, vocat, interrogat</w:t>
            </w:r>
            <w:r>
              <w:rPr>
                <w:i/>
                <w:iCs/>
                <w:lang w:val="en-GB"/>
              </w:rPr>
              <w:t>...</w:t>
            </w:r>
            <w:r w:rsidRPr="00A849B3">
              <w:rPr>
                <w:i/>
                <w:iCs/>
                <w:lang w:val="en-GB"/>
              </w:rPr>
              <w:t xml:space="preserve"> </w:t>
            </w:r>
            <w:r>
              <w:rPr>
                <w:i/>
                <w:iCs/>
                <w:lang w:val="en-GB"/>
              </w:rPr>
              <w:t>;</w:t>
            </w:r>
            <w:r w:rsidRPr="00A849B3">
              <w:rPr>
                <w:i/>
                <w:iCs/>
                <w:lang w:val="en-GB"/>
              </w:rPr>
              <w:t>rīdet, videt, respondet</w:t>
            </w:r>
            <w:r>
              <w:rPr>
                <w:i/>
                <w:iCs/>
                <w:lang w:val="en-GB"/>
              </w:rPr>
              <w:t xml:space="preserve">; </w:t>
            </w:r>
            <w:r w:rsidRPr="00A849B3">
              <w:rPr>
                <w:i/>
                <w:iCs/>
                <w:lang w:val="en-GB"/>
              </w:rPr>
              <w:t>venit, audit, dormit.</w:t>
            </w:r>
          </w:p>
          <w:p w:rsidR="00B82589" w:rsidRPr="00A849B3" w:rsidRDefault="00B82589" w:rsidP="003714DF">
            <w:pPr>
              <w:numPr>
                <w:ilvl w:val="0"/>
                <w:numId w:val="169"/>
              </w:numPr>
              <w:spacing w:beforeLines="25" w:before="60" w:afterLines="25" w:after="60"/>
              <w:jc w:val="both"/>
              <w:rPr>
                <w:b/>
                <w:bCs/>
              </w:rPr>
            </w:pPr>
            <w:r w:rsidRPr="00A849B3">
              <w:rPr>
                <w:i/>
                <w:iCs/>
              </w:rPr>
              <w:t>hīc; cūr?; neque; quia.</w:t>
            </w:r>
          </w:p>
          <w:p w:rsidR="00B82589" w:rsidRPr="00A849B3" w:rsidRDefault="00B82589" w:rsidP="00841DE8">
            <w:pPr>
              <w:spacing w:beforeLines="25" w:before="60" w:afterLines="25" w:after="60"/>
              <w:ind w:left="357"/>
              <w:jc w:val="both"/>
              <w:rPr>
                <w:b/>
                <w:i/>
                <w:iCs/>
              </w:rPr>
            </w:pPr>
            <w:r w:rsidRPr="00A849B3">
              <w:rPr>
                <w:b/>
                <w:iCs/>
              </w:rPr>
              <w:t xml:space="preserve">(2) </w:t>
            </w:r>
            <w:r w:rsidRPr="00A849B3">
              <w:rPr>
                <w:b/>
                <w:i/>
                <w:iCs/>
              </w:rPr>
              <w:t>Formación de palabras</w:t>
            </w:r>
          </w:p>
          <w:p w:rsidR="00B82589" w:rsidRPr="00A849B3" w:rsidRDefault="00B82589" w:rsidP="003714DF">
            <w:pPr>
              <w:numPr>
                <w:ilvl w:val="1"/>
                <w:numId w:val="169"/>
              </w:numPr>
              <w:tabs>
                <w:tab w:val="clear" w:pos="1590"/>
              </w:tabs>
              <w:spacing w:beforeLines="25" w:before="60" w:afterLines="25" w:after="60"/>
              <w:ind w:left="769" w:hanging="412"/>
              <w:jc w:val="both"/>
              <w:rPr>
                <w:b/>
                <w:i/>
                <w:iCs/>
              </w:rPr>
            </w:pPr>
            <w:r>
              <w:rPr>
                <w:iCs/>
              </w:rPr>
              <w:t>F</w:t>
            </w:r>
            <w:r w:rsidRPr="00A849B3">
              <w:rPr>
                <w:iCs/>
              </w:rPr>
              <w:t>ormación de los verbos en latín y sus compuestos. Evolución de los verbos latinos en las diversas lenguas romances: la reestructuración</w:t>
            </w:r>
            <w:r>
              <w:rPr>
                <w:iCs/>
              </w:rPr>
              <w:t xml:space="preserve"> de las conjugaciones latinas.</w:t>
            </w:r>
          </w:p>
          <w:p w:rsidR="00B82589" w:rsidRPr="00A849B3" w:rsidRDefault="00B82589" w:rsidP="003714DF">
            <w:pPr>
              <w:numPr>
                <w:ilvl w:val="1"/>
                <w:numId w:val="169"/>
              </w:numPr>
              <w:tabs>
                <w:tab w:val="clear" w:pos="1590"/>
              </w:tabs>
              <w:spacing w:beforeLines="25" w:before="60" w:afterLines="25" w:after="60"/>
              <w:ind w:left="782" w:hanging="425"/>
              <w:jc w:val="both"/>
              <w:rPr>
                <w:b/>
                <w:i/>
                <w:iCs/>
              </w:rPr>
            </w:pPr>
            <w:r w:rsidRPr="00A849B3">
              <w:rPr>
                <w:iCs/>
              </w:rPr>
              <w:t>Especial estudio de la formación de la tercera persona del singular en las lenguas romances, frente a las germánicas.</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A849B3" w:rsidRDefault="00B82589" w:rsidP="003714DF">
            <w:pPr>
              <w:numPr>
                <w:ilvl w:val="0"/>
                <w:numId w:val="169"/>
              </w:numPr>
              <w:spacing w:beforeLines="25" w:before="60" w:afterLines="25" w:after="60"/>
              <w:ind w:left="714" w:hanging="357"/>
              <w:jc w:val="both"/>
              <w:rPr>
                <w:bCs/>
              </w:rPr>
            </w:pPr>
            <w:r>
              <w:rPr>
                <w:bCs/>
              </w:rPr>
              <w:t>E</w:t>
            </w:r>
            <w:r w:rsidRPr="00A849B3">
              <w:rPr>
                <w:bCs/>
              </w:rPr>
              <w:t xml:space="preserve">volución de </w:t>
            </w:r>
            <w:r w:rsidRPr="00A849B3">
              <w:rPr>
                <w:b/>
                <w:bCs/>
              </w:rPr>
              <w:t>palabras masculinas en –</w:t>
            </w:r>
            <w:r w:rsidRPr="00A849B3">
              <w:rPr>
                <w:b/>
                <w:bCs/>
                <w:i/>
              </w:rPr>
              <w:t>us</w:t>
            </w:r>
            <w:r w:rsidRPr="00A849B3">
              <w:rPr>
                <w:b/>
                <w:bCs/>
              </w:rPr>
              <w:t xml:space="preserve"> y –</w:t>
            </w:r>
            <w:r w:rsidRPr="00A849B3">
              <w:rPr>
                <w:b/>
                <w:bCs/>
                <w:i/>
              </w:rPr>
              <w:t>a</w:t>
            </w:r>
            <w:r w:rsidRPr="00A849B3">
              <w:rPr>
                <w:bCs/>
              </w:rPr>
              <w:t xml:space="preserve">, partiendo del caso acusativo, junto con las </w:t>
            </w:r>
            <w:r w:rsidRPr="00A849B3">
              <w:rPr>
                <w:b/>
                <w:bCs/>
              </w:rPr>
              <w:t>terceras personas del singular de los verbos</w:t>
            </w:r>
            <w:r w:rsidRPr="00A849B3">
              <w:rPr>
                <w:bCs/>
              </w:rPr>
              <w:t xml:space="preserve">: </w:t>
            </w:r>
            <w:r w:rsidRPr="00A849B3">
              <w:rPr>
                <w:bCs/>
                <w:i/>
              </w:rPr>
              <w:t>scaen</w:t>
            </w:r>
            <w:r w:rsidRPr="00A849B3">
              <w:rPr>
                <w:bCs/>
                <w:i/>
                <w:u w:val="single"/>
              </w:rPr>
              <w:t>am</w:t>
            </w:r>
            <w:r w:rsidRPr="00A849B3">
              <w:rPr>
                <w:bCs/>
                <w:i/>
              </w:rPr>
              <w:t>, improb</w:t>
            </w:r>
            <w:r w:rsidRPr="00A849B3">
              <w:rPr>
                <w:bCs/>
                <w:i/>
                <w:u w:val="single"/>
              </w:rPr>
              <w:t>um</w:t>
            </w:r>
            <w:r w:rsidRPr="00A849B3">
              <w:rPr>
                <w:bCs/>
                <w:i/>
              </w:rPr>
              <w:t>, plōra</w:t>
            </w:r>
            <w:r w:rsidRPr="00A849B3">
              <w:rPr>
                <w:bCs/>
                <w:i/>
                <w:u w:val="single"/>
              </w:rPr>
              <w:t>t</w:t>
            </w:r>
            <w:r w:rsidRPr="00A849B3">
              <w:rPr>
                <w:bCs/>
                <w:i/>
              </w:rPr>
              <w:t>, rīde</w:t>
            </w:r>
            <w:r w:rsidRPr="00A849B3">
              <w:rPr>
                <w:bCs/>
                <w:i/>
                <w:u w:val="single"/>
              </w:rPr>
              <w:t>t</w:t>
            </w:r>
            <w:r w:rsidRPr="00A849B3">
              <w:rPr>
                <w:bCs/>
              </w:rPr>
              <w:t>,</w:t>
            </w:r>
            <w:r w:rsidRPr="00A849B3">
              <w:rPr>
                <w:bCs/>
                <w:i/>
              </w:rPr>
              <w:t xml:space="preserve"> etc.</w:t>
            </w:r>
          </w:p>
          <w:p w:rsidR="00B82589" w:rsidRPr="00A849B3" w:rsidRDefault="00B82589" w:rsidP="003714DF">
            <w:pPr>
              <w:numPr>
                <w:ilvl w:val="1"/>
                <w:numId w:val="169"/>
              </w:numPr>
              <w:tabs>
                <w:tab w:val="clear" w:pos="1590"/>
              </w:tabs>
              <w:spacing w:beforeLines="25" w:before="60" w:afterLines="25" w:after="60"/>
              <w:ind w:left="769" w:hanging="425"/>
              <w:jc w:val="both"/>
              <w:rPr>
                <w:b/>
                <w:i/>
                <w:iCs/>
              </w:rPr>
            </w:pPr>
            <w:r>
              <w:rPr>
                <w:bCs/>
              </w:rPr>
              <w:t>E</w:t>
            </w:r>
            <w:r w:rsidRPr="00A849B3">
              <w:rPr>
                <w:bCs/>
              </w:rPr>
              <w:t>studio de la evolución del latín a las diversas lenguas romances</w:t>
            </w:r>
            <w:r>
              <w:rPr>
                <w:b/>
                <w:bCs/>
              </w:rPr>
              <w:t xml:space="preserve">, comenzando por las </w:t>
            </w:r>
            <w:r w:rsidRPr="00A849B3">
              <w:rPr>
                <w:b/>
                <w:bCs/>
              </w:rPr>
              <w:t xml:space="preserve">vocales y diptongos latinos tónicos (I) </w:t>
            </w:r>
            <w:r w:rsidRPr="00A849B3">
              <w:rPr>
                <w:bCs/>
              </w:rPr>
              <w:t xml:space="preserve">y teniendo en cuenta fundamentalmente los ejemplos brindados por los </w:t>
            </w:r>
            <w:r w:rsidRPr="00A849B3">
              <w:rPr>
                <w:bCs/>
                <w:i/>
              </w:rPr>
              <w:t>vocābula nova</w:t>
            </w:r>
            <w:r w:rsidRPr="00A849B3">
              <w:rPr>
                <w:bCs/>
              </w:rPr>
              <w:t xml:space="preserve">: </w:t>
            </w:r>
            <w:r w:rsidRPr="00A849B3">
              <w:rPr>
                <w:bCs/>
                <w:i/>
              </w:rPr>
              <w:t>sc</w:t>
            </w:r>
            <w:r w:rsidRPr="00A849B3">
              <w:rPr>
                <w:bCs/>
                <w:i/>
                <w:u w:val="single"/>
              </w:rPr>
              <w:t>ae</w:t>
            </w:r>
            <w:r w:rsidRPr="00A849B3">
              <w:rPr>
                <w:bCs/>
                <w:i/>
              </w:rPr>
              <w:t>na</w:t>
            </w:r>
            <w:r w:rsidRPr="00A849B3">
              <w:rPr>
                <w:bCs/>
              </w:rPr>
              <w:t xml:space="preserve">, </w:t>
            </w:r>
            <w:r w:rsidRPr="00A849B3">
              <w:rPr>
                <w:bCs/>
                <w:i/>
              </w:rPr>
              <w:t>v</w:t>
            </w:r>
            <w:r w:rsidRPr="00A849B3">
              <w:rPr>
                <w:bCs/>
                <w:i/>
                <w:u w:val="single"/>
              </w:rPr>
              <w:t>i</w:t>
            </w:r>
            <w:r w:rsidRPr="00A849B3">
              <w:rPr>
                <w:bCs/>
                <w:i/>
              </w:rPr>
              <w:t>det</w:t>
            </w:r>
            <w:r w:rsidRPr="00A849B3">
              <w:rPr>
                <w:bCs/>
              </w:rPr>
              <w:t xml:space="preserve">, </w:t>
            </w:r>
            <w:r w:rsidRPr="00A849B3">
              <w:rPr>
                <w:bCs/>
                <w:i/>
              </w:rPr>
              <w:t>v</w:t>
            </w:r>
            <w:r w:rsidRPr="00A849B3">
              <w:rPr>
                <w:bCs/>
                <w:i/>
                <w:u w:val="single"/>
              </w:rPr>
              <w:t>e</w:t>
            </w:r>
            <w:r w:rsidRPr="00A849B3">
              <w:rPr>
                <w:bCs/>
                <w:i/>
              </w:rPr>
              <w:t>nit, d</w:t>
            </w:r>
            <w:r w:rsidRPr="00A849B3">
              <w:rPr>
                <w:bCs/>
                <w:i/>
                <w:u w:val="single"/>
              </w:rPr>
              <w:t>o</w:t>
            </w:r>
            <w:r w:rsidRPr="00A849B3">
              <w:rPr>
                <w:bCs/>
                <w:i/>
              </w:rPr>
              <w:t xml:space="preserve">rmit, </w:t>
            </w:r>
            <w:r w:rsidRPr="00A849B3">
              <w:rPr>
                <w:bCs/>
                <w:i/>
                <w:u w:val="single"/>
              </w:rPr>
              <w:t>au</w:t>
            </w:r>
            <w:r w:rsidRPr="00A849B3">
              <w:rPr>
                <w:bCs/>
                <w:i/>
              </w:rPr>
              <w:t>dit...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(II)</w:t>
            </w:r>
          </w:p>
          <w:p w:rsidR="00B82589" w:rsidRPr="00BD6118" w:rsidRDefault="00B82589" w:rsidP="00841DE8">
            <w:pPr>
              <w:pStyle w:val="Listas"/>
              <w:widowControl/>
              <w:tabs>
                <w:tab w:val="clear" w:pos="360"/>
              </w:tabs>
              <w:spacing w:beforeLines="25" w:before="60" w:afterLines="25" w:after="60"/>
              <w:ind w:left="357"/>
              <w:jc w:val="left"/>
              <w:rPr>
                <w:rFonts w:hAnsi="Times New Roman"/>
                <w:b/>
                <w:bCs/>
                <w:smallCaps/>
                <w:sz w:val="20"/>
                <w:lang w:val="es-ES"/>
              </w:rPr>
            </w:pPr>
            <w:r w:rsidRPr="00BD6118">
              <w:rPr>
                <w:rFonts w:hAnsi="Times New Roman"/>
                <w:b/>
                <w:smallCaps/>
                <w:sz w:val="20"/>
                <w:lang w:val="es-ES"/>
              </w:rPr>
              <w:t xml:space="preserve">Las Instituciones y </w:t>
            </w:r>
            <w:smartTag w:uri="urn:schemas-microsoft-com:office:smarttags" w:element="PersonName">
              <w:smartTagPr>
                <w:attr w:name="ProductID" w:val="LA VIDA COTIDIANA"/>
              </w:smartTagPr>
              <w:r w:rsidRPr="00BD6118">
                <w:rPr>
                  <w:rFonts w:hAnsi="Times New Roman"/>
                  <w:b/>
                  <w:smallCaps/>
                  <w:sz w:val="20"/>
                  <w:lang w:val="es-ES"/>
                </w:rPr>
                <w:t>la Vida Cotidiana</w:t>
              </w:r>
            </w:smartTag>
            <w:r w:rsidRPr="00BD6118">
              <w:rPr>
                <w:rFonts w:hAnsi="Times New Roman"/>
                <w:smallCaps/>
                <w:sz w:val="20"/>
                <w:lang w:val="es-ES"/>
              </w:rPr>
              <w:t xml:space="preserve">  </w:t>
            </w:r>
            <w:r w:rsidRPr="00BD6118">
              <w:rPr>
                <w:rFonts w:hAnsi="Times New Roman"/>
                <w:b/>
                <w:smallCaps/>
                <w:sz w:val="20"/>
                <w:lang w:val="es-ES"/>
              </w:rPr>
              <w:t>(II)</w:t>
            </w:r>
          </w:p>
          <w:p w:rsidR="00B82589" w:rsidRPr="00BD6118" w:rsidRDefault="00B82589" w:rsidP="003714DF">
            <w:pPr>
              <w:numPr>
                <w:ilvl w:val="0"/>
                <w:numId w:val="170"/>
              </w:numPr>
              <w:spacing w:beforeLines="25" w:before="60" w:afterLines="25" w:after="60"/>
              <w:ind w:left="714" w:hanging="357"/>
              <w:jc w:val="both"/>
              <w:rPr>
                <w:b/>
                <w:bCs/>
              </w:rPr>
            </w:pPr>
            <w:r w:rsidRPr="00BD6118">
              <w:rPr>
                <w:b/>
                <w:bCs/>
              </w:rPr>
              <w:t>La familia romana (2): Juegos y diversiones, el papel de los padres.</w:t>
            </w:r>
          </w:p>
          <w:p w:rsidR="00B82589" w:rsidRPr="00BD6118" w:rsidRDefault="00B82589" w:rsidP="003714DF">
            <w:pPr>
              <w:numPr>
                <w:ilvl w:val="0"/>
                <w:numId w:val="170"/>
              </w:numPr>
              <w:spacing w:beforeLines="25" w:before="60" w:afterLines="25" w:after="60"/>
              <w:ind w:left="714" w:hanging="357"/>
              <w:jc w:val="both"/>
              <w:rPr>
                <w:b/>
                <w:bCs/>
              </w:rPr>
            </w:pPr>
            <w:r w:rsidRPr="00BD6118">
              <w:rPr>
                <w:b/>
              </w:rPr>
              <w:t>Instituciones y vida cotidiana (2):</w:t>
            </w:r>
            <w:r w:rsidRPr="00BD6118">
              <w:t xml:space="preserve"> actividades de los miembros de la familia. </w:t>
            </w:r>
          </w:p>
          <w:p w:rsidR="00B82589" w:rsidRPr="00BD6118" w:rsidRDefault="00B82589" w:rsidP="003714DF">
            <w:pPr>
              <w:numPr>
                <w:ilvl w:val="0"/>
                <w:numId w:val="170"/>
              </w:numPr>
              <w:spacing w:beforeLines="25" w:before="60" w:afterLines="25" w:after="60"/>
              <w:ind w:left="714" w:hanging="357"/>
              <w:jc w:val="both"/>
              <w:rPr>
                <w:b/>
                <w:bCs/>
              </w:rPr>
            </w:pPr>
            <w:r w:rsidRPr="00BD6118">
              <w:t>Los niños y sus entretenimientos. Juegos y diversiones más frecuentes. Juegos de origen romano que se han mantenido en nuestra cultura.</w:t>
            </w:r>
          </w:p>
          <w:p w:rsidR="00B82589" w:rsidRPr="00BD6118" w:rsidRDefault="00B82589" w:rsidP="003714DF">
            <w:pPr>
              <w:numPr>
                <w:ilvl w:val="0"/>
                <w:numId w:val="170"/>
              </w:numPr>
              <w:spacing w:beforeLines="25" w:before="60" w:afterLines="25" w:after="60"/>
              <w:ind w:left="714" w:hanging="357"/>
              <w:jc w:val="both"/>
              <w:rPr>
                <w:b/>
                <w:bCs/>
              </w:rPr>
            </w:pPr>
            <w:r w:rsidRPr="00BD6118">
              <w:t>La tarea educadora de los padres. Contrastes y similitudes respecto a la labor paterna en la educación de los hijos en nuestro tiempo.</w:t>
            </w:r>
          </w:p>
        </w:tc>
      </w:tr>
      <w:tr w:rsidR="00B82589" w:rsidRPr="00256FF9" w:rsidTr="00841DE8">
        <w:trPr>
          <w:trHeight w:val="2422"/>
        </w:trPr>
        <w:tc>
          <w:tcPr>
            <w:tcW w:w="1751" w:type="dxa"/>
            <w:tcBorders>
              <w:top w:val="single" w:sz="4" w:space="0" w:color="auto"/>
              <w:bottom w:val="double" w:sz="4" w:space="0" w:color="auto"/>
              <w:right w:val="single" w:sz="4" w:space="0" w:color="auto"/>
            </w:tcBorders>
            <w:vAlign w:val="center"/>
          </w:tcPr>
          <w:p w:rsidR="00B82589" w:rsidRPr="00A271F6" w:rsidRDefault="00B82589" w:rsidP="00841DE8">
            <w:pPr>
              <w:rPr>
                <w:b/>
                <w:bCs/>
                <w:sz w:val="24"/>
                <w:szCs w:val="24"/>
              </w:rPr>
            </w:pPr>
            <w:r w:rsidRPr="00A271F6">
              <w:rPr>
                <w:b/>
                <w:bCs/>
                <w:sz w:val="24"/>
                <w:szCs w:val="24"/>
              </w:rPr>
              <w:t>Criterios de</w:t>
            </w:r>
          </w:p>
          <w:p w:rsidR="00B82589" w:rsidRPr="00256FF9" w:rsidRDefault="00B82589" w:rsidP="00841DE8">
            <w:pPr>
              <w:pStyle w:val="Ttulo1"/>
              <w:pBdr>
                <w:bottom w:val="none" w:sz="0" w:space="0" w:color="auto"/>
              </w:pBdr>
              <w:jc w:val="left"/>
              <w:rPr>
                <w:sz w:val="20"/>
              </w:rPr>
            </w:pPr>
            <w:r w:rsidRPr="00A271F6">
              <w:rPr>
                <w:rFonts w:ascii="Times New Roman" w:hAnsi="Times New Roman"/>
                <w:sz w:val="24"/>
                <w:szCs w:val="24"/>
              </w:rPr>
              <w:t>evaluación</w:t>
            </w:r>
          </w:p>
        </w:tc>
        <w:tc>
          <w:tcPr>
            <w:tcW w:w="803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pStyle w:val="Listas"/>
              <w:widowControl/>
              <w:numPr>
                <w:ilvl w:val="0"/>
                <w:numId w:val="171"/>
              </w:numPr>
              <w:tabs>
                <w:tab w:val="clear" w:pos="360"/>
              </w:tabs>
              <w:spacing w:beforeLines="25" w:before="60" w:afterLines="25" w:after="60"/>
              <w:rPr>
                <w:rFonts w:hAnsi="Times New Roman"/>
                <w:b/>
                <w:bCs/>
                <w:sz w:val="20"/>
                <w:lang w:val="es-ES"/>
              </w:rPr>
            </w:pPr>
            <w:r w:rsidRPr="00BD6118">
              <w:rPr>
                <w:rFonts w:hAnsi="Times New Roman"/>
                <w:bCs/>
                <w:sz w:val="20"/>
                <w:lang w:val="es-ES"/>
              </w:rPr>
              <w:t>Adquirir y aplicar, mediante la práctica de la etimología, el vocabulario específico del capítulo, r</w:t>
            </w:r>
            <w:r w:rsidRPr="00BD6118">
              <w:rPr>
                <w:rFonts w:hAnsi="Times New Roman"/>
                <w:sz w:val="20"/>
                <w:lang w:val="es-ES"/>
              </w:rPr>
              <w:t xml:space="preserve">econociendo el proceso de evolución fonética de los contenidos específicos. </w:t>
            </w:r>
          </w:p>
          <w:p w:rsidR="00B82589" w:rsidRPr="00BD6118" w:rsidRDefault="00B82589" w:rsidP="003714DF">
            <w:pPr>
              <w:pStyle w:val="Listas"/>
              <w:widowControl/>
              <w:numPr>
                <w:ilvl w:val="0"/>
                <w:numId w:val="171"/>
              </w:numPr>
              <w:tabs>
                <w:tab w:val="clear" w:pos="360"/>
              </w:tabs>
              <w:spacing w:beforeLines="25" w:before="60" w:afterLines="25" w:after="60"/>
              <w:rPr>
                <w:rFonts w:hAnsi="Times New Roman"/>
                <w:sz w:val="20"/>
                <w:lang w:val="es-ES"/>
              </w:rPr>
            </w:pPr>
            <w:r w:rsidRPr="00BD6118">
              <w:rPr>
                <w:rFonts w:hAnsi="Times New Roman"/>
                <w:sz w:val="20"/>
                <w:lang w:val="es-ES"/>
              </w:rPr>
              <w:t>Asimilar los contenidos culturales propuestos, en lo que se refiere a las actividades cotidianas del resto de la familia (</w:t>
            </w:r>
            <w:r w:rsidRPr="00BD6118">
              <w:rPr>
                <w:rFonts w:hAnsi="Times New Roman"/>
                <w:i/>
                <w:sz w:val="20"/>
                <w:lang w:val="es-ES"/>
              </w:rPr>
              <w:t>domina</w:t>
            </w:r>
            <w:r w:rsidRPr="00BD6118">
              <w:rPr>
                <w:rFonts w:hAnsi="Times New Roman"/>
                <w:sz w:val="20"/>
                <w:lang w:val="es-ES"/>
              </w:rPr>
              <w:t xml:space="preserve">, </w:t>
            </w:r>
            <w:r w:rsidRPr="00BD6118">
              <w:rPr>
                <w:rFonts w:hAnsi="Times New Roman"/>
                <w:i/>
                <w:sz w:val="20"/>
                <w:lang w:val="es-ES"/>
              </w:rPr>
              <w:t>līberī</w:t>
            </w:r>
            <w:r w:rsidRPr="00BD6118">
              <w:rPr>
                <w:rFonts w:hAnsi="Times New Roman"/>
                <w:sz w:val="20"/>
                <w:lang w:val="es-ES"/>
              </w:rPr>
              <w:t xml:space="preserve">, </w:t>
            </w:r>
            <w:r w:rsidRPr="00BD6118">
              <w:rPr>
                <w:rFonts w:hAnsi="Times New Roman"/>
                <w:i/>
                <w:sz w:val="20"/>
                <w:lang w:val="es-ES"/>
              </w:rPr>
              <w:t>servī</w:t>
            </w:r>
            <w:r w:rsidRPr="00BD6118">
              <w:rPr>
                <w:rFonts w:hAnsi="Times New Roman"/>
                <w:sz w:val="20"/>
                <w:lang w:val="es-ES"/>
              </w:rPr>
              <w:t xml:space="preserve">, etc.), analizando con cierto detenimiento las diversiones y juegos propios de los niños romanos (tabas, muñecos, etc.) y el papel de padres, madres y esclavos en la educación de los hijos.  </w:t>
            </w:r>
          </w:p>
        </w:tc>
      </w:tr>
      <w:tr w:rsidR="00B82589" w:rsidRPr="00256FF9" w:rsidTr="00841DE8">
        <w:trPr>
          <w:cantSplit/>
        </w:trPr>
        <w:tc>
          <w:tcPr>
            <w:tcW w:w="5469"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B1077F" w:rsidRDefault="00B82589" w:rsidP="00841DE8">
            <w:pPr>
              <w:spacing w:beforeLines="25" w:before="60" w:afterLines="25" w:after="60"/>
              <w:jc w:val="both"/>
              <w:rPr>
                <w:b/>
                <w:iCs/>
                <w:sz w:val="24"/>
                <w:szCs w:val="24"/>
                <w:lang w:val="fr-FR"/>
              </w:rPr>
            </w:pPr>
            <w:r w:rsidRPr="00B1077F">
              <w:rPr>
                <w:b/>
                <w:iCs/>
                <w:sz w:val="24"/>
                <w:szCs w:val="24"/>
                <w:lang w:val="fr-FR"/>
              </w:rPr>
              <w:t>CAPITVLVM IV:</w:t>
            </w:r>
            <w:r>
              <w:rPr>
                <w:b/>
                <w:i/>
                <w:sz w:val="24"/>
                <w:szCs w:val="24"/>
                <w:lang w:val="fr-FR"/>
              </w:rPr>
              <w:t xml:space="preserve"> </w:t>
            </w:r>
            <w:r w:rsidRPr="00B1077F">
              <w:rPr>
                <w:b/>
                <w:i/>
                <w:sz w:val="24"/>
                <w:szCs w:val="24"/>
                <w:lang w:val="fr-FR"/>
              </w:rPr>
              <w:t>DOMINVS ET SERVI</w:t>
            </w:r>
          </w:p>
        </w:tc>
        <w:tc>
          <w:tcPr>
            <w:tcW w:w="4321" w:type="dxa"/>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rPr>
                <w:b/>
                <w:iCs/>
                <w:sz w:val="24"/>
                <w:szCs w:val="24"/>
              </w:rPr>
            </w:pPr>
            <w:r w:rsidRPr="009239E7">
              <w:rPr>
                <w:b/>
                <w:bCs/>
                <w:iCs/>
                <w:spacing w:val="15"/>
                <w:sz w:val="24"/>
                <w:szCs w:val="24"/>
              </w:rPr>
              <w:t>NÚMERO DE SESIONES:</w:t>
            </w:r>
            <w:r>
              <w:rPr>
                <w:b/>
                <w:bCs/>
                <w:iCs/>
                <w:spacing w:val="15"/>
                <w:sz w:val="24"/>
                <w:szCs w:val="24"/>
              </w:rPr>
              <w:t xml:space="preserve"> 5</w:t>
            </w:r>
          </w:p>
        </w:tc>
      </w:tr>
      <w:tr w:rsidR="00B82589" w:rsidRPr="00256FF9" w:rsidTr="00841DE8">
        <w:trPr>
          <w:cantSplit/>
        </w:trPr>
        <w:tc>
          <w:tcPr>
            <w:tcW w:w="5469"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21"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rPr>
            </w:pP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sz w:val="20"/>
                <w:lang w:val="es-ES"/>
              </w:rPr>
            </w:pPr>
            <w:r w:rsidRPr="00BD6118">
              <w:rPr>
                <w:rFonts w:hAnsi="Times New Roman"/>
                <w:sz w:val="20"/>
                <w:lang w:val="es-ES"/>
              </w:rPr>
              <w:t>El caso vocativo.</w:t>
            </w:r>
          </w:p>
          <w:p w:rsidR="00B82589" w:rsidRPr="00BD6118" w:rsidRDefault="00B82589" w:rsidP="003714DF">
            <w:pPr>
              <w:pStyle w:val="Listas"/>
              <w:widowControl/>
              <w:numPr>
                <w:ilvl w:val="0"/>
                <w:numId w:val="13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El pronombre posesivo </w:t>
            </w:r>
            <w:r w:rsidRPr="00BD6118">
              <w:rPr>
                <w:rFonts w:hAnsi="Times New Roman"/>
                <w:i/>
                <w:iCs/>
                <w:sz w:val="20"/>
                <w:lang w:val="es-ES"/>
              </w:rPr>
              <w:t>suus.</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El pronombre demostrativo </w:t>
            </w:r>
            <w:r w:rsidRPr="00BD6118">
              <w:rPr>
                <w:rFonts w:hAnsi="Times New Roman"/>
                <w:i/>
                <w:iCs/>
                <w:sz w:val="20"/>
                <w:lang w:val="es-ES"/>
              </w:rPr>
              <w:t>is, ea, id</w:t>
            </w:r>
            <w:r w:rsidRPr="00BD6118">
              <w:rPr>
                <w:rFonts w:hAnsi="Times New Roman"/>
                <w:sz w:val="20"/>
                <w:lang w:val="es-ES"/>
              </w:rPr>
              <w:t xml:space="preserve"> (nom., ac. y gen.)</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Indefinido </w:t>
            </w:r>
            <w:r w:rsidRPr="00BD6118">
              <w:rPr>
                <w:rFonts w:hAnsi="Times New Roman"/>
                <w:i/>
                <w:iCs/>
                <w:sz w:val="20"/>
                <w:lang w:val="es-ES"/>
              </w:rPr>
              <w:t>nūllus,-a,-um.</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b/>
                <w:bCs/>
                <w:sz w:val="20"/>
                <w:lang w:val="es-ES"/>
              </w:rPr>
            </w:pPr>
            <w:r w:rsidRPr="00BD6118">
              <w:rPr>
                <w:rFonts w:hAnsi="Times New Roman"/>
                <w:sz w:val="20"/>
                <w:lang w:val="es-ES"/>
              </w:rPr>
              <w:t>Numerales: cardinales del 1 al 10.</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sz w:val="20"/>
                <w:lang w:val="es-ES"/>
              </w:rPr>
            </w:pPr>
            <w:r w:rsidRPr="00BD6118">
              <w:rPr>
                <w:rFonts w:hAnsi="Times New Roman"/>
                <w:sz w:val="20"/>
                <w:lang w:val="es-ES"/>
              </w:rPr>
              <w:t>El verbo: la tercera conjugación; distinción entre las distintas conjugaciones.</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sz w:val="20"/>
                <w:lang w:val="es-ES"/>
              </w:rPr>
            </w:pPr>
            <w:r w:rsidRPr="00BD6118">
              <w:rPr>
                <w:rFonts w:hAnsi="Times New Roman"/>
                <w:sz w:val="20"/>
                <w:lang w:val="es-ES"/>
              </w:rPr>
              <w:t>El modo: indicativo e imperativo.</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Verbos compuestos de </w:t>
            </w:r>
            <w:r w:rsidRPr="00BD6118">
              <w:rPr>
                <w:rFonts w:hAnsi="Times New Roman"/>
                <w:i/>
                <w:iCs/>
                <w:sz w:val="20"/>
                <w:lang w:val="es-ES"/>
              </w:rPr>
              <w:t>esse</w:t>
            </w:r>
            <w:r w:rsidRPr="00BD6118">
              <w:rPr>
                <w:rFonts w:hAnsi="Times New Roman"/>
                <w:sz w:val="20"/>
                <w:lang w:val="es-ES"/>
              </w:rPr>
              <w:t>:</w:t>
            </w:r>
            <w:r w:rsidRPr="00BD6118">
              <w:rPr>
                <w:rFonts w:hAnsi="Times New Roman"/>
                <w:i/>
                <w:iCs/>
                <w:sz w:val="20"/>
                <w:lang w:val="es-ES"/>
              </w:rPr>
              <w:t xml:space="preserve"> ad-esse, ab-esse</w:t>
            </w:r>
            <w:r w:rsidRPr="00BD6118">
              <w:rPr>
                <w:rFonts w:hAnsi="Times New Roman"/>
                <w:iCs/>
                <w:sz w:val="20"/>
                <w:lang w:val="es-ES"/>
              </w:rPr>
              <w:t>.</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pStyle w:val="Listas"/>
              <w:widowControl/>
              <w:numPr>
                <w:ilvl w:val="0"/>
                <w:numId w:val="137"/>
              </w:numPr>
              <w:tabs>
                <w:tab w:val="clear" w:pos="360"/>
              </w:tabs>
              <w:spacing w:beforeLines="25" w:before="60" w:afterLines="25" w:after="60"/>
              <w:rPr>
                <w:rFonts w:hAnsi="Times New Roman"/>
                <w:b/>
                <w:bCs/>
                <w:sz w:val="20"/>
                <w:lang w:val="es-ES"/>
              </w:rPr>
            </w:pPr>
            <w:r w:rsidRPr="00BD6118">
              <w:rPr>
                <w:rFonts w:hAnsi="Times New Roman"/>
                <w:bCs/>
                <w:sz w:val="20"/>
                <w:lang w:val="es-ES"/>
              </w:rPr>
              <w:t>Modalidad impresiva de la frase, expresada mediante vocativo y modo imperativo.</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3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72"/>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256FF9" w:rsidTr="00841DE8">
        <w:trPr>
          <w:trHeight w:val="4170"/>
        </w:trPr>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39" w:type="dxa"/>
            <w:gridSpan w:val="2"/>
            <w:tcBorders>
              <w:top w:val="single" w:sz="4" w:space="0" w:color="auto"/>
              <w:left w:val="single" w:sz="4" w:space="0" w:color="auto"/>
              <w:bottom w:val="single" w:sz="4" w:space="0" w:color="auto"/>
            </w:tcBorders>
          </w:tcPr>
          <w:p w:rsidR="00B82589" w:rsidRPr="00B1077F" w:rsidRDefault="00B82589" w:rsidP="00841DE8">
            <w:pPr>
              <w:spacing w:beforeLines="25" w:before="60" w:afterLines="25" w:after="60"/>
              <w:ind w:left="357"/>
              <w:rPr>
                <w:b/>
                <w:i/>
                <w:iCs/>
              </w:rPr>
            </w:pPr>
            <w:r w:rsidRPr="00B1077F">
              <w:rPr>
                <w:b/>
                <w:iCs/>
              </w:rPr>
              <w:t>(1)</w:t>
            </w:r>
            <w:r w:rsidRPr="00B1077F">
              <w:rPr>
                <w:iCs/>
              </w:rPr>
              <w:t xml:space="preserve"> </w:t>
            </w:r>
            <w:r w:rsidRPr="00B1077F">
              <w:rPr>
                <w:b/>
                <w:i/>
                <w:iCs/>
              </w:rPr>
              <w:t>Vocābula nova</w:t>
            </w:r>
          </w:p>
          <w:p w:rsidR="00B82589" w:rsidRPr="00B1077F" w:rsidRDefault="00B82589" w:rsidP="003714DF">
            <w:pPr>
              <w:numPr>
                <w:ilvl w:val="0"/>
                <w:numId w:val="172"/>
              </w:numPr>
              <w:spacing w:beforeLines="25" w:before="60" w:afterLines="25" w:after="60"/>
              <w:ind w:left="714" w:hanging="357"/>
              <w:jc w:val="both"/>
            </w:pPr>
            <w:r w:rsidRPr="00B1077F">
              <w:t xml:space="preserve">Los numerales hasta el 10. </w:t>
            </w:r>
          </w:p>
          <w:p w:rsidR="00B82589" w:rsidRPr="00B1077F" w:rsidRDefault="00B82589" w:rsidP="003714DF">
            <w:pPr>
              <w:numPr>
                <w:ilvl w:val="0"/>
                <w:numId w:val="172"/>
              </w:numPr>
              <w:spacing w:beforeLines="25" w:before="60" w:afterLines="25" w:after="60"/>
              <w:jc w:val="both"/>
              <w:rPr>
                <w:b/>
                <w:bCs/>
              </w:rPr>
            </w:pPr>
            <w:r w:rsidRPr="00B1077F">
              <w:rPr>
                <w:i/>
                <w:iCs/>
              </w:rPr>
              <w:t>abesse</w:t>
            </w:r>
            <w:r w:rsidRPr="00B1077F">
              <w:t xml:space="preserve"> y </w:t>
            </w:r>
            <w:r w:rsidRPr="00B1077F">
              <w:rPr>
                <w:i/>
                <w:iCs/>
              </w:rPr>
              <w:t>adesse.</w:t>
            </w:r>
          </w:p>
          <w:p w:rsidR="00B82589" w:rsidRPr="00B1077F" w:rsidRDefault="00B82589" w:rsidP="003714DF">
            <w:pPr>
              <w:numPr>
                <w:ilvl w:val="0"/>
                <w:numId w:val="172"/>
              </w:numPr>
              <w:spacing w:beforeLines="25" w:before="60" w:afterLines="25" w:after="60"/>
              <w:jc w:val="both"/>
              <w:rPr>
                <w:b/>
                <w:bCs/>
              </w:rPr>
            </w:pPr>
            <w:r w:rsidRPr="00B1077F">
              <w:rPr>
                <w:i/>
                <w:iCs/>
              </w:rPr>
              <w:t>rūrsus, tantum.</w:t>
            </w:r>
          </w:p>
          <w:p w:rsidR="00B82589" w:rsidRPr="00B1077F" w:rsidRDefault="00B82589" w:rsidP="00841DE8">
            <w:pPr>
              <w:spacing w:beforeLines="25" w:before="60" w:afterLines="25" w:after="60"/>
              <w:ind w:left="360"/>
              <w:jc w:val="both"/>
              <w:rPr>
                <w:b/>
                <w:bCs/>
              </w:rPr>
            </w:pPr>
            <w:r w:rsidRPr="00B1077F">
              <w:rPr>
                <w:b/>
                <w:iCs/>
              </w:rPr>
              <w:t xml:space="preserve">(2) </w:t>
            </w:r>
            <w:r w:rsidRPr="00B1077F">
              <w:rPr>
                <w:b/>
                <w:i/>
                <w:iCs/>
              </w:rPr>
              <w:t>Formación de palabras</w:t>
            </w:r>
          </w:p>
          <w:p w:rsidR="00B82589" w:rsidRPr="00B1077F" w:rsidRDefault="00B82589" w:rsidP="003714DF">
            <w:pPr>
              <w:numPr>
                <w:ilvl w:val="0"/>
                <w:numId w:val="172"/>
              </w:numPr>
              <w:spacing w:beforeLines="25" w:before="60" w:afterLines="25" w:after="60"/>
              <w:ind w:left="714" w:hanging="357"/>
              <w:jc w:val="both"/>
            </w:pPr>
            <w:r w:rsidRPr="00B1077F">
              <w:rPr>
                <w:iCs/>
              </w:rPr>
              <w:t>Formación de los numerales latinos del capítulo y sus derivados. Especial estudio de los numerales hasta la decena en las lenguas romances, comparadas con las germánicas, particularmente las conocidas por el alumno.</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B1077F" w:rsidRDefault="00B82589" w:rsidP="003714DF">
            <w:pPr>
              <w:numPr>
                <w:ilvl w:val="0"/>
                <w:numId w:val="172"/>
              </w:numPr>
              <w:spacing w:beforeLines="25" w:before="60" w:afterLines="25" w:after="60"/>
              <w:ind w:left="714" w:hanging="357"/>
              <w:jc w:val="both"/>
              <w:rPr>
                <w:b/>
                <w:bCs/>
              </w:rPr>
            </w:pPr>
            <w:r w:rsidRPr="00B1077F">
              <w:rPr>
                <w:bCs/>
              </w:rPr>
              <w:t>El capítulo IV se centra</w:t>
            </w:r>
            <w:r>
              <w:rPr>
                <w:bCs/>
              </w:rPr>
              <w:t xml:space="preserve"> </w:t>
            </w:r>
            <w:r w:rsidRPr="00B1077F">
              <w:rPr>
                <w:bCs/>
              </w:rPr>
              <w:t xml:space="preserve">en el estudio de los modos indicativo e imperativo. </w:t>
            </w:r>
            <w:r>
              <w:rPr>
                <w:bCs/>
              </w:rPr>
              <w:t>A</w:t>
            </w:r>
            <w:r w:rsidRPr="00B1077F">
              <w:rPr>
                <w:bCs/>
              </w:rPr>
              <w:t xml:space="preserve">nalizada en el cap. III la evolución de la tercera persona del sg. y del pl., </w:t>
            </w:r>
            <w:r>
              <w:rPr>
                <w:bCs/>
              </w:rPr>
              <w:t>se</w:t>
            </w:r>
            <w:r w:rsidRPr="00B1077F">
              <w:rPr>
                <w:bCs/>
              </w:rPr>
              <w:t xml:space="preserve"> podrá </w:t>
            </w:r>
            <w:r>
              <w:rPr>
                <w:bCs/>
              </w:rPr>
              <w:t>estudiar la</w:t>
            </w:r>
            <w:r w:rsidRPr="00B1077F">
              <w:rPr>
                <w:bCs/>
              </w:rPr>
              <w:t xml:space="preserve"> del </w:t>
            </w:r>
            <w:r w:rsidRPr="00B1077F">
              <w:rPr>
                <w:b/>
                <w:bCs/>
              </w:rPr>
              <w:t xml:space="preserve">imperativo en su segunda persona del singular: </w:t>
            </w:r>
            <w:r w:rsidRPr="00B1077F">
              <w:rPr>
                <w:bCs/>
                <w:i/>
              </w:rPr>
              <w:t>salūtā,</w:t>
            </w:r>
            <w:r w:rsidRPr="00B1077F">
              <w:rPr>
                <w:bCs/>
              </w:rPr>
              <w:t xml:space="preserve"> </w:t>
            </w:r>
            <w:r w:rsidRPr="00B1077F">
              <w:rPr>
                <w:bCs/>
                <w:i/>
              </w:rPr>
              <w:t>respond</w:t>
            </w:r>
            <w:r w:rsidRPr="00B1077F">
              <w:rPr>
                <w:bCs/>
                <w:i/>
                <w:u w:val="single"/>
              </w:rPr>
              <w:t>ē</w:t>
            </w:r>
            <w:r w:rsidRPr="00B1077F">
              <w:rPr>
                <w:bCs/>
              </w:rPr>
              <w:t xml:space="preserve">, </w:t>
            </w:r>
            <w:r w:rsidRPr="00B1077F">
              <w:rPr>
                <w:bCs/>
                <w:i/>
              </w:rPr>
              <w:t>vid</w:t>
            </w:r>
            <w:r w:rsidRPr="00B1077F">
              <w:rPr>
                <w:bCs/>
                <w:i/>
                <w:u w:val="single"/>
              </w:rPr>
              <w:t>ē</w:t>
            </w:r>
            <w:r w:rsidRPr="00B1077F">
              <w:rPr>
                <w:bCs/>
                <w:i/>
              </w:rPr>
              <w:t>, aud</w:t>
            </w:r>
            <w:r w:rsidRPr="00B1077F">
              <w:rPr>
                <w:bCs/>
                <w:i/>
                <w:u w:val="single"/>
              </w:rPr>
              <w:t>ī</w:t>
            </w:r>
            <w:r w:rsidRPr="00B1077F">
              <w:rPr>
                <w:bCs/>
                <w:i/>
              </w:rPr>
              <w:t>,</w:t>
            </w:r>
            <w:r w:rsidRPr="00B1077F">
              <w:rPr>
                <w:bCs/>
              </w:rPr>
              <w:t xml:space="preserve"> </w:t>
            </w:r>
            <w:r w:rsidRPr="00B1077F">
              <w:rPr>
                <w:bCs/>
                <w:i/>
              </w:rPr>
              <w:t>ven</w:t>
            </w:r>
            <w:r w:rsidRPr="00B1077F">
              <w:rPr>
                <w:bCs/>
                <w:i/>
                <w:u w:val="single"/>
              </w:rPr>
              <w:t>ī</w:t>
            </w:r>
            <w:r w:rsidRPr="00B1077F">
              <w:rPr>
                <w:bCs/>
                <w:i/>
              </w:rPr>
              <w:t>...</w:t>
            </w:r>
          </w:p>
          <w:p w:rsidR="00B82589" w:rsidRPr="00B1077F" w:rsidRDefault="00B82589" w:rsidP="003714DF">
            <w:pPr>
              <w:numPr>
                <w:ilvl w:val="0"/>
                <w:numId w:val="172"/>
              </w:numPr>
              <w:spacing w:beforeLines="25" w:before="60" w:afterLines="25" w:after="60"/>
              <w:ind w:left="714" w:hanging="357"/>
              <w:jc w:val="both"/>
            </w:pPr>
            <w:r w:rsidRPr="00B1077F">
              <w:rPr>
                <w:b/>
                <w:bCs/>
              </w:rPr>
              <w:t>Evolución de las vocales y diptongos latinos tónicos</w:t>
            </w:r>
            <w:r w:rsidRPr="00B1077F">
              <w:rPr>
                <w:bCs/>
              </w:rPr>
              <w:t xml:space="preserve"> </w:t>
            </w:r>
            <w:r w:rsidRPr="00B1077F">
              <w:rPr>
                <w:b/>
                <w:bCs/>
              </w:rPr>
              <w:t xml:space="preserve">(II) </w:t>
            </w:r>
            <w:r w:rsidRPr="00B1077F">
              <w:rPr>
                <w:bCs/>
              </w:rPr>
              <w:t xml:space="preserve">a las lenguas romances. Se trataría de una revisión de los contenidos adquiridos, </w:t>
            </w:r>
            <w:r>
              <w:rPr>
                <w:bCs/>
              </w:rPr>
              <w:t xml:space="preserve"> especialmente, a través de </w:t>
            </w:r>
            <w:r w:rsidRPr="00B1077F">
              <w:rPr>
                <w:bCs/>
              </w:rPr>
              <w:t xml:space="preserve">los ejemplos brindados por los </w:t>
            </w:r>
            <w:r w:rsidRPr="00B1077F">
              <w:rPr>
                <w:bCs/>
                <w:i/>
              </w:rPr>
              <w:t>vocābula nova</w:t>
            </w:r>
            <w:r w:rsidRPr="00B1077F">
              <w:rPr>
                <w:bCs/>
              </w:rPr>
              <w:t xml:space="preserve">: </w:t>
            </w:r>
            <w:r w:rsidRPr="00B1077F">
              <w:rPr>
                <w:bCs/>
                <w:i/>
              </w:rPr>
              <w:t>b</w:t>
            </w:r>
            <w:r w:rsidRPr="00B1077F">
              <w:rPr>
                <w:bCs/>
                <w:i/>
                <w:u w:val="single"/>
              </w:rPr>
              <w:t>o</w:t>
            </w:r>
            <w:r w:rsidRPr="00B1077F">
              <w:rPr>
                <w:bCs/>
                <w:i/>
              </w:rPr>
              <w:t>nus, s</w:t>
            </w:r>
            <w:r w:rsidRPr="00B1077F">
              <w:rPr>
                <w:bCs/>
                <w:i/>
                <w:u w:val="single"/>
              </w:rPr>
              <w:t>e</w:t>
            </w:r>
            <w:r w:rsidRPr="00B1077F">
              <w:rPr>
                <w:bCs/>
                <w:i/>
              </w:rPr>
              <w:t>ptem, n</w:t>
            </w:r>
            <w:r w:rsidRPr="00B1077F">
              <w:rPr>
                <w:bCs/>
                <w:i/>
                <w:u w:val="single"/>
              </w:rPr>
              <w:t>o</w:t>
            </w:r>
            <w:r w:rsidRPr="00B1077F">
              <w:rPr>
                <w:bCs/>
                <w:i/>
              </w:rPr>
              <w:t>vem, d</w:t>
            </w:r>
            <w:r w:rsidRPr="00B1077F">
              <w:rPr>
                <w:bCs/>
                <w:i/>
                <w:u w:val="single"/>
              </w:rPr>
              <w:t>e</w:t>
            </w:r>
            <w:r w:rsidRPr="00B1077F">
              <w:rPr>
                <w:bCs/>
                <w:i/>
              </w:rPr>
              <w:t>cem</w:t>
            </w:r>
            <w:r w:rsidRPr="00B1077F">
              <w:rPr>
                <w:bCs/>
              </w:rPr>
              <w:t>...</w:t>
            </w:r>
          </w:p>
        </w:tc>
      </w:tr>
      <w:tr w:rsidR="00B82589" w:rsidRPr="00256FF9"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(III)</w:t>
            </w:r>
          </w:p>
          <w:p w:rsidR="00B82589" w:rsidRPr="00BD6118" w:rsidRDefault="00B82589" w:rsidP="00841DE8">
            <w:pPr>
              <w:pStyle w:val="Listas"/>
              <w:widowControl/>
              <w:tabs>
                <w:tab w:val="clear" w:pos="360"/>
              </w:tabs>
              <w:spacing w:beforeLines="25" w:before="60" w:afterLines="25" w:after="60"/>
              <w:ind w:left="357"/>
              <w:jc w:val="left"/>
              <w:rPr>
                <w:rFonts w:hAnsi="Times New Roman"/>
                <w:b/>
                <w:bCs/>
                <w:smallCaps/>
                <w:sz w:val="20"/>
                <w:lang w:val="es-ES"/>
              </w:rPr>
            </w:pPr>
            <w:r w:rsidRPr="00BD6118">
              <w:rPr>
                <w:rFonts w:hAnsi="Times New Roman"/>
                <w:b/>
                <w:smallCaps/>
                <w:sz w:val="20"/>
                <w:lang w:val="es-ES"/>
              </w:rPr>
              <w:t xml:space="preserve">Las Instituciones y </w:t>
            </w:r>
            <w:smartTag w:uri="urn:schemas-microsoft-com:office:smarttags" w:element="PersonName">
              <w:smartTagPr>
                <w:attr w:name="ProductID" w:val="LA VIDA COTIDIANA"/>
              </w:smartTagPr>
              <w:r w:rsidRPr="00BD6118">
                <w:rPr>
                  <w:rFonts w:hAnsi="Times New Roman"/>
                  <w:b/>
                  <w:smallCaps/>
                  <w:sz w:val="20"/>
                  <w:lang w:val="es-ES"/>
                </w:rPr>
                <w:t>la Vida Cotidiana</w:t>
              </w:r>
            </w:smartTag>
            <w:r w:rsidRPr="00BD6118">
              <w:rPr>
                <w:rFonts w:hAnsi="Times New Roman"/>
                <w:smallCaps/>
                <w:sz w:val="20"/>
                <w:lang w:val="es-ES"/>
              </w:rPr>
              <w:t xml:space="preserve">  </w:t>
            </w:r>
            <w:r w:rsidRPr="00BD6118">
              <w:rPr>
                <w:rFonts w:hAnsi="Times New Roman"/>
                <w:b/>
                <w:smallCaps/>
                <w:sz w:val="20"/>
                <w:lang w:val="es-ES"/>
              </w:rPr>
              <w:t>(III)</w:t>
            </w:r>
          </w:p>
          <w:p w:rsidR="00B82589" w:rsidRPr="00BD6118" w:rsidRDefault="00B82589" w:rsidP="003714DF">
            <w:pPr>
              <w:numPr>
                <w:ilvl w:val="0"/>
                <w:numId w:val="138"/>
              </w:numPr>
              <w:spacing w:beforeLines="25" w:before="60" w:afterLines="25" w:after="60"/>
              <w:ind w:left="714" w:hanging="357"/>
              <w:jc w:val="both"/>
              <w:rPr>
                <w:bCs/>
              </w:rPr>
            </w:pPr>
            <w:r w:rsidRPr="00BD6118">
              <w:rPr>
                <w:b/>
                <w:bCs/>
              </w:rPr>
              <w:t xml:space="preserve">La familia romana (3): </w:t>
            </w:r>
            <w:r w:rsidRPr="00BD6118">
              <w:rPr>
                <w:bCs/>
              </w:rPr>
              <w:t xml:space="preserve">el </w:t>
            </w:r>
            <w:r w:rsidRPr="00BD6118">
              <w:rPr>
                <w:bCs/>
                <w:i/>
              </w:rPr>
              <w:t>pater familiās</w:t>
            </w:r>
            <w:r w:rsidRPr="00BD6118">
              <w:rPr>
                <w:bCs/>
              </w:rPr>
              <w:t xml:space="preserve"> y su actitud respecto a los esclavos.</w:t>
            </w:r>
          </w:p>
          <w:p w:rsidR="00B82589" w:rsidRPr="00BD6118" w:rsidRDefault="00B82589" w:rsidP="003714DF">
            <w:pPr>
              <w:numPr>
                <w:ilvl w:val="0"/>
                <w:numId w:val="138"/>
              </w:numPr>
              <w:spacing w:beforeLines="25" w:before="60" w:afterLines="25" w:after="60"/>
              <w:ind w:left="714" w:hanging="357"/>
              <w:jc w:val="both"/>
              <w:rPr>
                <w:b/>
                <w:bCs/>
              </w:rPr>
            </w:pPr>
            <w:r w:rsidRPr="00BD6118">
              <w:t>Actividades del cabeza de familia.</w:t>
            </w:r>
          </w:p>
          <w:p w:rsidR="00B82589" w:rsidRPr="00BD6118" w:rsidRDefault="00B82589" w:rsidP="003714DF">
            <w:pPr>
              <w:numPr>
                <w:ilvl w:val="0"/>
                <w:numId w:val="138"/>
              </w:numPr>
              <w:spacing w:beforeLines="25" w:before="60" w:afterLines="25" w:after="60"/>
              <w:ind w:left="714" w:hanging="357"/>
              <w:jc w:val="both"/>
              <w:rPr>
                <w:b/>
                <w:bCs/>
              </w:rPr>
            </w:pPr>
            <w:r w:rsidRPr="00BD6118">
              <w:rPr>
                <w:b/>
              </w:rPr>
              <w:t>Instituciones y vida cotidiana (3):</w:t>
            </w:r>
            <w:r w:rsidRPr="00BD6118">
              <w:t xml:space="preserve"> premios y castigos hacia los esclavos.</w:t>
            </w:r>
          </w:p>
        </w:tc>
      </w:tr>
      <w:tr w:rsidR="00B82589" w:rsidRPr="00256FF9" w:rsidTr="00841DE8">
        <w:trPr>
          <w:trHeight w:val="625"/>
        </w:trPr>
        <w:tc>
          <w:tcPr>
            <w:tcW w:w="1751" w:type="dxa"/>
            <w:tcBorders>
              <w:top w:val="single" w:sz="4" w:space="0" w:color="auto"/>
              <w:bottom w:val="double" w:sz="4" w:space="0" w:color="auto"/>
              <w:right w:val="single" w:sz="4" w:space="0" w:color="auto"/>
            </w:tcBorders>
            <w:vAlign w:val="center"/>
          </w:tcPr>
          <w:p w:rsidR="00B82589" w:rsidRPr="00A271F6" w:rsidRDefault="00B82589" w:rsidP="00841DE8">
            <w:pPr>
              <w:rPr>
                <w:b/>
                <w:bCs/>
                <w:sz w:val="24"/>
                <w:szCs w:val="24"/>
              </w:rPr>
            </w:pPr>
            <w:r w:rsidRPr="00A271F6">
              <w:rPr>
                <w:b/>
                <w:bCs/>
                <w:sz w:val="24"/>
                <w:szCs w:val="24"/>
              </w:rPr>
              <w:t>Criterios de</w:t>
            </w:r>
          </w:p>
          <w:p w:rsidR="00B82589" w:rsidRPr="009239E7" w:rsidRDefault="00B82589" w:rsidP="00841DE8">
            <w:pPr>
              <w:pStyle w:val="Ttulo1"/>
              <w:pBdr>
                <w:bottom w:val="none" w:sz="0" w:space="0" w:color="auto"/>
              </w:pBdr>
              <w:jc w:val="left"/>
              <w:rPr>
                <w:sz w:val="24"/>
                <w:szCs w:val="24"/>
              </w:rPr>
            </w:pPr>
            <w:r w:rsidRPr="00A271F6">
              <w:rPr>
                <w:rFonts w:ascii="Times New Roman" w:hAnsi="Times New Roman"/>
                <w:sz w:val="24"/>
                <w:szCs w:val="24"/>
              </w:rPr>
              <w:t>evaluación</w:t>
            </w:r>
          </w:p>
        </w:tc>
        <w:tc>
          <w:tcPr>
            <w:tcW w:w="803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8"/>
              </w:numPr>
              <w:spacing w:beforeLines="25" w:before="60" w:afterLines="25" w:after="60"/>
              <w:jc w:val="both"/>
              <w:rPr>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38"/>
              </w:numPr>
              <w:spacing w:beforeLines="25" w:before="60" w:afterLines="25" w:after="60"/>
              <w:jc w:val="both"/>
              <w:rPr>
                <w:bCs/>
              </w:rPr>
            </w:pPr>
            <w:r w:rsidRPr="00BD6118">
              <w:rPr>
                <w:bCs/>
              </w:rPr>
              <w:t xml:space="preserve">Asimilar los contenidos culturales propuestos, en particular los referentes a la jornada cotidiana del </w:t>
            </w:r>
            <w:r w:rsidRPr="00BD6118">
              <w:rPr>
                <w:bCs/>
                <w:i/>
              </w:rPr>
              <w:t>dominus</w:t>
            </w:r>
            <w:r w:rsidRPr="00BD6118">
              <w:rPr>
                <w:bCs/>
              </w:rPr>
              <w:t xml:space="preserve"> y sus diversas formas de actuación en la vida social, además del tratamiento de los esclavos dentro del ámbito familiar.</w:t>
            </w:r>
          </w:p>
        </w:tc>
      </w:tr>
      <w:tr w:rsidR="00B82589" w:rsidRPr="00256FF9" w:rsidTr="00841DE8">
        <w:trPr>
          <w:cantSplit/>
        </w:trPr>
        <w:tc>
          <w:tcPr>
            <w:tcW w:w="5469"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B1077F" w:rsidRDefault="00B82589" w:rsidP="00841DE8">
            <w:pPr>
              <w:spacing w:beforeLines="25" w:before="60" w:afterLines="25" w:after="60"/>
              <w:jc w:val="both"/>
              <w:rPr>
                <w:b/>
                <w:iCs/>
                <w:sz w:val="24"/>
                <w:szCs w:val="24"/>
                <w:lang w:val="fr-FR"/>
              </w:rPr>
            </w:pPr>
            <w:r w:rsidRPr="00B1077F">
              <w:rPr>
                <w:b/>
                <w:iCs/>
                <w:sz w:val="24"/>
                <w:szCs w:val="24"/>
                <w:lang w:val="fr-FR"/>
              </w:rPr>
              <w:t>CAPITVLVM V:</w:t>
            </w:r>
            <w:r>
              <w:rPr>
                <w:b/>
                <w:i/>
                <w:sz w:val="24"/>
                <w:szCs w:val="24"/>
                <w:lang w:val="fr-FR"/>
              </w:rPr>
              <w:t xml:space="preserve"> </w:t>
            </w:r>
            <w:r w:rsidRPr="00B1077F">
              <w:rPr>
                <w:b/>
                <w:i/>
                <w:sz w:val="24"/>
                <w:szCs w:val="24"/>
                <w:lang w:val="fr-FR"/>
              </w:rPr>
              <w:t>VILLA ET HORTVS</w:t>
            </w:r>
          </w:p>
        </w:tc>
        <w:tc>
          <w:tcPr>
            <w:tcW w:w="4321" w:type="dxa"/>
            <w:tcBorders>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center"/>
              <w:rPr>
                <w:b/>
                <w:iCs/>
                <w:sz w:val="24"/>
                <w:szCs w:val="24"/>
              </w:rPr>
            </w:pPr>
            <w:r w:rsidRPr="009239E7">
              <w:rPr>
                <w:b/>
                <w:bCs/>
                <w:iCs/>
                <w:spacing w:val="15"/>
                <w:sz w:val="24"/>
                <w:szCs w:val="24"/>
              </w:rPr>
              <w:t>NÚMERO DE SESIONES:</w:t>
            </w:r>
            <w:r>
              <w:rPr>
                <w:b/>
                <w:bCs/>
                <w:iCs/>
                <w:spacing w:val="15"/>
                <w:sz w:val="24"/>
                <w:szCs w:val="24"/>
              </w:rPr>
              <w:t xml:space="preserve"> 6</w:t>
            </w:r>
          </w:p>
        </w:tc>
      </w:tr>
      <w:tr w:rsidR="00B82589" w:rsidRPr="00256FF9" w:rsidTr="00841DE8">
        <w:trPr>
          <w:cantSplit/>
        </w:trPr>
        <w:tc>
          <w:tcPr>
            <w:tcW w:w="5469" w:type="dxa"/>
            <w:gridSpan w:val="2"/>
            <w:vMerge/>
            <w:tcBorders>
              <w:top w:val="single" w:sz="4" w:space="0" w:color="auto"/>
              <w:bottom w:val="single" w:sz="4" w:space="0" w:color="auto"/>
              <w:right w:val="single" w:sz="4" w:space="0" w:color="auto"/>
            </w:tcBorders>
            <w:shd w:val="clear" w:color="auto" w:fill="auto"/>
          </w:tcPr>
          <w:p w:rsidR="00B82589" w:rsidRPr="009239E7" w:rsidRDefault="00B82589" w:rsidP="00841DE8">
            <w:pPr>
              <w:spacing w:beforeLines="25" w:before="60" w:afterLines="25" w:after="60"/>
              <w:jc w:val="both"/>
              <w:rPr>
                <w:b/>
                <w:bCs/>
                <w:sz w:val="24"/>
                <w:szCs w:val="24"/>
              </w:rPr>
            </w:pPr>
          </w:p>
        </w:tc>
        <w:tc>
          <w:tcPr>
            <w:tcW w:w="4321" w:type="dxa"/>
            <w:tcBorders>
              <w:top w:val="single" w:sz="4" w:space="0" w:color="auto"/>
              <w:left w:val="single" w:sz="4" w:space="0" w:color="auto"/>
              <w:bottom w:val="single" w:sz="4" w:space="0" w:color="auto"/>
            </w:tcBorders>
            <w:shd w:val="clear" w:color="auto" w:fill="auto"/>
          </w:tcPr>
          <w:p w:rsidR="00B82589" w:rsidRPr="009239E7" w:rsidRDefault="00B82589" w:rsidP="00841DE8">
            <w:pPr>
              <w:spacing w:beforeLines="25" w:before="60" w:afterLines="25" w:after="60"/>
              <w:jc w:val="center"/>
              <w:rPr>
                <w:b/>
                <w:bCs/>
                <w:sz w:val="24"/>
                <w:szCs w:val="24"/>
              </w:rPr>
            </w:pPr>
          </w:p>
        </w:tc>
      </w:tr>
      <w:tr w:rsidR="00B82589" w:rsidRPr="009F2068"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38"/>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El caso acusativo (singular y plural de la primera y segunda declinación).</w:t>
            </w:r>
          </w:p>
          <w:p w:rsidR="00B82589" w:rsidRPr="00BD6118" w:rsidRDefault="00B82589" w:rsidP="003714DF">
            <w:pPr>
              <w:numPr>
                <w:ilvl w:val="0"/>
                <w:numId w:val="138"/>
              </w:numPr>
              <w:spacing w:beforeLines="25" w:before="60" w:afterLines="25" w:after="60"/>
              <w:jc w:val="both"/>
              <w:rPr>
                <w:i/>
                <w:iCs/>
              </w:rPr>
            </w:pPr>
            <w:r w:rsidRPr="00BD6118">
              <w:t xml:space="preserve">Pronombres: declinación completa de </w:t>
            </w:r>
            <w:r w:rsidRPr="00BD6118">
              <w:rPr>
                <w:i/>
                <w:iCs/>
              </w:rPr>
              <w:t>is, ea, id.</w:t>
            </w:r>
          </w:p>
          <w:p w:rsidR="00B82589" w:rsidRPr="00BD6118" w:rsidRDefault="00B82589" w:rsidP="003714DF">
            <w:pPr>
              <w:pStyle w:val="Listas"/>
              <w:widowControl/>
              <w:numPr>
                <w:ilvl w:val="0"/>
                <w:numId w:val="138"/>
              </w:numPr>
              <w:tabs>
                <w:tab w:val="clear" w:pos="360"/>
              </w:tabs>
              <w:spacing w:beforeLines="25" w:before="60" w:afterLines="25" w:after="60"/>
              <w:rPr>
                <w:rFonts w:hAnsi="Times New Roman"/>
                <w:sz w:val="20"/>
                <w:lang w:val="es-ES"/>
              </w:rPr>
            </w:pPr>
            <w:r w:rsidRPr="00BD6118">
              <w:rPr>
                <w:rFonts w:hAnsi="Times New Roman"/>
                <w:sz w:val="20"/>
                <w:lang w:val="es-ES"/>
              </w:rPr>
              <w:t>Verbos: 3ª persona del plural de los verbos en presente indicativo; 2ª pl. del imperativo.</w:t>
            </w:r>
          </w:p>
          <w:p w:rsidR="00B82589" w:rsidRPr="00BD6118" w:rsidRDefault="00B82589" w:rsidP="00841DE8">
            <w:pPr>
              <w:spacing w:beforeLines="25" w:before="60" w:afterLines="25" w:after="60"/>
              <w:ind w:left="357"/>
              <w:rPr>
                <w:b/>
              </w:rPr>
            </w:pPr>
            <w:r w:rsidRPr="00BD6118">
              <w:rPr>
                <w:b/>
                <w:bCs/>
              </w:rPr>
              <w:t xml:space="preserve"> (2) Sintaxis</w:t>
            </w:r>
          </w:p>
          <w:p w:rsidR="00B82589" w:rsidRPr="00BD6118" w:rsidRDefault="00B82589" w:rsidP="003714DF">
            <w:pPr>
              <w:pStyle w:val="Listas"/>
              <w:widowControl/>
              <w:numPr>
                <w:ilvl w:val="0"/>
                <w:numId w:val="138"/>
              </w:numPr>
              <w:tabs>
                <w:tab w:val="clear" w:pos="360"/>
              </w:tabs>
              <w:spacing w:beforeLines="25" w:before="60" w:afterLines="25" w:after="60"/>
              <w:rPr>
                <w:rFonts w:hAnsi="Times New Roman"/>
                <w:sz w:val="20"/>
                <w:lang w:val="es-ES"/>
              </w:rPr>
            </w:pPr>
            <w:r w:rsidRPr="00BD6118">
              <w:rPr>
                <w:rFonts w:hAnsi="Times New Roman"/>
                <w:sz w:val="20"/>
                <w:lang w:val="es-ES"/>
              </w:rPr>
              <w:t xml:space="preserve">Función del ablativo (singular y plural de la 1ª y 2ª declinación).           </w:t>
            </w:r>
          </w:p>
          <w:p w:rsidR="00B82589" w:rsidRPr="00BD6118" w:rsidRDefault="00B82589" w:rsidP="003714DF">
            <w:pPr>
              <w:pStyle w:val="Listas"/>
              <w:widowControl/>
              <w:numPr>
                <w:ilvl w:val="0"/>
                <w:numId w:val="138"/>
              </w:numPr>
              <w:tabs>
                <w:tab w:val="clear" w:pos="360"/>
              </w:tabs>
              <w:spacing w:beforeLines="25" w:before="60" w:afterLines="25" w:after="60"/>
              <w:rPr>
                <w:rFonts w:hAnsi="Times New Roman"/>
                <w:sz w:val="20"/>
                <w:lang w:val="es-ES"/>
              </w:rPr>
            </w:pPr>
            <w:r w:rsidRPr="00BD6118">
              <w:rPr>
                <w:sz w:val="20"/>
                <w:lang w:val="es-ES"/>
              </w:rPr>
              <w:t>Complementos circunstanciales con las preposiciones:</w:t>
            </w:r>
            <w:r w:rsidRPr="00BD6118">
              <w:rPr>
                <w:lang w:val="es-ES"/>
              </w:rPr>
              <w:t xml:space="preserve"> </w:t>
            </w:r>
            <w:r w:rsidRPr="00BD6118">
              <w:rPr>
                <w:i/>
                <w:iCs/>
                <w:sz w:val="20"/>
                <w:lang w:val="es-ES"/>
              </w:rPr>
              <w:t>ab, cum, ex, in, sine</w:t>
            </w:r>
            <w:r w:rsidRPr="00BD6118">
              <w:rPr>
                <w:sz w:val="20"/>
                <w:lang w:val="es-ES"/>
              </w:rPr>
              <w:t xml:space="preserve"> + ablativo.</w:t>
            </w:r>
          </w:p>
        </w:tc>
      </w:tr>
      <w:tr w:rsidR="00B82589" w:rsidRPr="009F2068"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3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38"/>
              </w:numPr>
              <w:spacing w:beforeLines="25" w:before="60" w:afterLines="25" w:after="60"/>
              <w:ind w:left="714" w:hanging="357"/>
              <w:jc w:val="both"/>
              <w:rPr>
                <w:b/>
                <w:bCs/>
              </w:rPr>
            </w:pPr>
            <w:r w:rsidRPr="00BD6118">
              <w:rPr>
                <w:iCs/>
              </w:rPr>
              <w:t>Ejercicios de retroversión con los contenidos gramaticales estudiados.</w:t>
            </w:r>
            <w:r w:rsidRPr="00BD6118">
              <w:rPr>
                <w:bCs/>
                <w:i/>
              </w:rPr>
              <w:t xml:space="preserve"> </w:t>
            </w:r>
          </w:p>
        </w:tc>
      </w:tr>
      <w:tr w:rsidR="00B82589" w:rsidRPr="009F2068" w:rsidTr="00841DE8">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39" w:type="dxa"/>
            <w:gridSpan w:val="2"/>
            <w:tcBorders>
              <w:top w:val="single" w:sz="4" w:space="0" w:color="auto"/>
              <w:left w:val="single" w:sz="4" w:space="0" w:color="auto"/>
              <w:bottom w:val="single" w:sz="4" w:space="0" w:color="auto"/>
            </w:tcBorders>
          </w:tcPr>
          <w:p w:rsidR="00B82589" w:rsidRPr="009F2068" w:rsidRDefault="00B82589" w:rsidP="00841DE8">
            <w:pPr>
              <w:spacing w:beforeLines="25" w:before="60" w:afterLines="25" w:after="60"/>
              <w:ind w:left="357"/>
              <w:rPr>
                <w:b/>
                <w:i/>
                <w:iCs/>
              </w:rPr>
            </w:pPr>
            <w:r w:rsidRPr="009F2068">
              <w:rPr>
                <w:b/>
                <w:iCs/>
              </w:rPr>
              <w:t>(1)</w:t>
            </w:r>
            <w:r w:rsidRPr="009F2068">
              <w:rPr>
                <w:iCs/>
              </w:rPr>
              <w:t xml:space="preserve"> </w:t>
            </w:r>
            <w:r w:rsidRPr="009F2068">
              <w:rPr>
                <w:b/>
                <w:i/>
                <w:iCs/>
              </w:rPr>
              <w:t>Vocābula nova</w:t>
            </w:r>
          </w:p>
          <w:p w:rsidR="00B82589" w:rsidRPr="009F2068" w:rsidRDefault="00B82589" w:rsidP="003714DF">
            <w:pPr>
              <w:numPr>
                <w:ilvl w:val="0"/>
                <w:numId w:val="138"/>
              </w:numPr>
              <w:spacing w:beforeLines="25" w:before="60" w:afterLines="25" w:after="60"/>
              <w:ind w:left="714" w:hanging="357"/>
              <w:jc w:val="both"/>
              <w:rPr>
                <w:b/>
                <w:bCs/>
              </w:rPr>
            </w:pPr>
            <w:r w:rsidRPr="009F2068">
              <w:t>Términos relativos a las partes de la casa.</w:t>
            </w:r>
          </w:p>
          <w:p w:rsidR="00B82589" w:rsidRPr="009F2068" w:rsidRDefault="00B82589" w:rsidP="003714DF">
            <w:pPr>
              <w:numPr>
                <w:ilvl w:val="0"/>
                <w:numId w:val="138"/>
              </w:numPr>
              <w:spacing w:beforeLines="25" w:before="60" w:afterLines="25" w:after="60"/>
              <w:jc w:val="both"/>
              <w:rPr>
                <w:b/>
                <w:bCs/>
              </w:rPr>
            </w:pPr>
            <w:r w:rsidRPr="009F2068">
              <w:t xml:space="preserve">Preposiciones de ablativo: </w:t>
            </w:r>
            <w:r w:rsidRPr="009F2068">
              <w:rPr>
                <w:i/>
                <w:iCs/>
              </w:rPr>
              <w:t>ab, cum, ex, in, sine</w:t>
            </w:r>
            <w:r w:rsidRPr="009F2068">
              <w:t>.</w:t>
            </w:r>
          </w:p>
          <w:p w:rsidR="00B82589" w:rsidRPr="009F2068" w:rsidRDefault="00B82589" w:rsidP="003714DF">
            <w:pPr>
              <w:numPr>
                <w:ilvl w:val="0"/>
                <w:numId w:val="138"/>
              </w:numPr>
              <w:spacing w:beforeLines="25" w:before="60" w:afterLines="25" w:after="60"/>
              <w:jc w:val="both"/>
              <w:rPr>
                <w:b/>
                <w:bCs/>
                <w:lang w:val="en-GB"/>
              </w:rPr>
            </w:pPr>
            <w:r w:rsidRPr="009F2068">
              <w:rPr>
                <w:i/>
                <w:iCs/>
                <w:lang w:val="en-GB"/>
              </w:rPr>
              <w:t>is, ea, id.</w:t>
            </w:r>
          </w:p>
          <w:p w:rsidR="00B82589" w:rsidRPr="009F2068" w:rsidRDefault="00B82589" w:rsidP="003714DF">
            <w:pPr>
              <w:numPr>
                <w:ilvl w:val="0"/>
                <w:numId w:val="138"/>
              </w:numPr>
              <w:spacing w:beforeLines="25" w:before="60" w:afterLines="25" w:after="60"/>
              <w:ind w:left="714" w:hanging="357"/>
              <w:jc w:val="both"/>
              <w:rPr>
                <w:b/>
                <w:bCs/>
                <w:lang w:val="en-GB"/>
              </w:rPr>
            </w:pPr>
            <w:r w:rsidRPr="009F2068">
              <w:rPr>
                <w:i/>
                <w:iCs/>
                <w:lang w:val="en-GB"/>
              </w:rPr>
              <w:t>etiam</w:t>
            </w:r>
            <w:r w:rsidRPr="009F2068">
              <w:rPr>
                <w:iCs/>
                <w:lang w:val="en-GB"/>
              </w:rPr>
              <w:t>.</w:t>
            </w:r>
          </w:p>
          <w:p w:rsidR="00B82589" w:rsidRPr="009F2068" w:rsidRDefault="00B82589" w:rsidP="00841DE8">
            <w:pPr>
              <w:spacing w:beforeLines="25" w:before="60" w:afterLines="25" w:after="60"/>
              <w:ind w:left="357"/>
              <w:jc w:val="both"/>
              <w:rPr>
                <w:b/>
                <w:bCs/>
              </w:rPr>
            </w:pPr>
            <w:r w:rsidRPr="009F2068">
              <w:rPr>
                <w:b/>
                <w:iCs/>
              </w:rPr>
              <w:t xml:space="preserve">(2) </w:t>
            </w:r>
            <w:r w:rsidRPr="009F2068">
              <w:rPr>
                <w:b/>
                <w:i/>
                <w:iCs/>
              </w:rPr>
              <w:t>Formación de palabras</w:t>
            </w:r>
          </w:p>
          <w:p w:rsidR="00B82589" w:rsidRDefault="00B82589" w:rsidP="003714DF">
            <w:pPr>
              <w:numPr>
                <w:ilvl w:val="0"/>
                <w:numId w:val="185"/>
              </w:numPr>
              <w:tabs>
                <w:tab w:val="clear" w:pos="601"/>
              </w:tabs>
              <w:spacing w:beforeLines="25" w:before="60" w:afterLines="25" w:after="60"/>
              <w:ind w:left="697" w:hanging="340"/>
              <w:jc w:val="both"/>
            </w:pPr>
            <w:r w:rsidRPr="009F2068">
              <w:t>El campo semántico del hogar (arquitectura, mobiliario, etc.) en latín y sus derivados. El léxico de la casa en las lenguas romances</w:t>
            </w:r>
            <w:r>
              <w:t xml:space="preserve"> y germánicas</w:t>
            </w:r>
            <w:r w:rsidRPr="009F2068">
              <w:t xml:space="preserve">: términos latinos en la arquitectura privada: </w:t>
            </w:r>
            <w:r w:rsidRPr="009F2068">
              <w:rPr>
                <w:i/>
              </w:rPr>
              <w:t>vīlla</w:t>
            </w:r>
            <w:r w:rsidRPr="009F2068">
              <w:t xml:space="preserve">,  </w:t>
            </w:r>
            <w:r w:rsidRPr="009F2068">
              <w:rPr>
                <w:i/>
              </w:rPr>
              <w:t>fenestra</w:t>
            </w:r>
            <w:r w:rsidRPr="009F2068">
              <w:t xml:space="preserve">, </w:t>
            </w:r>
            <w:r w:rsidRPr="009F2068">
              <w:rPr>
                <w:i/>
              </w:rPr>
              <w:t>ātrium</w:t>
            </w:r>
            <w:r w:rsidRPr="009F2068">
              <w:t>, etc.</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9F2068" w:rsidRDefault="00B82589" w:rsidP="003714DF">
            <w:pPr>
              <w:numPr>
                <w:ilvl w:val="0"/>
                <w:numId w:val="138"/>
              </w:numPr>
              <w:spacing w:beforeLines="25" w:before="60" w:afterLines="25" w:after="60"/>
              <w:ind w:left="714" w:hanging="357"/>
              <w:jc w:val="both"/>
              <w:rPr>
                <w:bCs/>
              </w:rPr>
            </w:pPr>
            <w:r w:rsidRPr="009F2068">
              <w:rPr>
                <w:bCs/>
              </w:rPr>
              <w:t xml:space="preserve">Estudio específico en el capítulo de la </w:t>
            </w:r>
            <w:r w:rsidRPr="009F2068">
              <w:rPr>
                <w:b/>
                <w:bCs/>
              </w:rPr>
              <w:t>evolución de los acusativos plurales de las palabras en –</w:t>
            </w:r>
            <w:r w:rsidRPr="009F2068">
              <w:rPr>
                <w:b/>
                <w:bCs/>
                <w:i/>
              </w:rPr>
              <w:t>us (-er)</w:t>
            </w:r>
            <w:r w:rsidRPr="009F2068">
              <w:rPr>
                <w:b/>
                <w:bCs/>
              </w:rPr>
              <w:t>, en –</w:t>
            </w:r>
            <w:r w:rsidRPr="009F2068">
              <w:rPr>
                <w:b/>
                <w:bCs/>
                <w:i/>
              </w:rPr>
              <w:t xml:space="preserve">a </w:t>
            </w:r>
            <w:r w:rsidRPr="009F2068">
              <w:rPr>
                <w:b/>
                <w:bCs/>
              </w:rPr>
              <w:t>y en –</w:t>
            </w:r>
            <w:r w:rsidRPr="009F2068">
              <w:rPr>
                <w:b/>
                <w:bCs/>
                <w:i/>
              </w:rPr>
              <w:t>um</w:t>
            </w:r>
            <w:r w:rsidRPr="009F2068">
              <w:rPr>
                <w:b/>
                <w:bCs/>
              </w:rPr>
              <w:t>, así com</w:t>
            </w:r>
            <w:r>
              <w:rPr>
                <w:b/>
                <w:bCs/>
              </w:rPr>
              <w:t>o</w:t>
            </w:r>
            <w:r w:rsidRPr="009F2068">
              <w:rPr>
                <w:b/>
                <w:bCs/>
              </w:rPr>
              <w:t xml:space="preserve"> de las segundas personas del plural del imperativo: </w:t>
            </w:r>
            <w:r w:rsidRPr="009F2068">
              <w:rPr>
                <w:bCs/>
                <w:i/>
              </w:rPr>
              <w:t>fili</w:t>
            </w:r>
            <w:r w:rsidRPr="009F2068">
              <w:rPr>
                <w:bCs/>
                <w:i/>
                <w:u w:val="single"/>
              </w:rPr>
              <w:t>ā</w:t>
            </w:r>
            <w:r w:rsidRPr="009F2068">
              <w:rPr>
                <w:bCs/>
                <w:i/>
              </w:rPr>
              <w:t>s, fili</w:t>
            </w:r>
            <w:r w:rsidRPr="009F2068">
              <w:rPr>
                <w:bCs/>
                <w:i/>
                <w:u w:val="single"/>
              </w:rPr>
              <w:t>ōs</w:t>
            </w:r>
            <w:r w:rsidRPr="009F2068">
              <w:rPr>
                <w:bCs/>
                <w:i/>
              </w:rPr>
              <w:t>, pulchr</w:t>
            </w:r>
            <w:r w:rsidRPr="009F2068">
              <w:rPr>
                <w:bCs/>
                <w:i/>
                <w:u w:val="single"/>
              </w:rPr>
              <w:t>ōs</w:t>
            </w:r>
            <w:r w:rsidRPr="009F2068">
              <w:rPr>
                <w:bCs/>
                <w:i/>
              </w:rPr>
              <w:t xml:space="preserve"> /</w:t>
            </w:r>
            <w:r w:rsidRPr="009F2068">
              <w:rPr>
                <w:bCs/>
                <w:i/>
                <w:u w:val="single"/>
              </w:rPr>
              <w:t>ās</w:t>
            </w:r>
            <w:r w:rsidRPr="009F2068">
              <w:rPr>
                <w:bCs/>
                <w:i/>
              </w:rPr>
              <w:t>, cubicul</w:t>
            </w:r>
            <w:r w:rsidRPr="009F2068">
              <w:rPr>
                <w:bCs/>
                <w:i/>
                <w:u w:val="single"/>
              </w:rPr>
              <w:t>a</w:t>
            </w:r>
            <w:r w:rsidRPr="009F2068">
              <w:rPr>
                <w:bCs/>
              </w:rPr>
              <w:t>;</w:t>
            </w:r>
            <w:r w:rsidRPr="009F2068">
              <w:rPr>
                <w:bCs/>
                <w:i/>
              </w:rPr>
              <w:t xml:space="preserve"> salūtā</w:t>
            </w:r>
            <w:r w:rsidRPr="009F2068">
              <w:rPr>
                <w:bCs/>
                <w:i/>
                <w:u w:val="single"/>
              </w:rPr>
              <w:t>te</w:t>
            </w:r>
            <w:r w:rsidRPr="009F2068">
              <w:rPr>
                <w:bCs/>
                <w:i/>
              </w:rPr>
              <w:t>, vidē</w:t>
            </w:r>
            <w:r w:rsidRPr="009F2068">
              <w:rPr>
                <w:bCs/>
                <w:i/>
                <w:u w:val="single"/>
              </w:rPr>
              <w:t>te</w:t>
            </w:r>
            <w:r w:rsidRPr="009F2068">
              <w:rPr>
                <w:bCs/>
                <w:i/>
              </w:rPr>
              <w:t>, pōni</w:t>
            </w:r>
            <w:r w:rsidRPr="009F2068">
              <w:rPr>
                <w:bCs/>
                <w:i/>
                <w:u w:val="single"/>
              </w:rPr>
              <w:t>te</w:t>
            </w:r>
            <w:r w:rsidRPr="009F2068">
              <w:rPr>
                <w:bCs/>
                <w:i/>
              </w:rPr>
              <w:t>, venī</w:t>
            </w:r>
            <w:r w:rsidRPr="009F2068">
              <w:rPr>
                <w:bCs/>
                <w:i/>
                <w:u w:val="single"/>
              </w:rPr>
              <w:t>te</w:t>
            </w:r>
            <w:r w:rsidRPr="009F2068">
              <w:rPr>
                <w:bCs/>
                <w:i/>
              </w:rPr>
              <w:t>...</w:t>
            </w:r>
          </w:p>
          <w:p w:rsidR="00B82589" w:rsidRPr="009F2068" w:rsidRDefault="00B82589" w:rsidP="003714DF">
            <w:pPr>
              <w:numPr>
                <w:ilvl w:val="0"/>
                <w:numId w:val="185"/>
              </w:numPr>
              <w:tabs>
                <w:tab w:val="clear" w:pos="601"/>
              </w:tabs>
              <w:spacing w:beforeLines="25" w:before="60" w:afterLines="25" w:after="60"/>
              <w:ind w:left="697" w:hanging="340"/>
              <w:jc w:val="both"/>
            </w:pPr>
            <w:r w:rsidRPr="009F2068">
              <w:rPr>
                <w:b/>
                <w:bCs/>
              </w:rPr>
              <w:t>Evolución de las vocales y diptongos latinos tónicos</w:t>
            </w:r>
            <w:r w:rsidRPr="009F2068">
              <w:rPr>
                <w:bCs/>
              </w:rPr>
              <w:t xml:space="preserve"> </w:t>
            </w:r>
            <w:r w:rsidRPr="009F2068">
              <w:rPr>
                <w:b/>
                <w:bCs/>
              </w:rPr>
              <w:t>(III)</w:t>
            </w:r>
            <w:r w:rsidRPr="009F2068">
              <w:rPr>
                <w:bCs/>
              </w:rPr>
              <w:t xml:space="preserve"> a las lenguas romances, teniendo en cuenta fundamentalmente los ejemplos brindados por los </w:t>
            </w:r>
            <w:r w:rsidRPr="009F2068">
              <w:rPr>
                <w:bCs/>
                <w:i/>
              </w:rPr>
              <w:t>vocābula nova</w:t>
            </w:r>
            <w:r w:rsidRPr="009F2068">
              <w:rPr>
                <w:bCs/>
              </w:rPr>
              <w:t xml:space="preserve">: </w:t>
            </w:r>
            <w:r w:rsidRPr="009F2068">
              <w:rPr>
                <w:bCs/>
                <w:i/>
              </w:rPr>
              <w:t>vīlla, h</w:t>
            </w:r>
            <w:r w:rsidRPr="009F2068">
              <w:rPr>
                <w:bCs/>
                <w:i/>
                <w:u w:val="single"/>
              </w:rPr>
              <w:t>o</w:t>
            </w:r>
            <w:r w:rsidRPr="009F2068">
              <w:rPr>
                <w:bCs/>
                <w:i/>
              </w:rPr>
              <w:t>rtus, f</w:t>
            </w:r>
            <w:r w:rsidRPr="009F2068">
              <w:rPr>
                <w:bCs/>
                <w:i/>
                <w:u w:val="single"/>
              </w:rPr>
              <w:t>oe</w:t>
            </w:r>
            <w:r w:rsidRPr="009F2068">
              <w:rPr>
                <w:bCs/>
                <w:i/>
              </w:rPr>
              <w:t>dus, del</w:t>
            </w:r>
            <w:r w:rsidRPr="009F2068">
              <w:rPr>
                <w:bCs/>
                <w:i/>
                <w:u w:val="single"/>
              </w:rPr>
              <w:t>e</w:t>
            </w:r>
            <w:r w:rsidRPr="009F2068">
              <w:rPr>
                <w:bCs/>
                <w:i/>
              </w:rPr>
              <w:t>ctat, c</w:t>
            </w:r>
            <w:r w:rsidRPr="009F2068">
              <w:rPr>
                <w:bCs/>
                <w:i/>
                <w:u w:val="single"/>
              </w:rPr>
              <w:t>u</w:t>
            </w:r>
            <w:r w:rsidRPr="009F2068">
              <w:rPr>
                <w:bCs/>
                <w:i/>
              </w:rPr>
              <w:t>m...</w:t>
            </w:r>
          </w:p>
        </w:tc>
      </w:tr>
      <w:tr w:rsidR="00B82589" w:rsidRPr="009F2068" w:rsidTr="00841DE8">
        <w:trPr>
          <w:trHeight w:val="1524"/>
        </w:trPr>
        <w:tc>
          <w:tcPr>
            <w:tcW w:w="175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3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(IV)</w:t>
            </w:r>
          </w:p>
          <w:p w:rsidR="00B82589" w:rsidRPr="00BD6118" w:rsidRDefault="00B82589" w:rsidP="00841DE8">
            <w:pPr>
              <w:pStyle w:val="Listas"/>
              <w:widowControl/>
              <w:tabs>
                <w:tab w:val="clear" w:pos="360"/>
              </w:tabs>
              <w:spacing w:beforeLines="25" w:before="60" w:afterLines="25" w:after="60"/>
              <w:ind w:left="357"/>
              <w:jc w:val="left"/>
              <w:rPr>
                <w:rFonts w:hAnsi="Times New Roman"/>
                <w:b/>
                <w:bCs/>
                <w:smallCaps/>
                <w:sz w:val="20"/>
                <w:lang w:val="es-ES"/>
              </w:rPr>
            </w:pPr>
            <w:r w:rsidRPr="00BD6118">
              <w:rPr>
                <w:rFonts w:hAnsi="Times New Roman"/>
                <w:b/>
                <w:smallCaps/>
                <w:sz w:val="20"/>
                <w:lang w:val="es-ES"/>
              </w:rPr>
              <w:t xml:space="preserve">Las Instituciones y </w:t>
            </w:r>
            <w:smartTag w:uri="urn:schemas-microsoft-com:office:smarttags" w:element="PersonName">
              <w:smartTagPr>
                <w:attr w:name="ProductID" w:val="LA VIDA COTIDIANA"/>
              </w:smartTagPr>
              <w:r w:rsidRPr="00BD6118">
                <w:rPr>
                  <w:rFonts w:hAnsi="Times New Roman"/>
                  <w:b/>
                  <w:smallCaps/>
                  <w:sz w:val="20"/>
                  <w:lang w:val="es-ES"/>
                </w:rPr>
                <w:t>la Vida Cotidiana</w:t>
              </w:r>
            </w:smartTag>
            <w:r w:rsidRPr="00BD6118">
              <w:rPr>
                <w:rFonts w:hAnsi="Times New Roman"/>
                <w:smallCaps/>
                <w:sz w:val="20"/>
                <w:lang w:val="es-ES"/>
              </w:rPr>
              <w:t xml:space="preserve">  </w:t>
            </w:r>
            <w:r w:rsidRPr="00BD6118">
              <w:rPr>
                <w:rFonts w:hAnsi="Times New Roman"/>
                <w:b/>
                <w:smallCaps/>
                <w:sz w:val="20"/>
                <w:lang w:val="es-ES"/>
              </w:rPr>
              <w:t>(IV)</w:t>
            </w:r>
          </w:p>
          <w:p w:rsidR="00B82589" w:rsidRPr="00BD6118" w:rsidRDefault="00B82589" w:rsidP="00841DE8">
            <w:pPr>
              <w:spacing w:beforeLines="25" w:before="60" w:afterLines="25" w:after="60"/>
              <w:ind w:left="357"/>
              <w:rPr>
                <w:b/>
                <w:bCs/>
                <w:smallCaps/>
              </w:rPr>
            </w:pPr>
            <w:r w:rsidRPr="00BD6118">
              <w:rPr>
                <w:b/>
                <w:bCs/>
                <w:smallCaps/>
              </w:rPr>
              <w:t xml:space="preserve">Arte y Arquitectura: </w:t>
            </w:r>
            <w:smartTag w:uri="urn:schemas-microsoft-com:office:smarttags" w:element="PersonName">
              <w:smartTagPr>
                <w:attr w:name="ProductID" w:val="LA ARQUITECTURA Y"/>
              </w:smartTagPr>
              <w:r w:rsidRPr="00BD6118">
                <w:rPr>
                  <w:b/>
                  <w:bCs/>
                  <w:smallCaps/>
                </w:rPr>
                <w:t>La Arquitectura y</w:t>
              </w:r>
            </w:smartTag>
            <w:r w:rsidRPr="00BD6118">
              <w:rPr>
                <w:b/>
                <w:bCs/>
                <w:smallCaps/>
              </w:rPr>
              <w:t xml:space="preserve"> el Arte Privados (I)</w:t>
            </w:r>
          </w:p>
          <w:p w:rsidR="00B82589" w:rsidRPr="00BD6118" w:rsidRDefault="00B82589" w:rsidP="003714DF">
            <w:pPr>
              <w:numPr>
                <w:ilvl w:val="0"/>
                <w:numId w:val="138"/>
              </w:numPr>
              <w:spacing w:beforeLines="25" w:before="60" w:afterLines="25" w:after="60"/>
              <w:ind w:left="714" w:hanging="357"/>
              <w:jc w:val="both"/>
              <w:rPr>
                <w:b/>
                <w:bCs/>
              </w:rPr>
            </w:pPr>
            <w:r w:rsidRPr="00BD6118">
              <w:rPr>
                <w:b/>
              </w:rPr>
              <w:t>La familia romana (4):</w:t>
            </w:r>
            <w:r w:rsidRPr="00BD6118">
              <w:t xml:space="preserve"> formas de vida de las familias acomodadas.</w:t>
            </w:r>
          </w:p>
          <w:p w:rsidR="00B82589" w:rsidRPr="00BD6118" w:rsidRDefault="00B82589" w:rsidP="003714DF">
            <w:pPr>
              <w:numPr>
                <w:ilvl w:val="0"/>
                <w:numId w:val="138"/>
              </w:numPr>
              <w:spacing w:beforeLines="25" w:before="60" w:afterLines="25" w:after="60"/>
              <w:jc w:val="both"/>
              <w:rPr>
                <w:b/>
                <w:bCs/>
              </w:rPr>
            </w:pPr>
            <w:r w:rsidRPr="00BD6118">
              <w:rPr>
                <w:b/>
              </w:rPr>
              <w:t>Las instituciones y la vida cotidiana (4):</w:t>
            </w:r>
            <w:r w:rsidRPr="00BD6118">
              <w:t xml:space="preserve"> la </w:t>
            </w:r>
            <w:r w:rsidRPr="00BD6118">
              <w:rPr>
                <w:i/>
                <w:iCs/>
              </w:rPr>
              <w:t>vīlla</w:t>
            </w:r>
            <w:r w:rsidRPr="00BD6118">
              <w:t xml:space="preserve"> romana y sus partes. Tipos de viviendas de los romanos.</w:t>
            </w:r>
          </w:p>
          <w:p w:rsidR="00B82589" w:rsidRPr="00BD6118" w:rsidRDefault="00B82589" w:rsidP="003714DF">
            <w:pPr>
              <w:numPr>
                <w:ilvl w:val="0"/>
                <w:numId w:val="138"/>
              </w:numPr>
              <w:spacing w:beforeLines="25" w:before="60" w:afterLines="25" w:after="60"/>
              <w:ind w:left="714" w:hanging="357"/>
              <w:jc w:val="both"/>
              <w:rPr>
                <w:b/>
                <w:bCs/>
              </w:rPr>
            </w:pPr>
            <w:r w:rsidRPr="00BD6118">
              <w:rPr>
                <w:b/>
              </w:rPr>
              <w:t>Arte y arquitectura (1):</w:t>
            </w:r>
            <w:r w:rsidRPr="00BD6118">
              <w:t xml:space="preserve"> influencia de la arquitectura romana privada en la cultura occidental. </w:t>
            </w:r>
          </w:p>
        </w:tc>
      </w:tr>
      <w:tr w:rsidR="00B82589" w:rsidRPr="009F2068" w:rsidTr="00841DE8">
        <w:tc>
          <w:tcPr>
            <w:tcW w:w="1751" w:type="dxa"/>
            <w:tcBorders>
              <w:top w:val="single" w:sz="4" w:space="0" w:color="auto"/>
              <w:bottom w:val="double" w:sz="4" w:space="0" w:color="auto"/>
              <w:right w:val="single" w:sz="4" w:space="0" w:color="auto"/>
            </w:tcBorders>
            <w:vAlign w:val="center"/>
          </w:tcPr>
          <w:p w:rsidR="00B82589" w:rsidRPr="00A271F6" w:rsidRDefault="00B82589" w:rsidP="00841DE8">
            <w:pPr>
              <w:rPr>
                <w:b/>
                <w:bCs/>
                <w:sz w:val="24"/>
                <w:szCs w:val="24"/>
              </w:rPr>
            </w:pPr>
            <w:r w:rsidRPr="00A271F6">
              <w:rPr>
                <w:b/>
                <w:bCs/>
                <w:sz w:val="24"/>
                <w:szCs w:val="24"/>
              </w:rPr>
              <w:t>Criterios de</w:t>
            </w:r>
          </w:p>
          <w:p w:rsidR="00B82589" w:rsidRPr="00256FF9" w:rsidRDefault="00B82589" w:rsidP="00841DE8">
            <w:pPr>
              <w:pStyle w:val="Ttulo1"/>
              <w:pBdr>
                <w:bottom w:val="none" w:sz="0" w:space="0" w:color="auto"/>
              </w:pBdr>
              <w:jc w:val="left"/>
              <w:rPr>
                <w:bCs/>
                <w:sz w:val="24"/>
                <w:szCs w:val="24"/>
              </w:rPr>
            </w:pPr>
            <w:r w:rsidRPr="00A271F6">
              <w:rPr>
                <w:rFonts w:ascii="Times New Roman" w:hAnsi="Times New Roman"/>
                <w:bCs/>
                <w:sz w:val="24"/>
                <w:szCs w:val="24"/>
              </w:rPr>
              <w:t>evaluación</w:t>
            </w:r>
          </w:p>
        </w:tc>
        <w:tc>
          <w:tcPr>
            <w:tcW w:w="803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39"/>
              </w:numPr>
              <w:spacing w:beforeLines="25" w:before="60" w:afterLines="25" w:after="60"/>
              <w:ind w:left="714" w:hanging="357"/>
              <w:jc w:val="both"/>
              <w:rPr>
                <w:b/>
                <w:bCs/>
              </w:rPr>
            </w:pPr>
            <w:r w:rsidRPr="00BD6118">
              <w:t xml:space="preserve">Reconocer las diversas partes de que consta una </w:t>
            </w:r>
            <w:r w:rsidRPr="00BD6118">
              <w:rPr>
                <w:i/>
              </w:rPr>
              <w:t>vīlla</w:t>
            </w:r>
            <w:r w:rsidRPr="00BD6118">
              <w:t>, distinguiéndolas claramente de otro tipo de edificios destinados a viviendas (</w:t>
            </w:r>
            <w:r w:rsidRPr="00BD6118">
              <w:rPr>
                <w:i/>
              </w:rPr>
              <w:t>domus, īnsula</w:t>
            </w:r>
            <w:r w:rsidRPr="00BD6118">
              <w:t>, etc.).</w:t>
            </w:r>
          </w:p>
        </w:tc>
      </w:tr>
    </w:tbl>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p w:rsidR="00B82589" w:rsidRDefault="00B82589" w:rsidP="00B82589">
      <w:pPr>
        <w:spacing w:beforeLines="50" w:before="120" w:afterLines="25" w:after="60"/>
        <w:jc w:val="both"/>
        <w:rPr>
          <w:b/>
          <w:bCs/>
        </w:rPr>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699"/>
        <w:gridCol w:w="270"/>
        <w:gridCol w:w="4038"/>
        <w:gridCol w:w="12"/>
      </w:tblGrid>
      <w:tr w:rsidR="00B82589" w:rsidRPr="00407B3E" w:rsidTr="00841DE8">
        <w:trPr>
          <w:gridAfter w:val="1"/>
          <w:wAfter w:w="12" w:type="dxa"/>
          <w:cantSplit/>
        </w:trPr>
        <w:tc>
          <w:tcPr>
            <w:tcW w:w="547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407B3E" w:rsidRDefault="00B82589" w:rsidP="00841DE8">
            <w:pPr>
              <w:spacing w:beforeLines="25" w:before="60" w:afterLines="25" w:after="60"/>
              <w:jc w:val="both"/>
              <w:rPr>
                <w:b/>
                <w:iCs/>
                <w:sz w:val="24"/>
                <w:szCs w:val="24"/>
              </w:rPr>
            </w:pPr>
            <w:r w:rsidRPr="00407B3E">
              <w:rPr>
                <w:b/>
                <w:iCs/>
                <w:sz w:val="24"/>
                <w:szCs w:val="24"/>
              </w:rPr>
              <w:lastRenderedPageBreak/>
              <w:t>CAPITVLVM VI:</w:t>
            </w:r>
            <w:r>
              <w:rPr>
                <w:b/>
                <w:i/>
                <w:sz w:val="24"/>
                <w:szCs w:val="24"/>
              </w:rPr>
              <w:t xml:space="preserve"> </w:t>
            </w:r>
            <w:r w:rsidRPr="00407B3E">
              <w:rPr>
                <w:b/>
                <w:i/>
                <w:sz w:val="24"/>
                <w:szCs w:val="24"/>
              </w:rPr>
              <w:t>VIA LAT</w:t>
            </w:r>
            <w:r>
              <w:rPr>
                <w:b/>
                <w:i/>
                <w:sz w:val="24"/>
                <w:szCs w:val="24"/>
              </w:rPr>
              <w:t>I</w:t>
            </w:r>
            <w:r w:rsidRPr="00407B3E">
              <w:rPr>
                <w:b/>
                <w:i/>
                <w:sz w:val="24"/>
                <w:szCs w:val="24"/>
              </w:rPr>
              <w:t>NA</w:t>
            </w:r>
          </w:p>
        </w:tc>
        <w:tc>
          <w:tcPr>
            <w:tcW w:w="4308" w:type="dxa"/>
            <w:gridSpan w:val="2"/>
            <w:tcBorders>
              <w:top w:val="double" w:sz="4" w:space="0" w:color="auto"/>
              <w:left w:val="single" w:sz="4" w:space="0" w:color="auto"/>
              <w:bottom w:val="single" w:sz="4" w:space="0" w:color="auto"/>
            </w:tcBorders>
            <w:shd w:val="clear" w:color="auto" w:fill="auto"/>
          </w:tcPr>
          <w:p w:rsidR="00B82589" w:rsidRPr="00407B3E" w:rsidRDefault="00B82589" w:rsidP="00841DE8">
            <w:pPr>
              <w:spacing w:beforeLines="25" w:before="60" w:afterLines="25" w:after="60"/>
              <w:jc w:val="center"/>
              <w:rPr>
                <w:b/>
                <w:iCs/>
                <w:sz w:val="24"/>
                <w:szCs w:val="24"/>
              </w:rPr>
            </w:pPr>
            <w:r w:rsidRPr="00407B3E">
              <w:rPr>
                <w:b/>
                <w:bCs/>
                <w:iCs/>
                <w:spacing w:val="15"/>
                <w:sz w:val="24"/>
                <w:szCs w:val="24"/>
              </w:rPr>
              <w:t>NÚMERO DE SESIONES:</w:t>
            </w:r>
            <w:r>
              <w:rPr>
                <w:b/>
                <w:bCs/>
                <w:iCs/>
                <w:spacing w:val="15"/>
                <w:sz w:val="24"/>
                <w:szCs w:val="24"/>
              </w:rPr>
              <w:t xml:space="preserve"> 6</w:t>
            </w:r>
          </w:p>
        </w:tc>
      </w:tr>
      <w:tr w:rsidR="00B82589" w:rsidRPr="00256FF9" w:rsidTr="00841DE8">
        <w:trPr>
          <w:gridAfter w:val="1"/>
          <w:wAfter w:w="12" w:type="dxa"/>
          <w:cantSplit/>
        </w:trPr>
        <w:tc>
          <w:tcPr>
            <w:tcW w:w="547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308" w:type="dxa"/>
            <w:gridSpan w:val="2"/>
            <w:tcBorders>
              <w:top w:val="single" w:sz="4" w:space="0" w:color="auto"/>
              <w:left w:val="single" w:sz="4" w:space="0" w:color="auto"/>
              <w:bottom w:val="single" w:sz="4" w:space="0" w:color="auto"/>
            </w:tcBorders>
            <w:shd w:val="clear" w:color="auto" w:fill="auto"/>
          </w:tcPr>
          <w:p w:rsidR="00B82589" w:rsidRPr="0034674A" w:rsidRDefault="00B82589" w:rsidP="00841DE8">
            <w:pPr>
              <w:spacing w:beforeLines="25" w:before="60" w:afterLines="25" w:after="60"/>
              <w:jc w:val="center"/>
              <w:rPr>
                <w:bCs/>
                <w:sz w:val="22"/>
                <w:szCs w:val="22"/>
              </w:rPr>
            </w:pPr>
          </w:p>
        </w:tc>
      </w:tr>
      <w:tr w:rsidR="00B82589" w:rsidRPr="00256FF9" w:rsidTr="00841DE8">
        <w:trPr>
          <w:gridAfter w:val="1"/>
          <w:wAfter w:w="12" w:type="dxa"/>
        </w:trPr>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07" w:type="dxa"/>
            <w:gridSpan w:val="3"/>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Preposiciones de acusativo.</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i/>
                <w:sz w:val="20"/>
                <w:lang w:val="es-ES"/>
              </w:rPr>
              <w:t>in</w:t>
            </w:r>
            <w:r w:rsidRPr="00BD6118">
              <w:rPr>
                <w:rFonts w:hAnsi="Times New Roman"/>
                <w:sz w:val="20"/>
                <w:lang w:val="es-ES"/>
              </w:rPr>
              <w:t xml:space="preserve"> con ablativo y con acusativo.</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iCs/>
                <w:sz w:val="20"/>
                <w:lang w:val="es-ES"/>
              </w:rPr>
              <w:t>Los complementos de lugar:</w:t>
            </w:r>
            <w:r w:rsidRPr="00BD6118">
              <w:rPr>
                <w:rFonts w:hAnsi="Times New Roman"/>
                <w:i/>
                <w:sz w:val="20"/>
                <w:lang w:val="es-ES"/>
              </w:rPr>
              <w:t xml:space="preserve"> ubi?, quō?, unde?, quā?</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Complementos de lugar con nombres de ciudad. </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El caso locativo.</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Voz activa y voz pasiva (presente de indicativo). </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pStyle w:val="Listas"/>
              <w:widowControl/>
              <w:numPr>
                <w:ilvl w:val="0"/>
                <w:numId w:val="13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El ablativo agente, ablativo separativo y ablativo instrumental.</w:t>
            </w:r>
          </w:p>
        </w:tc>
      </w:tr>
      <w:tr w:rsidR="00B82589" w:rsidRPr="00256FF9" w:rsidTr="00841DE8">
        <w:trPr>
          <w:gridAfter w:val="1"/>
          <w:wAfter w:w="12" w:type="dxa"/>
        </w:trPr>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07" w:type="dxa"/>
            <w:gridSpan w:val="3"/>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40"/>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256FF9" w:rsidTr="00841DE8">
        <w:trPr>
          <w:gridAfter w:val="1"/>
          <w:wAfter w:w="12" w:type="dxa"/>
        </w:trPr>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07" w:type="dxa"/>
            <w:gridSpan w:val="3"/>
            <w:tcBorders>
              <w:top w:val="single" w:sz="4" w:space="0" w:color="auto"/>
              <w:left w:val="single" w:sz="4" w:space="0" w:color="auto"/>
              <w:bottom w:val="single" w:sz="4" w:space="0" w:color="auto"/>
            </w:tcBorders>
          </w:tcPr>
          <w:p w:rsidR="00B82589" w:rsidRPr="009F2068" w:rsidRDefault="00B82589" w:rsidP="00841DE8">
            <w:pPr>
              <w:spacing w:beforeLines="25" w:before="60" w:afterLines="25" w:after="60"/>
              <w:ind w:left="357"/>
              <w:rPr>
                <w:b/>
                <w:i/>
                <w:iCs/>
              </w:rPr>
            </w:pPr>
            <w:r w:rsidRPr="009F2068">
              <w:rPr>
                <w:b/>
                <w:iCs/>
              </w:rPr>
              <w:t>(1)</w:t>
            </w:r>
            <w:r w:rsidRPr="009F2068">
              <w:rPr>
                <w:iCs/>
              </w:rPr>
              <w:t xml:space="preserve"> </w:t>
            </w:r>
            <w:r w:rsidRPr="009F2068">
              <w:rPr>
                <w:b/>
                <w:i/>
                <w:iCs/>
              </w:rPr>
              <w:t>Vocābula nova</w:t>
            </w:r>
          </w:p>
          <w:p w:rsidR="00B82589" w:rsidRPr="009F2068"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0"/>
                <w:lang w:val="es-ES"/>
              </w:rPr>
            </w:pPr>
            <w:r w:rsidRPr="009F2068">
              <w:rPr>
                <w:rFonts w:hAnsi="Times New Roman"/>
                <w:sz w:val="20"/>
                <w:lang w:val="es-ES"/>
              </w:rPr>
              <w:t xml:space="preserve">Preposiciones: </w:t>
            </w:r>
            <w:r w:rsidRPr="009F2068">
              <w:rPr>
                <w:rFonts w:hAnsi="Times New Roman"/>
                <w:i/>
                <w:iCs/>
                <w:sz w:val="20"/>
                <w:lang w:val="es-ES"/>
              </w:rPr>
              <w:t>ad, ante, apud, inter, circum, inter, per, prō, prope.</w:t>
            </w:r>
          </w:p>
          <w:p w:rsidR="00B82589" w:rsidRPr="009F2068"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0"/>
                <w:lang w:val="es-ES"/>
              </w:rPr>
            </w:pPr>
            <w:r w:rsidRPr="009F2068">
              <w:rPr>
                <w:rFonts w:hAnsi="Times New Roman"/>
                <w:i/>
                <w:iCs/>
                <w:sz w:val="20"/>
                <w:lang w:val="es-ES"/>
              </w:rPr>
              <w:t>procul (ab)</w:t>
            </w:r>
            <w:r w:rsidRPr="009F2068">
              <w:rPr>
                <w:rFonts w:hAnsi="Times New Roman"/>
                <w:iCs/>
                <w:sz w:val="20"/>
                <w:lang w:val="es-ES"/>
              </w:rPr>
              <w:t>.</w:t>
            </w:r>
          </w:p>
          <w:p w:rsidR="00B82589" w:rsidRPr="009F2068"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0"/>
                <w:lang w:val="es-ES"/>
              </w:rPr>
            </w:pPr>
            <w:r w:rsidRPr="009F2068">
              <w:rPr>
                <w:rFonts w:hAnsi="Times New Roman"/>
                <w:sz w:val="20"/>
                <w:lang w:val="es-ES"/>
              </w:rPr>
              <w:t>Interrogativos:</w:t>
            </w:r>
            <w:r w:rsidRPr="009F2068">
              <w:rPr>
                <w:rFonts w:hAnsi="Times New Roman"/>
                <w:i/>
                <w:iCs/>
                <w:sz w:val="20"/>
                <w:lang w:val="es-ES"/>
              </w:rPr>
              <w:t xml:space="preserve"> quō?, unde?</w:t>
            </w:r>
          </w:p>
          <w:p w:rsidR="00B82589" w:rsidRPr="009F2068" w:rsidRDefault="00B82589" w:rsidP="003714DF">
            <w:pPr>
              <w:pStyle w:val="Listas"/>
              <w:widowControl/>
              <w:numPr>
                <w:ilvl w:val="0"/>
                <w:numId w:val="173"/>
              </w:numPr>
              <w:tabs>
                <w:tab w:val="clear" w:pos="360"/>
              </w:tabs>
              <w:spacing w:beforeLines="25" w:before="60" w:afterLines="25" w:after="60"/>
              <w:ind w:left="714" w:hanging="357"/>
              <w:rPr>
                <w:rFonts w:hAnsi="Times New Roman"/>
                <w:b/>
                <w:bCs/>
                <w:sz w:val="20"/>
                <w:lang w:val="es-ES"/>
              </w:rPr>
            </w:pPr>
            <w:r w:rsidRPr="009F2068">
              <w:rPr>
                <w:rFonts w:hAnsi="Times New Roman"/>
                <w:sz w:val="20"/>
                <w:lang w:val="es-ES"/>
              </w:rPr>
              <w:t xml:space="preserve">Conjunciones: </w:t>
            </w:r>
            <w:r>
              <w:rPr>
                <w:rFonts w:hAnsi="Times New Roman"/>
                <w:i/>
                <w:iCs/>
                <w:sz w:val="20"/>
                <w:lang w:val="es-ES"/>
              </w:rPr>
              <w:t>autem; (nō</w:t>
            </w:r>
            <w:r w:rsidRPr="009F2068">
              <w:rPr>
                <w:rFonts w:hAnsi="Times New Roman"/>
                <w:i/>
                <w:iCs/>
                <w:sz w:val="20"/>
                <w:lang w:val="es-ES"/>
              </w:rPr>
              <w:t>n) tam... quam; itaque; nam</w:t>
            </w:r>
            <w:r w:rsidRPr="009F2068">
              <w:rPr>
                <w:rFonts w:hAnsi="Times New Roman"/>
                <w:iCs/>
                <w:sz w:val="20"/>
                <w:lang w:val="es-ES"/>
              </w:rPr>
              <w:t>.</w:t>
            </w:r>
          </w:p>
          <w:p w:rsidR="00B82589" w:rsidRPr="009F2068" w:rsidRDefault="00B82589" w:rsidP="003714DF">
            <w:pPr>
              <w:numPr>
                <w:ilvl w:val="0"/>
                <w:numId w:val="140"/>
              </w:numPr>
              <w:spacing w:beforeLines="25" w:before="60" w:afterLines="25" w:after="60"/>
              <w:jc w:val="both"/>
              <w:rPr>
                <w:b/>
                <w:bCs/>
              </w:rPr>
            </w:pPr>
            <w:r w:rsidRPr="009F2068">
              <w:t>Términos relacionados con el transporte y los viajes.</w:t>
            </w:r>
          </w:p>
          <w:p w:rsidR="00B82589" w:rsidRPr="009F2068" w:rsidRDefault="00B82589" w:rsidP="00841DE8">
            <w:pPr>
              <w:spacing w:beforeLines="25" w:before="60" w:afterLines="25" w:after="60"/>
              <w:ind w:left="357"/>
              <w:jc w:val="both"/>
              <w:rPr>
                <w:b/>
                <w:bCs/>
              </w:rPr>
            </w:pPr>
            <w:r w:rsidRPr="009F2068">
              <w:rPr>
                <w:b/>
                <w:iCs/>
              </w:rPr>
              <w:t xml:space="preserve">(2) </w:t>
            </w:r>
            <w:r w:rsidRPr="009F2068">
              <w:rPr>
                <w:b/>
                <w:i/>
                <w:iCs/>
              </w:rPr>
              <w:t>Formación de palabras</w:t>
            </w:r>
          </w:p>
          <w:p w:rsidR="00B82589" w:rsidRDefault="00B82589" w:rsidP="003714DF">
            <w:pPr>
              <w:pStyle w:val="Listas"/>
              <w:widowControl/>
              <w:numPr>
                <w:ilvl w:val="0"/>
                <w:numId w:val="173"/>
              </w:numPr>
              <w:tabs>
                <w:tab w:val="clear" w:pos="360"/>
              </w:tabs>
              <w:spacing w:beforeLines="25" w:before="60" w:afterLines="25" w:after="60"/>
              <w:ind w:left="714" w:hanging="357"/>
              <w:rPr>
                <w:rFonts w:hAnsi="Times New Roman"/>
                <w:sz w:val="20"/>
                <w:lang w:val="es-ES"/>
              </w:rPr>
            </w:pPr>
            <w:r w:rsidRPr="009F2068">
              <w:rPr>
                <w:rFonts w:hAnsi="Times New Roman"/>
                <w:sz w:val="20"/>
                <w:lang w:val="es-ES"/>
              </w:rPr>
              <w:t xml:space="preserve">El campo léxico de los viajes y los medios de transporte </w:t>
            </w:r>
            <w:r>
              <w:rPr>
                <w:rFonts w:hAnsi="Times New Roman"/>
                <w:sz w:val="20"/>
                <w:lang w:val="es-ES"/>
              </w:rPr>
              <w:t xml:space="preserve">terrestres </w:t>
            </w:r>
            <w:r w:rsidRPr="009F2068">
              <w:rPr>
                <w:rFonts w:hAnsi="Times New Roman"/>
                <w:sz w:val="20"/>
                <w:lang w:val="es-ES"/>
              </w:rPr>
              <w:t>en latín y sus derivados. Evolución en las lenguas romances</w:t>
            </w:r>
            <w:r>
              <w:rPr>
                <w:rFonts w:hAnsi="Times New Roman"/>
                <w:sz w:val="20"/>
                <w:lang w:val="es-ES"/>
              </w:rPr>
              <w:t xml:space="preserve"> y germánicas</w:t>
            </w:r>
            <w:r w:rsidRPr="009F2068">
              <w:rPr>
                <w:rFonts w:hAnsi="Times New Roman"/>
                <w:sz w:val="20"/>
                <w:lang w:val="es-ES"/>
              </w:rPr>
              <w:t>.</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9F2068" w:rsidRDefault="00B82589" w:rsidP="003714DF">
            <w:pPr>
              <w:numPr>
                <w:ilvl w:val="0"/>
                <w:numId w:val="140"/>
              </w:numPr>
              <w:spacing w:beforeLines="25" w:before="60" w:afterLines="25" w:after="60"/>
              <w:ind w:left="714" w:hanging="357"/>
              <w:jc w:val="both"/>
              <w:rPr>
                <w:bCs/>
              </w:rPr>
            </w:pPr>
            <w:r w:rsidRPr="009F2068">
              <w:rPr>
                <w:bCs/>
              </w:rPr>
              <w:t xml:space="preserve">Estudio específico de la evolución de las </w:t>
            </w:r>
            <w:r w:rsidRPr="009F2068">
              <w:rPr>
                <w:b/>
                <w:bCs/>
              </w:rPr>
              <w:t>preposiciones latinas</w:t>
            </w:r>
            <w:r w:rsidRPr="009F2068">
              <w:rPr>
                <w:bCs/>
              </w:rPr>
              <w:t xml:space="preserve"> indicadas en el capítulo: </w:t>
            </w:r>
            <w:r w:rsidRPr="009F2068">
              <w:rPr>
                <w:bCs/>
                <w:i/>
              </w:rPr>
              <w:t>ad, ante, post, inter, circum, per...</w:t>
            </w:r>
          </w:p>
          <w:p w:rsidR="00B82589" w:rsidRPr="002F06F3" w:rsidRDefault="00B82589" w:rsidP="003714DF">
            <w:pPr>
              <w:numPr>
                <w:ilvl w:val="0"/>
                <w:numId w:val="140"/>
              </w:numPr>
              <w:spacing w:beforeLines="25" w:before="60" w:afterLines="25" w:after="60"/>
              <w:ind w:left="714" w:hanging="357"/>
              <w:jc w:val="both"/>
              <w:rPr>
                <w:b/>
                <w:bCs/>
              </w:rPr>
            </w:pPr>
            <w:r w:rsidRPr="002F06F3">
              <w:rPr>
                <w:b/>
                <w:bCs/>
              </w:rPr>
              <w:t>Evolución de las vocales y diptongos latinos tónicos (IV)</w:t>
            </w:r>
            <w:r w:rsidRPr="002F06F3">
              <w:rPr>
                <w:bCs/>
              </w:rPr>
              <w:t xml:space="preserve"> </w:t>
            </w:r>
            <w:r>
              <w:rPr>
                <w:bCs/>
              </w:rPr>
              <w:t>a través de</w:t>
            </w:r>
            <w:r w:rsidRPr="002F06F3">
              <w:rPr>
                <w:bCs/>
              </w:rPr>
              <w:t xml:space="preserve"> los </w:t>
            </w:r>
            <w:r w:rsidRPr="002F06F3">
              <w:rPr>
                <w:bCs/>
                <w:i/>
              </w:rPr>
              <w:t>vocābula nova</w:t>
            </w:r>
            <w:r>
              <w:rPr>
                <w:bCs/>
                <w:i/>
              </w:rPr>
              <w:t xml:space="preserve"> </w:t>
            </w:r>
            <w:r>
              <w:rPr>
                <w:bCs/>
              </w:rPr>
              <w:t>o</w:t>
            </w:r>
            <w:r w:rsidRPr="002F06F3">
              <w:rPr>
                <w:bCs/>
              </w:rPr>
              <w:t xml:space="preserve"> de palabras ya conocidas</w:t>
            </w:r>
            <w:r>
              <w:rPr>
                <w:bCs/>
              </w:rPr>
              <w:t>:</w:t>
            </w:r>
            <w:r w:rsidRPr="002F06F3">
              <w:rPr>
                <w:bCs/>
              </w:rPr>
              <w:t xml:space="preserve"> </w:t>
            </w:r>
            <w:r w:rsidRPr="002F06F3">
              <w:rPr>
                <w:bCs/>
                <w:i/>
              </w:rPr>
              <w:t>m</w:t>
            </w:r>
            <w:r w:rsidRPr="002F06F3">
              <w:rPr>
                <w:bCs/>
                <w:i/>
                <w:u w:val="single"/>
              </w:rPr>
              <w:t>ū</w:t>
            </w:r>
            <w:r w:rsidRPr="002F06F3">
              <w:rPr>
                <w:bCs/>
                <w:i/>
              </w:rPr>
              <w:t>rus, p</w:t>
            </w:r>
            <w:r w:rsidRPr="002F06F3">
              <w:rPr>
                <w:bCs/>
                <w:i/>
                <w:u w:val="single"/>
              </w:rPr>
              <w:t>o</w:t>
            </w:r>
            <w:r w:rsidRPr="002F06F3">
              <w:rPr>
                <w:bCs/>
                <w:i/>
              </w:rPr>
              <w:t>rta, t</w:t>
            </w:r>
            <w:r w:rsidRPr="002F06F3">
              <w:rPr>
                <w:bCs/>
                <w:i/>
                <w:u w:val="single"/>
              </w:rPr>
              <w:t>i</w:t>
            </w:r>
            <w:r w:rsidRPr="002F06F3">
              <w:rPr>
                <w:bCs/>
                <w:i/>
              </w:rPr>
              <w:t xml:space="preserve">met, </w:t>
            </w:r>
            <w:r w:rsidRPr="002F06F3">
              <w:rPr>
                <w:bCs/>
                <w:i/>
                <w:u w:val="single"/>
              </w:rPr>
              <w:t>i</w:t>
            </w:r>
            <w:r w:rsidRPr="002F06F3">
              <w:rPr>
                <w:bCs/>
                <w:i/>
              </w:rPr>
              <w:t xml:space="preserve">ntrat, </w:t>
            </w:r>
            <w:r w:rsidRPr="002F06F3">
              <w:rPr>
                <w:bCs/>
                <w:i/>
                <w:u w:val="single"/>
              </w:rPr>
              <w:t>i</w:t>
            </w:r>
            <w:r w:rsidRPr="002F06F3">
              <w:rPr>
                <w:bCs/>
                <w:i/>
              </w:rPr>
              <w:t>nter...</w:t>
            </w:r>
            <w:r w:rsidRPr="002F06F3">
              <w:rPr>
                <w:bCs/>
              </w:rPr>
              <w:t xml:space="preserve"> </w:t>
            </w:r>
          </w:p>
          <w:p w:rsidR="00B82589" w:rsidRPr="009F2068" w:rsidRDefault="00B82589" w:rsidP="003714DF">
            <w:pPr>
              <w:pStyle w:val="Listas"/>
              <w:widowControl/>
              <w:numPr>
                <w:ilvl w:val="0"/>
                <w:numId w:val="173"/>
              </w:numPr>
              <w:tabs>
                <w:tab w:val="clear" w:pos="360"/>
              </w:tabs>
              <w:spacing w:beforeLines="25" w:before="60" w:afterLines="25" w:after="60"/>
              <w:ind w:left="714" w:hanging="357"/>
              <w:rPr>
                <w:rFonts w:hAnsi="Times New Roman"/>
                <w:sz w:val="20"/>
                <w:lang w:val="es-ES"/>
              </w:rPr>
            </w:pPr>
            <w:r w:rsidRPr="002F06F3">
              <w:rPr>
                <w:rFonts w:hAnsi="Times New Roman"/>
                <w:b/>
                <w:bCs/>
                <w:sz w:val="20"/>
                <w:lang w:val="es-ES"/>
              </w:rPr>
              <w:t>Introducción al estudio de la evolución de las vocales y diptongos latinos átonos</w:t>
            </w:r>
            <w:r w:rsidRPr="002F06F3">
              <w:rPr>
                <w:rFonts w:hAnsi="Times New Roman"/>
                <w:bCs/>
                <w:sz w:val="20"/>
                <w:lang w:val="es-ES"/>
              </w:rPr>
              <w:t xml:space="preserve"> </w:t>
            </w:r>
            <w:r w:rsidRPr="002F06F3">
              <w:rPr>
                <w:rFonts w:hAnsi="Times New Roman"/>
                <w:b/>
                <w:bCs/>
                <w:sz w:val="20"/>
                <w:lang w:val="es-ES"/>
              </w:rPr>
              <w:t>y revisión de las vocales y diptongos tónicos</w:t>
            </w:r>
            <w:r w:rsidRPr="002F06F3">
              <w:rPr>
                <w:rFonts w:hAnsi="Times New Roman"/>
                <w:bCs/>
                <w:sz w:val="20"/>
                <w:lang w:val="es-ES"/>
              </w:rPr>
              <w:t xml:space="preserve">, partiendo de los </w:t>
            </w:r>
            <w:r w:rsidRPr="002F06F3">
              <w:rPr>
                <w:rFonts w:hAnsi="Times New Roman"/>
                <w:bCs/>
                <w:i/>
                <w:sz w:val="20"/>
                <w:lang w:val="es-ES"/>
              </w:rPr>
              <w:t>vocābula nova</w:t>
            </w:r>
            <w:r w:rsidRPr="002F06F3">
              <w:rPr>
                <w:rFonts w:hAnsi="Times New Roman"/>
                <w:bCs/>
                <w:sz w:val="20"/>
                <w:lang w:val="es-ES"/>
              </w:rPr>
              <w:t>. El resto de ejemplos podrá extraerse de palabras d</w:t>
            </w:r>
            <w:r>
              <w:rPr>
                <w:rFonts w:hAnsi="Times New Roman"/>
                <w:bCs/>
                <w:sz w:val="20"/>
                <w:lang w:val="es-ES"/>
              </w:rPr>
              <w:t>el</w:t>
            </w:r>
            <w:r w:rsidRPr="002F06F3">
              <w:rPr>
                <w:rFonts w:hAnsi="Times New Roman"/>
                <w:bCs/>
                <w:sz w:val="20"/>
                <w:lang w:val="es-ES"/>
              </w:rPr>
              <w:t xml:space="preserve"> capítulo ya conocidas</w:t>
            </w:r>
            <w:r>
              <w:rPr>
                <w:rFonts w:hAnsi="Times New Roman"/>
                <w:bCs/>
                <w:sz w:val="20"/>
                <w:lang w:val="es-ES"/>
              </w:rPr>
              <w:t>:</w:t>
            </w:r>
            <w:r w:rsidRPr="002F06F3">
              <w:rPr>
                <w:rFonts w:hAnsi="Times New Roman"/>
                <w:bCs/>
                <w:sz w:val="20"/>
                <w:lang w:val="es-ES"/>
              </w:rPr>
              <w:t xml:space="preserve"> </w:t>
            </w:r>
            <w:r w:rsidRPr="002F06F3">
              <w:rPr>
                <w:rFonts w:hAnsi="Times New Roman"/>
                <w:bCs/>
                <w:i/>
                <w:sz w:val="20"/>
                <w:lang w:val="es-ES"/>
              </w:rPr>
              <w:t>m</w:t>
            </w:r>
            <w:r w:rsidRPr="002F06F3">
              <w:rPr>
                <w:rFonts w:hAnsi="Times New Roman"/>
                <w:bCs/>
                <w:i/>
                <w:sz w:val="20"/>
                <w:u w:val="single"/>
                <w:lang w:val="es-ES"/>
              </w:rPr>
              <w:t>ū</w:t>
            </w:r>
            <w:r w:rsidRPr="002F06F3">
              <w:rPr>
                <w:rFonts w:hAnsi="Times New Roman"/>
                <w:bCs/>
                <w:i/>
                <w:sz w:val="20"/>
                <w:lang w:val="es-ES"/>
              </w:rPr>
              <w:t>rus, p</w:t>
            </w:r>
            <w:r w:rsidRPr="002F06F3">
              <w:rPr>
                <w:rFonts w:hAnsi="Times New Roman"/>
                <w:bCs/>
                <w:i/>
                <w:sz w:val="20"/>
                <w:u w:val="single"/>
                <w:lang w:val="es-ES"/>
              </w:rPr>
              <w:t>o</w:t>
            </w:r>
            <w:r w:rsidRPr="002F06F3">
              <w:rPr>
                <w:rFonts w:hAnsi="Times New Roman"/>
                <w:bCs/>
                <w:i/>
                <w:sz w:val="20"/>
                <w:lang w:val="es-ES"/>
              </w:rPr>
              <w:t>rta, t</w:t>
            </w:r>
            <w:r w:rsidRPr="002F06F3">
              <w:rPr>
                <w:rFonts w:hAnsi="Times New Roman"/>
                <w:bCs/>
                <w:i/>
                <w:sz w:val="20"/>
                <w:u w:val="single"/>
                <w:lang w:val="es-ES"/>
              </w:rPr>
              <w:t>i</w:t>
            </w:r>
            <w:r w:rsidRPr="002F06F3">
              <w:rPr>
                <w:rFonts w:hAnsi="Times New Roman"/>
                <w:bCs/>
                <w:i/>
                <w:sz w:val="20"/>
                <w:lang w:val="es-ES"/>
              </w:rPr>
              <w:t xml:space="preserve">met, </w:t>
            </w:r>
            <w:r w:rsidRPr="002F06F3">
              <w:rPr>
                <w:rFonts w:hAnsi="Times New Roman"/>
                <w:bCs/>
                <w:i/>
                <w:sz w:val="20"/>
                <w:u w:val="single"/>
                <w:lang w:val="es-ES"/>
              </w:rPr>
              <w:t>i</w:t>
            </w:r>
            <w:r w:rsidRPr="002F06F3">
              <w:rPr>
                <w:rFonts w:hAnsi="Times New Roman"/>
                <w:bCs/>
                <w:i/>
                <w:sz w:val="20"/>
                <w:lang w:val="es-ES"/>
              </w:rPr>
              <w:t xml:space="preserve">ntrat, </w:t>
            </w:r>
            <w:r w:rsidRPr="002F06F3">
              <w:rPr>
                <w:rFonts w:hAnsi="Times New Roman"/>
                <w:bCs/>
                <w:i/>
                <w:sz w:val="20"/>
                <w:u w:val="single"/>
                <w:lang w:val="es-ES"/>
              </w:rPr>
              <w:t>i</w:t>
            </w:r>
            <w:r w:rsidRPr="002F06F3">
              <w:rPr>
                <w:rFonts w:hAnsi="Times New Roman"/>
                <w:bCs/>
                <w:i/>
                <w:sz w:val="20"/>
                <w:lang w:val="es-ES"/>
              </w:rPr>
              <w:t xml:space="preserve">nter... </w:t>
            </w:r>
            <w:r w:rsidRPr="002F06F3">
              <w:rPr>
                <w:rFonts w:hAnsi="Times New Roman"/>
                <w:b/>
                <w:bCs/>
                <w:sz w:val="20"/>
                <w:lang w:val="es-ES"/>
              </w:rPr>
              <w:t xml:space="preserve">Otros se refieren a vocales o diptongos átonos: </w:t>
            </w:r>
            <w:r w:rsidRPr="002F06F3">
              <w:rPr>
                <w:rFonts w:hAnsi="Times New Roman"/>
                <w:bCs/>
                <w:i/>
                <w:sz w:val="20"/>
                <w:lang w:val="es-ES"/>
              </w:rPr>
              <w:t>um</w:t>
            </w:r>
            <w:r w:rsidRPr="002F06F3">
              <w:rPr>
                <w:rFonts w:hAnsi="Times New Roman"/>
                <w:bCs/>
                <w:i/>
                <w:sz w:val="20"/>
                <w:u w:val="single"/>
                <w:lang w:val="es-ES"/>
              </w:rPr>
              <w:t>e</w:t>
            </w:r>
            <w:r w:rsidRPr="002F06F3">
              <w:rPr>
                <w:rFonts w:hAnsi="Times New Roman"/>
                <w:bCs/>
                <w:i/>
                <w:sz w:val="20"/>
                <w:lang w:val="es-ES"/>
              </w:rPr>
              <w:t xml:space="preserve">rus, </w:t>
            </w:r>
            <w:r w:rsidRPr="002F06F3">
              <w:rPr>
                <w:rFonts w:hAnsi="Times New Roman"/>
                <w:bCs/>
                <w:i/>
                <w:sz w:val="20"/>
                <w:u w:val="single"/>
                <w:lang w:val="es-ES"/>
              </w:rPr>
              <w:t>i</w:t>
            </w:r>
            <w:r w:rsidRPr="002F06F3">
              <w:rPr>
                <w:rFonts w:hAnsi="Times New Roman"/>
                <w:bCs/>
                <w:i/>
                <w:sz w:val="20"/>
                <w:lang w:val="es-ES"/>
              </w:rPr>
              <w:t>n</w:t>
            </w:r>
            <w:r w:rsidRPr="002F06F3">
              <w:rPr>
                <w:rFonts w:hAnsi="Times New Roman"/>
                <w:bCs/>
                <w:i/>
                <w:sz w:val="20"/>
                <w:u w:val="single"/>
                <w:lang w:val="es-ES"/>
              </w:rPr>
              <w:t>i</w:t>
            </w:r>
            <w:r w:rsidRPr="002F06F3">
              <w:rPr>
                <w:rFonts w:hAnsi="Times New Roman"/>
                <w:bCs/>
                <w:i/>
                <w:sz w:val="20"/>
                <w:lang w:val="es-ES"/>
              </w:rPr>
              <w:t>mīcus...</w:t>
            </w:r>
          </w:p>
        </w:tc>
      </w:tr>
      <w:tr w:rsidR="00B82589" w:rsidRPr="00256FF9" w:rsidTr="00841DE8">
        <w:trPr>
          <w:gridAfter w:val="1"/>
          <w:wAfter w:w="12" w:type="dxa"/>
        </w:trPr>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07" w:type="dxa"/>
            <w:gridSpan w:val="3"/>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bCs/>
                <w:smallCaps/>
              </w:rPr>
            </w:pPr>
            <w:r w:rsidRPr="00BD6118">
              <w:rPr>
                <w:b/>
                <w:bCs/>
                <w:smallCaps/>
              </w:rPr>
              <w:t>Las Vías de Comunicación</w:t>
            </w:r>
          </w:p>
          <w:p w:rsidR="00B82589" w:rsidRPr="00BD6118" w:rsidRDefault="00B82589" w:rsidP="003714DF">
            <w:pPr>
              <w:numPr>
                <w:ilvl w:val="0"/>
                <w:numId w:val="140"/>
              </w:numPr>
              <w:spacing w:beforeLines="25" w:before="60" w:afterLines="25" w:after="60"/>
              <w:ind w:left="714" w:hanging="357"/>
              <w:jc w:val="both"/>
            </w:pPr>
            <w:r w:rsidRPr="00BD6118">
              <w:t>Los viajes. Las vías de comunicación (nombres, elementos constitutivos, etc.)</w:t>
            </w:r>
          </w:p>
          <w:p w:rsidR="00B82589" w:rsidRPr="00BD6118" w:rsidRDefault="00B82589" w:rsidP="003714DF">
            <w:pPr>
              <w:numPr>
                <w:ilvl w:val="0"/>
                <w:numId w:val="140"/>
              </w:numPr>
              <w:spacing w:beforeLines="25" w:before="60" w:afterLines="25" w:after="60"/>
              <w:jc w:val="both"/>
              <w:rPr>
                <w:b/>
                <w:bCs/>
              </w:rPr>
            </w:pPr>
            <w:r w:rsidRPr="00BD6118">
              <w:t xml:space="preserve">Mapa de Italia y de las </w:t>
            </w:r>
            <w:r w:rsidRPr="00BD6118">
              <w:rPr>
                <w:i/>
              </w:rPr>
              <w:t>viae Rōmānae.</w:t>
            </w:r>
          </w:p>
          <w:p w:rsidR="00B82589" w:rsidRPr="00BD6118" w:rsidRDefault="00B82589" w:rsidP="003714DF">
            <w:pPr>
              <w:numPr>
                <w:ilvl w:val="0"/>
                <w:numId w:val="140"/>
              </w:numPr>
              <w:spacing w:beforeLines="25" w:before="60" w:afterLines="25" w:after="60"/>
              <w:jc w:val="both"/>
              <w:rPr>
                <w:b/>
                <w:bCs/>
              </w:rPr>
            </w:pPr>
            <w:r w:rsidRPr="00BD6118">
              <w:t xml:space="preserve">Las redes actuales de carreteras y su relación con las </w:t>
            </w:r>
            <w:r w:rsidRPr="00BD6118">
              <w:rPr>
                <w:i/>
              </w:rPr>
              <w:t>viae Rōmānae.</w:t>
            </w:r>
            <w:r w:rsidRPr="00BD6118">
              <w:rPr>
                <w:b/>
                <w:bCs/>
              </w:rPr>
              <w:t xml:space="preserve"> </w:t>
            </w:r>
            <w:r w:rsidRPr="00BD6118">
              <w:t xml:space="preserve">El caso de Hispania: las vías que comunicaban Hispania y Roma y las de comunicación interior. </w:t>
            </w:r>
          </w:p>
        </w:tc>
      </w:tr>
      <w:tr w:rsidR="00B82589" w:rsidRPr="00256FF9" w:rsidTr="00841DE8">
        <w:trPr>
          <w:gridAfter w:val="1"/>
          <w:wAfter w:w="12" w:type="dxa"/>
        </w:trPr>
        <w:tc>
          <w:tcPr>
            <w:tcW w:w="1771" w:type="dxa"/>
            <w:tcBorders>
              <w:top w:val="single" w:sz="4" w:space="0" w:color="auto"/>
              <w:bottom w:val="double" w:sz="4" w:space="0" w:color="auto"/>
              <w:right w:val="single" w:sz="4" w:space="0" w:color="auto"/>
            </w:tcBorders>
            <w:vAlign w:val="center"/>
          </w:tcPr>
          <w:p w:rsidR="00B82589" w:rsidRPr="00A271F6" w:rsidRDefault="00B82589" w:rsidP="00841DE8">
            <w:pPr>
              <w:rPr>
                <w:b/>
                <w:bCs/>
                <w:sz w:val="24"/>
                <w:szCs w:val="24"/>
              </w:rPr>
            </w:pPr>
            <w:r w:rsidRPr="00A271F6">
              <w:rPr>
                <w:b/>
                <w:bCs/>
                <w:sz w:val="24"/>
                <w:szCs w:val="24"/>
              </w:rPr>
              <w:t>Criterios de</w:t>
            </w:r>
          </w:p>
          <w:p w:rsidR="00B82589" w:rsidRPr="00256FF9" w:rsidRDefault="00B82589" w:rsidP="00841DE8">
            <w:pPr>
              <w:pStyle w:val="Ttulo1"/>
              <w:pBdr>
                <w:bottom w:val="none" w:sz="0" w:space="0" w:color="auto"/>
              </w:pBdr>
              <w:jc w:val="left"/>
              <w:rPr>
                <w:bCs/>
                <w:sz w:val="24"/>
                <w:szCs w:val="24"/>
              </w:rPr>
            </w:pPr>
            <w:r w:rsidRPr="00A271F6">
              <w:rPr>
                <w:rFonts w:ascii="Times New Roman" w:hAnsi="Times New Roman"/>
                <w:bCs/>
                <w:sz w:val="24"/>
                <w:szCs w:val="24"/>
              </w:rPr>
              <w:t>evaluación</w:t>
            </w:r>
          </w:p>
        </w:tc>
        <w:tc>
          <w:tcPr>
            <w:tcW w:w="8007" w:type="dxa"/>
            <w:gridSpan w:val="3"/>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42"/>
              </w:numPr>
              <w:tabs>
                <w:tab w:val="left" w:pos="1286"/>
              </w:tabs>
              <w:spacing w:beforeLines="25" w:before="60" w:afterLines="25" w:after="60"/>
              <w:ind w:left="714" w:hanging="357"/>
              <w:jc w:val="both"/>
              <w:rPr>
                <w:bCs/>
              </w:rPr>
            </w:pPr>
            <w:r w:rsidRPr="00BD6118">
              <w:rPr>
                <w:bCs/>
              </w:rPr>
              <w:t xml:space="preserve">Asimilar los contenidos culturales, reconociendo las principales vías romanas y sus fases constructivas, así como el trazado de las más destacadas vías de Hispania. </w:t>
            </w:r>
          </w:p>
        </w:tc>
      </w:tr>
      <w:tr w:rsidR="00B82589" w:rsidRPr="00256FF9" w:rsidTr="00841DE8">
        <w:trPr>
          <w:cantSplit/>
        </w:trPr>
        <w:tc>
          <w:tcPr>
            <w:tcW w:w="5740" w:type="dxa"/>
            <w:gridSpan w:val="3"/>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VII:</w:t>
            </w:r>
            <w:r>
              <w:rPr>
                <w:b/>
                <w:i/>
                <w:sz w:val="24"/>
                <w:szCs w:val="24"/>
              </w:rPr>
              <w:t xml:space="preserve"> </w:t>
            </w:r>
            <w:r w:rsidRPr="00256FF9">
              <w:rPr>
                <w:b/>
                <w:i/>
                <w:sz w:val="24"/>
                <w:szCs w:val="24"/>
              </w:rPr>
              <w:t>PVELLA ET ROSA</w:t>
            </w:r>
          </w:p>
        </w:tc>
        <w:tc>
          <w:tcPr>
            <w:tcW w:w="4050" w:type="dxa"/>
            <w:gridSpan w:val="2"/>
            <w:tcBorders>
              <w:left w:val="single" w:sz="4" w:space="0" w:color="auto"/>
              <w:bottom w:val="single" w:sz="4" w:space="0" w:color="auto"/>
            </w:tcBorders>
            <w:shd w:val="clear" w:color="auto" w:fill="auto"/>
          </w:tcPr>
          <w:p w:rsidR="00B82589" w:rsidRPr="00256FF9" w:rsidRDefault="00B82589" w:rsidP="00841DE8">
            <w:pPr>
              <w:spacing w:beforeLines="25" w:before="60" w:afterLines="25" w:after="60"/>
              <w:rPr>
                <w:b/>
                <w:iCs/>
                <w:sz w:val="24"/>
                <w:szCs w:val="24"/>
              </w:rPr>
            </w:pPr>
            <w:r w:rsidRPr="00256FF9">
              <w:rPr>
                <w:b/>
                <w:bCs/>
                <w:iCs/>
                <w:spacing w:val="15"/>
                <w:sz w:val="24"/>
                <w:szCs w:val="24"/>
              </w:rPr>
              <w:t>NÚMERO DE SESIONES:</w:t>
            </w:r>
            <w:r>
              <w:rPr>
                <w:b/>
                <w:bCs/>
                <w:iCs/>
                <w:spacing w:val="15"/>
                <w:sz w:val="24"/>
                <w:szCs w:val="24"/>
              </w:rPr>
              <w:t xml:space="preserve"> 6</w:t>
            </w:r>
          </w:p>
        </w:tc>
      </w:tr>
      <w:tr w:rsidR="00B82589" w:rsidRPr="00256FF9" w:rsidTr="00841DE8">
        <w:trPr>
          <w:cantSplit/>
        </w:trPr>
        <w:tc>
          <w:tcPr>
            <w:tcW w:w="5740" w:type="dxa"/>
            <w:gridSpan w:val="3"/>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050" w:type="dxa"/>
            <w:gridSpan w:val="2"/>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rPr>
            </w:pP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4"/>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83"/>
              </w:numPr>
              <w:tabs>
                <w:tab w:val="clear" w:pos="360"/>
              </w:tabs>
              <w:spacing w:beforeLines="25" w:before="60" w:afterLines="25" w:after="60"/>
              <w:ind w:left="731" w:hanging="357"/>
              <w:rPr>
                <w:rFonts w:hAnsi="Times New Roman"/>
                <w:sz w:val="20"/>
                <w:lang w:val="es-ES"/>
              </w:rPr>
            </w:pPr>
            <w:r w:rsidRPr="00BD6118">
              <w:rPr>
                <w:rFonts w:hAnsi="Times New Roman"/>
                <w:sz w:val="20"/>
                <w:lang w:val="es-ES"/>
              </w:rPr>
              <w:t>El dativo.</w:t>
            </w:r>
          </w:p>
          <w:p w:rsidR="00B82589" w:rsidRPr="00BD6118" w:rsidRDefault="00B82589" w:rsidP="003714DF">
            <w:pPr>
              <w:pStyle w:val="Listas"/>
              <w:widowControl/>
              <w:numPr>
                <w:ilvl w:val="0"/>
                <w:numId w:val="183"/>
              </w:numPr>
              <w:tabs>
                <w:tab w:val="clear" w:pos="360"/>
              </w:tabs>
              <w:spacing w:beforeLines="25" w:before="60" w:afterLines="25" w:after="60"/>
              <w:ind w:left="731" w:hanging="357"/>
              <w:rPr>
                <w:rFonts w:hAnsi="Times New Roman"/>
                <w:sz w:val="20"/>
                <w:lang w:val="es-ES"/>
              </w:rPr>
            </w:pPr>
            <w:r w:rsidRPr="00BD6118">
              <w:rPr>
                <w:rFonts w:hAnsi="Times New Roman"/>
                <w:sz w:val="20"/>
                <w:lang w:val="es-ES"/>
              </w:rPr>
              <w:t xml:space="preserve">El  pronombre reflexivo </w:t>
            </w:r>
            <w:r w:rsidRPr="00BD6118">
              <w:rPr>
                <w:rFonts w:hAnsi="Times New Roman"/>
                <w:i/>
                <w:iCs/>
                <w:sz w:val="20"/>
                <w:lang w:val="es-ES"/>
              </w:rPr>
              <w:t>sē</w:t>
            </w:r>
            <w:r w:rsidRPr="00BD6118">
              <w:rPr>
                <w:rFonts w:hAnsi="Times New Roman"/>
                <w:sz w:val="20"/>
                <w:lang w:val="es-ES"/>
              </w:rPr>
              <w:t>.</w:t>
            </w:r>
          </w:p>
          <w:p w:rsidR="00B82589" w:rsidRPr="00BD6118" w:rsidRDefault="00B82589" w:rsidP="003714DF">
            <w:pPr>
              <w:numPr>
                <w:ilvl w:val="0"/>
                <w:numId w:val="183"/>
              </w:numPr>
              <w:spacing w:beforeLines="25" w:before="60" w:afterLines="25" w:after="60"/>
              <w:ind w:left="731" w:hanging="357"/>
              <w:jc w:val="both"/>
              <w:rPr>
                <w:b/>
                <w:bCs/>
              </w:rPr>
            </w:pPr>
            <w:r w:rsidRPr="00BD6118">
              <w:t xml:space="preserve">El pronombre demostrativo </w:t>
            </w:r>
            <w:r w:rsidRPr="00BD6118">
              <w:rPr>
                <w:i/>
              </w:rPr>
              <w:t>hic, haec, hoc</w:t>
            </w:r>
            <w:r w:rsidRPr="00BD6118">
              <w:t>.</w:t>
            </w:r>
          </w:p>
          <w:p w:rsidR="00B82589" w:rsidRPr="00BD6118" w:rsidRDefault="00B82589" w:rsidP="003714DF">
            <w:pPr>
              <w:numPr>
                <w:ilvl w:val="0"/>
                <w:numId w:val="183"/>
              </w:numPr>
              <w:spacing w:beforeLines="25" w:before="60" w:afterLines="25" w:after="60"/>
              <w:ind w:left="731" w:hanging="357"/>
              <w:jc w:val="both"/>
              <w:rPr>
                <w:b/>
                <w:bCs/>
                <w:i/>
              </w:rPr>
            </w:pPr>
            <w:r w:rsidRPr="00BD6118">
              <w:rPr>
                <w:bCs/>
                <w:iCs/>
              </w:rPr>
              <w:t xml:space="preserve">Imperativo </w:t>
            </w:r>
            <w:r w:rsidRPr="00BD6118">
              <w:rPr>
                <w:bCs/>
                <w:i/>
              </w:rPr>
              <w:t>es!, este!</w:t>
            </w:r>
          </w:p>
          <w:p w:rsidR="00B82589" w:rsidRPr="00BD6118" w:rsidRDefault="00B82589" w:rsidP="00841DE8">
            <w:pPr>
              <w:spacing w:beforeLines="25" w:before="60" w:afterLines="25" w:after="60"/>
              <w:ind w:left="389"/>
              <w:jc w:val="both"/>
              <w:rPr>
                <w:b/>
                <w:bCs/>
                <w:iCs/>
              </w:rPr>
            </w:pPr>
            <w:r w:rsidRPr="00BD6118">
              <w:rPr>
                <w:bCs/>
                <w:iCs/>
              </w:rPr>
              <w:t xml:space="preserve">       La fórmula de saludo: </w:t>
            </w:r>
            <w:r w:rsidRPr="00BD6118">
              <w:rPr>
                <w:bCs/>
                <w:i/>
              </w:rPr>
              <w:t>salvē!, salvēte!</w:t>
            </w:r>
          </w:p>
          <w:p w:rsidR="00B82589" w:rsidRPr="00BD6118" w:rsidRDefault="00B82589" w:rsidP="003714DF">
            <w:pPr>
              <w:numPr>
                <w:ilvl w:val="0"/>
                <w:numId w:val="183"/>
              </w:numPr>
              <w:spacing w:beforeLines="25" w:before="60" w:afterLines="25" w:after="60"/>
              <w:ind w:left="731" w:hanging="357"/>
              <w:jc w:val="both"/>
              <w:rPr>
                <w:b/>
                <w:bCs/>
              </w:rPr>
            </w:pPr>
            <w:r w:rsidRPr="00BD6118">
              <w:rPr>
                <w:bCs/>
                <w:iCs/>
              </w:rPr>
              <w:t xml:space="preserve">Verbos compuestos con  </w:t>
            </w:r>
            <w:r w:rsidRPr="00BD6118">
              <w:rPr>
                <w:bCs/>
                <w:i/>
              </w:rPr>
              <w:t>ad-, ab-, ex-, in-</w:t>
            </w:r>
            <w:r w:rsidRPr="00BD6118">
              <w:rPr>
                <w:bCs/>
                <w:iCs/>
              </w:rPr>
              <w:t>.</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numPr>
                <w:ilvl w:val="0"/>
                <w:numId w:val="183"/>
              </w:numPr>
              <w:spacing w:beforeLines="25" w:before="60" w:afterLines="25" w:after="60"/>
              <w:ind w:left="731" w:hanging="357"/>
              <w:jc w:val="both"/>
              <w:rPr>
                <w:b/>
                <w:bCs/>
              </w:rPr>
            </w:pPr>
            <w:r w:rsidRPr="00BD6118">
              <w:t xml:space="preserve">El complemento indirecto. </w:t>
            </w:r>
          </w:p>
          <w:p w:rsidR="00B82589" w:rsidRPr="00BD6118" w:rsidRDefault="00B82589" w:rsidP="003714DF">
            <w:pPr>
              <w:numPr>
                <w:ilvl w:val="0"/>
                <w:numId w:val="183"/>
              </w:numPr>
              <w:spacing w:beforeLines="25" w:before="60" w:afterLines="25" w:after="60"/>
              <w:ind w:left="731" w:hanging="357"/>
              <w:jc w:val="both"/>
              <w:rPr>
                <w:b/>
                <w:bCs/>
              </w:rPr>
            </w:pPr>
            <w:r w:rsidRPr="00BD6118">
              <w:t xml:space="preserve">Oraciones interrogativas introducidas por: </w:t>
            </w:r>
            <w:r w:rsidRPr="00BD6118">
              <w:rPr>
                <w:i/>
              </w:rPr>
              <w:t>n</w:t>
            </w:r>
            <w:r w:rsidRPr="00BD6118">
              <w:rPr>
                <w:bCs/>
                <w:i/>
              </w:rPr>
              <w:t>ōnne…est? Num…est?</w:t>
            </w:r>
            <w:r w:rsidRPr="00BD6118">
              <w:rPr>
                <w:bCs/>
                <w:iCs/>
              </w:rPr>
              <w:t>.</w:t>
            </w: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4"/>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83"/>
              </w:numPr>
              <w:spacing w:beforeLines="25" w:before="60" w:afterLines="25" w:after="60"/>
              <w:ind w:left="731" w:hanging="357"/>
              <w:jc w:val="both"/>
              <w:rPr>
                <w:b/>
                <w:bCs/>
              </w:rPr>
            </w:pPr>
            <w:r w:rsidRPr="00BD6118">
              <w:rPr>
                <w:iCs/>
              </w:rPr>
              <w:t>Ejercicios de retroversión con los contenidos gramaticales estudiados.</w:t>
            </w:r>
          </w:p>
        </w:tc>
      </w:tr>
      <w:tr w:rsidR="00B82589" w:rsidRPr="0046049F"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4"/>
            <w:tcBorders>
              <w:top w:val="single" w:sz="4" w:space="0" w:color="auto"/>
              <w:left w:val="single" w:sz="4" w:space="0" w:color="auto"/>
              <w:bottom w:val="single" w:sz="4" w:space="0" w:color="auto"/>
            </w:tcBorders>
          </w:tcPr>
          <w:p w:rsidR="00B82589" w:rsidRPr="008A389B" w:rsidRDefault="00B82589" w:rsidP="00841DE8">
            <w:pPr>
              <w:spacing w:beforeLines="25" w:before="60" w:afterLines="25" w:after="60"/>
              <w:ind w:left="357"/>
              <w:rPr>
                <w:b/>
                <w:i/>
                <w:iCs/>
              </w:rPr>
            </w:pPr>
            <w:r w:rsidRPr="008A389B">
              <w:rPr>
                <w:b/>
                <w:iCs/>
              </w:rPr>
              <w:t>(1)</w:t>
            </w:r>
            <w:r w:rsidRPr="008A389B">
              <w:rPr>
                <w:iCs/>
              </w:rPr>
              <w:t xml:space="preserve"> </w:t>
            </w:r>
            <w:r w:rsidRPr="008A389B">
              <w:rPr>
                <w:b/>
                <w:i/>
                <w:iCs/>
              </w:rPr>
              <w:t>Vocābula nova</w:t>
            </w:r>
          </w:p>
          <w:p w:rsidR="00B82589" w:rsidRPr="008A389B" w:rsidRDefault="00B82589" w:rsidP="003714DF">
            <w:pPr>
              <w:numPr>
                <w:ilvl w:val="0"/>
                <w:numId w:val="183"/>
              </w:numPr>
              <w:spacing w:beforeLines="25" w:before="60" w:afterLines="25" w:after="60"/>
              <w:ind w:left="731" w:hanging="357"/>
              <w:jc w:val="both"/>
              <w:rPr>
                <w:b/>
                <w:bCs/>
              </w:rPr>
            </w:pPr>
            <w:r w:rsidRPr="008A389B">
              <w:t>Verbos compuestos.</w:t>
            </w:r>
          </w:p>
          <w:p w:rsidR="00B82589" w:rsidRPr="008A389B" w:rsidRDefault="00B82589" w:rsidP="003714DF">
            <w:pPr>
              <w:numPr>
                <w:ilvl w:val="0"/>
                <w:numId w:val="183"/>
              </w:numPr>
              <w:spacing w:beforeLines="25" w:before="60" w:afterLines="25" w:after="60"/>
              <w:ind w:left="731" w:hanging="357"/>
              <w:jc w:val="both"/>
              <w:rPr>
                <w:b/>
                <w:bCs/>
                <w:i/>
                <w:iCs/>
              </w:rPr>
            </w:pPr>
            <w:r w:rsidRPr="008A389B">
              <w:rPr>
                <w:i/>
                <w:iCs/>
              </w:rPr>
              <w:t>hic, haec, hoc</w:t>
            </w:r>
            <w:r w:rsidRPr="008A389B">
              <w:t>.</w:t>
            </w:r>
          </w:p>
          <w:p w:rsidR="00B82589" w:rsidRPr="008A389B" w:rsidRDefault="00B82589" w:rsidP="003714DF">
            <w:pPr>
              <w:numPr>
                <w:ilvl w:val="0"/>
                <w:numId w:val="183"/>
              </w:numPr>
              <w:spacing w:beforeLines="25" w:before="60" w:afterLines="25" w:after="60"/>
              <w:ind w:left="731" w:hanging="357"/>
              <w:jc w:val="both"/>
              <w:rPr>
                <w:b/>
                <w:bCs/>
                <w:i/>
                <w:iCs/>
              </w:rPr>
            </w:pPr>
            <w:r w:rsidRPr="008A389B">
              <w:t>Adverbios:</w:t>
            </w:r>
            <w:r w:rsidRPr="008A389B">
              <w:rPr>
                <w:i/>
                <w:iCs/>
              </w:rPr>
              <w:t xml:space="preserve"> illīc, immō.</w:t>
            </w:r>
          </w:p>
          <w:p w:rsidR="00B82589" w:rsidRPr="0046049F" w:rsidRDefault="00B82589" w:rsidP="003714DF">
            <w:pPr>
              <w:numPr>
                <w:ilvl w:val="0"/>
                <w:numId w:val="183"/>
              </w:numPr>
              <w:spacing w:beforeLines="25" w:before="60" w:afterLines="25" w:after="60"/>
              <w:ind w:left="731" w:hanging="357"/>
              <w:jc w:val="both"/>
              <w:rPr>
                <w:i/>
                <w:iCs/>
              </w:rPr>
            </w:pPr>
            <w:r w:rsidRPr="008A389B">
              <w:t>Conjunciones:</w:t>
            </w:r>
            <w:r w:rsidRPr="008A389B">
              <w:rPr>
                <w:b/>
                <w:bCs/>
                <w:i/>
                <w:iCs/>
              </w:rPr>
              <w:t xml:space="preserve"> </w:t>
            </w:r>
            <w:r w:rsidRPr="008A389B">
              <w:rPr>
                <w:i/>
                <w:iCs/>
              </w:rPr>
              <w:t xml:space="preserve">num...?/ nōnne...?; et... et, neque... neque; </w:t>
            </w:r>
            <w:r w:rsidRPr="0046049F">
              <w:rPr>
                <w:i/>
                <w:iCs/>
              </w:rPr>
              <w:t>nōn solum... sed etiam.</w:t>
            </w:r>
          </w:p>
          <w:p w:rsidR="00B82589" w:rsidRPr="008A389B" w:rsidRDefault="00B82589" w:rsidP="003714DF">
            <w:pPr>
              <w:numPr>
                <w:ilvl w:val="1"/>
                <w:numId w:val="183"/>
              </w:numPr>
              <w:tabs>
                <w:tab w:val="clear" w:pos="1607"/>
              </w:tabs>
              <w:spacing w:beforeLines="25" w:before="60" w:afterLines="25" w:after="60"/>
              <w:ind w:left="781" w:hanging="425"/>
              <w:jc w:val="both"/>
              <w:rPr>
                <w:i/>
                <w:iCs/>
              </w:rPr>
            </w:pPr>
            <w:r>
              <w:rPr>
                <w:iCs/>
              </w:rPr>
              <w:t xml:space="preserve"> </w:t>
            </w:r>
            <w:r w:rsidRPr="008A389B">
              <w:rPr>
                <w:iCs/>
              </w:rPr>
              <w:t xml:space="preserve">El léxico específico de las flores y frutas (ampliable según criterio del profesor, </w:t>
            </w:r>
            <w:r>
              <w:rPr>
                <w:iCs/>
              </w:rPr>
              <w:t xml:space="preserve">por ejemplo, </w:t>
            </w:r>
            <w:r w:rsidRPr="008A389B">
              <w:rPr>
                <w:iCs/>
              </w:rPr>
              <w:t>mediante bancos de imágenes por campos semánticos).</w:t>
            </w:r>
          </w:p>
          <w:p w:rsidR="00B82589" w:rsidRPr="008A389B" w:rsidRDefault="00B82589" w:rsidP="00841DE8">
            <w:pPr>
              <w:spacing w:beforeLines="25" w:before="60" w:afterLines="25" w:after="60"/>
              <w:ind w:left="357"/>
              <w:jc w:val="both"/>
              <w:rPr>
                <w:b/>
                <w:bCs/>
              </w:rPr>
            </w:pPr>
            <w:r w:rsidRPr="008A389B">
              <w:rPr>
                <w:b/>
                <w:iCs/>
              </w:rPr>
              <w:t xml:space="preserve">(2) </w:t>
            </w:r>
            <w:r w:rsidRPr="008A389B">
              <w:rPr>
                <w:b/>
                <w:i/>
                <w:iCs/>
              </w:rPr>
              <w:t>Formación de palabras</w:t>
            </w:r>
          </w:p>
          <w:p w:rsidR="00B82589" w:rsidRDefault="00B82589" w:rsidP="003714DF">
            <w:pPr>
              <w:numPr>
                <w:ilvl w:val="0"/>
                <w:numId w:val="183"/>
              </w:numPr>
              <w:spacing w:beforeLines="25" w:before="60" w:afterLines="25" w:after="60"/>
              <w:ind w:left="731" w:hanging="357"/>
              <w:jc w:val="both"/>
            </w:pPr>
            <w:r w:rsidRPr="008A389B">
              <w:t>El campo semántico de las flores y las frutas en latín y sus derivados en la propia lengua latina. El léxico específico de la terminología científica referente a los nombres de las flores y los árboles frutales. Comparación de dichos nombres e</w:t>
            </w:r>
            <w:r>
              <w:t>n las diversas lenguas romances y germánicas.</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8A389B" w:rsidRDefault="00B82589" w:rsidP="003714DF">
            <w:pPr>
              <w:numPr>
                <w:ilvl w:val="0"/>
                <w:numId w:val="183"/>
              </w:numPr>
              <w:spacing w:beforeLines="25" w:before="60" w:afterLines="25" w:after="60"/>
              <w:ind w:left="731" w:hanging="357"/>
              <w:jc w:val="both"/>
            </w:pPr>
            <w:r w:rsidRPr="008A389B">
              <w:rPr>
                <w:b/>
                <w:bCs/>
              </w:rPr>
              <w:t>Revisión conjunta de la evolución de las vocales y diptongos latinos (I)</w:t>
            </w:r>
            <w:r w:rsidRPr="008A389B">
              <w:rPr>
                <w:bCs/>
              </w:rPr>
              <w:t xml:space="preserve"> a las lenguas romances, teniendo en cuenta fundamentalmente los ejemplos brindados por los </w:t>
            </w:r>
            <w:r w:rsidRPr="008A389B">
              <w:rPr>
                <w:bCs/>
                <w:i/>
              </w:rPr>
              <w:t>vocābula nova</w:t>
            </w:r>
            <w:r w:rsidRPr="008A389B">
              <w:rPr>
                <w:bCs/>
              </w:rPr>
              <w:t xml:space="preserve">. El resto de ejemplos podrá extraerse de palabras que aparecen en el capítulo y ya son conocidas por el alumno: </w:t>
            </w:r>
            <w:r w:rsidRPr="008A389B">
              <w:rPr>
                <w:bCs/>
                <w:i/>
                <w:u w:val="single"/>
              </w:rPr>
              <w:t>o</w:t>
            </w:r>
            <w:r w:rsidRPr="008A389B">
              <w:rPr>
                <w:bCs/>
                <w:i/>
              </w:rPr>
              <w:t>c</w:t>
            </w:r>
            <w:r w:rsidRPr="008A389B">
              <w:rPr>
                <w:bCs/>
                <w:i/>
                <w:u w:val="single"/>
              </w:rPr>
              <w:t>u</w:t>
            </w:r>
            <w:r w:rsidRPr="008A389B">
              <w:rPr>
                <w:bCs/>
                <w:i/>
              </w:rPr>
              <w:t>lus, spec</w:t>
            </w:r>
            <w:r w:rsidRPr="008A389B">
              <w:rPr>
                <w:bCs/>
                <w:i/>
                <w:u w:val="single"/>
              </w:rPr>
              <w:t>u</w:t>
            </w:r>
            <w:r w:rsidRPr="008A389B">
              <w:rPr>
                <w:bCs/>
                <w:i/>
              </w:rPr>
              <w:t>lum, p</w:t>
            </w:r>
            <w:r w:rsidRPr="008A389B">
              <w:rPr>
                <w:bCs/>
                <w:i/>
                <w:u w:val="single"/>
              </w:rPr>
              <w:t>i</w:t>
            </w:r>
            <w:r w:rsidRPr="008A389B">
              <w:rPr>
                <w:bCs/>
                <w:i/>
              </w:rPr>
              <w:t>rum, t</w:t>
            </w:r>
            <w:r w:rsidRPr="008A389B">
              <w:rPr>
                <w:bCs/>
                <w:i/>
                <w:u w:val="single"/>
              </w:rPr>
              <w:t>e</w:t>
            </w:r>
            <w:r w:rsidRPr="008A389B">
              <w:rPr>
                <w:bCs/>
                <w:i/>
              </w:rPr>
              <w:t>net, ap</w:t>
            </w:r>
            <w:r w:rsidRPr="008A389B">
              <w:rPr>
                <w:bCs/>
                <w:i/>
                <w:u w:val="single"/>
              </w:rPr>
              <w:t>e</w:t>
            </w:r>
            <w:r w:rsidRPr="008A389B">
              <w:rPr>
                <w:bCs/>
                <w:i/>
              </w:rPr>
              <w:t>r</w:t>
            </w:r>
            <w:r w:rsidRPr="008A389B">
              <w:rPr>
                <w:bCs/>
                <w:i/>
                <w:u w:val="single"/>
              </w:rPr>
              <w:t>i</w:t>
            </w:r>
            <w:r w:rsidRPr="008A389B">
              <w:rPr>
                <w:bCs/>
                <w:i/>
              </w:rPr>
              <w:t>t, v</w:t>
            </w:r>
            <w:r w:rsidRPr="008A389B">
              <w:rPr>
                <w:bCs/>
                <w:i/>
                <w:u w:val="single"/>
              </w:rPr>
              <w:t>e</w:t>
            </w:r>
            <w:r w:rsidRPr="008A389B">
              <w:rPr>
                <w:bCs/>
                <w:i/>
              </w:rPr>
              <w:t>rt</w:t>
            </w:r>
            <w:r w:rsidRPr="008A389B">
              <w:rPr>
                <w:bCs/>
                <w:i/>
                <w:u w:val="single"/>
              </w:rPr>
              <w:t>i</w:t>
            </w:r>
            <w:r w:rsidRPr="008A389B">
              <w:rPr>
                <w:bCs/>
                <w:i/>
              </w:rPr>
              <w:t>t, c</w:t>
            </w:r>
            <w:r w:rsidRPr="008A389B">
              <w:rPr>
                <w:bCs/>
                <w:i/>
                <w:u w:val="single"/>
              </w:rPr>
              <w:t>u</w:t>
            </w:r>
            <w:r w:rsidRPr="008A389B">
              <w:rPr>
                <w:bCs/>
                <w:i/>
              </w:rPr>
              <w:t>rr</w:t>
            </w:r>
            <w:r w:rsidRPr="008A389B">
              <w:rPr>
                <w:bCs/>
                <w:i/>
                <w:u w:val="single"/>
              </w:rPr>
              <w:t>i</w:t>
            </w:r>
            <w:r w:rsidRPr="008A389B">
              <w:rPr>
                <w:bCs/>
                <w:i/>
              </w:rPr>
              <w:t>t, s</w:t>
            </w:r>
            <w:r w:rsidRPr="008A389B">
              <w:rPr>
                <w:bCs/>
                <w:i/>
                <w:u w:val="single"/>
              </w:rPr>
              <w:t>ō</w:t>
            </w:r>
            <w:r w:rsidRPr="008A389B">
              <w:rPr>
                <w:bCs/>
                <w:i/>
              </w:rPr>
              <w:t>lum...</w:t>
            </w:r>
          </w:p>
        </w:tc>
      </w:tr>
      <w:tr w:rsidR="00B82589" w:rsidRPr="00256FF9" w:rsidTr="00841DE8">
        <w:tc>
          <w:tcPr>
            <w:tcW w:w="1771" w:type="dxa"/>
            <w:tcBorders>
              <w:top w:val="single" w:sz="4" w:space="0" w:color="auto"/>
              <w:left w:val="doub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4"/>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(V)</w:t>
            </w:r>
          </w:p>
          <w:p w:rsidR="00B82589" w:rsidRPr="00BD6118" w:rsidRDefault="00B82589" w:rsidP="003714DF">
            <w:pPr>
              <w:numPr>
                <w:ilvl w:val="0"/>
                <w:numId w:val="183"/>
              </w:numPr>
              <w:spacing w:beforeLines="25" w:before="60" w:afterLines="25" w:after="60"/>
              <w:ind w:left="731" w:hanging="357"/>
              <w:jc w:val="both"/>
              <w:rPr>
                <w:b/>
                <w:bCs/>
              </w:rPr>
            </w:pPr>
            <w:r w:rsidRPr="00BD6118">
              <w:rPr>
                <w:b/>
                <w:bCs/>
              </w:rPr>
              <w:t xml:space="preserve">La familia romana (5): </w:t>
            </w:r>
            <w:r w:rsidRPr="00BD6118">
              <w:t>Relaciones familiares: padres e hijos. Los regalos (contexto social de los mismos); contrastes con la relación actual entre los padres y los hijos.</w:t>
            </w:r>
          </w:p>
        </w:tc>
      </w:tr>
      <w:tr w:rsidR="00B82589" w:rsidRPr="00256FF9" w:rsidTr="00841DE8">
        <w:tc>
          <w:tcPr>
            <w:tcW w:w="1771" w:type="dxa"/>
            <w:tcBorders>
              <w:top w:val="single" w:sz="4" w:space="0" w:color="auto"/>
              <w:left w:val="double" w:sz="4" w:space="0" w:color="auto"/>
              <w:bottom w:val="double" w:sz="4" w:space="0" w:color="auto"/>
              <w:right w:val="single" w:sz="4" w:space="0" w:color="auto"/>
            </w:tcBorders>
            <w:vAlign w:val="center"/>
          </w:tcPr>
          <w:p w:rsidR="00B82589" w:rsidRPr="00256FF9" w:rsidRDefault="00B82589" w:rsidP="00841DE8">
            <w:pPr>
              <w:rPr>
                <w:b/>
                <w:sz w:val="24"/>
                <w:szCs w:val="24"/>
              </w:rPr>
            </w:pPr>
            <w:r w:rsidRPr="00256FF9">
              <w:rPr>
                <w:b/>
                <w:sz w:val="24"/>
                <w:szCs w:val="24"/>
              </w:rPr>
              <w:t>Criterios</w:t>
            </w:r>
            <w:r>
              <w:rPr>
                <w:b/>
                <w:sz w:val="24"/>
                <w:szCs w:val="24"/>
              </w:rPr>
              <w:t xml:space="preserve"> </w:t>
            </w:r>
            <w:r w:rsidRPr="00256FF9">
              <w:rPr>
                <w:b/>
                <w:sz w:val="24"/>
                <w:szCs w:val="24"/>
              </w:rPr>
              <w:t>de</w:t>
            </w:r>
          </w:p>
          <w:p w:rsidR="00B82589" w:rsidRPr="00256FF9" w:rsidRDefault="00B82589" w:rsidP="00841DE8">
            <w:pPr>
              <w:rPr>
                <w:bCs/>
                <w:sz w:val="24"/>
                <w:szCs w:val="24"/>
              </w:rPr>
            </w:pPr>
            <w:r w:rsidRPr="00256FF9">
              <w:rPr>
                <w:b/>
                <w:sz w:val="24"/>
                <w:szCs w:val="24"/>
              </w:rPr>
              <w:t>evaluación</w:t>
            </w:r>
          </w:p>
        </w:tc>
        <w:tc>
          <w:tcPr>
            <w:tcW w:w="8019" w:type="dxa"/>
            <w:gridSpan w:val="4"/>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83"/>
              </w:numPr>
              <w:spacing w:beforeLines="25" w:before="60" w:afterLines="25" w:after="60"/>
              <w:ind w:left="731" w:hanging="357"/>
              <w:jc w:val="both"/>
              <w:rPr>
                <w:bCs/>
              </w:rPr>
            </w:pPr>
            <w:r w:rsidRPr="00BD6118">
              <w:rPr>
                <w:bCs/>
              </w:rPr>
              <w:t>Asimilar los contenidos culturales, realizando especial incidencia en el poder absoluto del padre sobre la familia, extractando ejemplos históricos del mismo, junto con los contextos (ordinarios y extraordinarios) donde se producían los regalos en el ámbito familiar.</w:t>
            </w:r>
          </w:p>
        </w:tc>
      </w:tr>
      <w:tr w:rsidR="00B82589" w:rsidRPr="00256FF9" w:rsidTr="00841DE8">
        <w:trPr>
          <w:cantSplit/>
        </w:trPr>
        <w:tc>
          <w:tcPr>
            <w:tcW w:w="5740" w:type="dxa"/>
            <w:gridSpan w:val="3"/>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VIII:</w:t>
            </w:r>
            <w:r>
              <w:rPr>
                <w:b/>
                <w:i/>
                <w:sz w:val="24"/>
                <w:szCs w:val="24"/>
              </w:rPr>
              <w:t xml:space="preserve"> </w:t>
            </w:r>
            <w:r w:rsidRPr="00256FF9">
              <w:rPr>
                <w:b/>
                <w:i/>
                <w:sz w:val="24"/>
                <w:szCs w:val="24"/>
              </w:rPr>
              <w:t>TABERNA R</w:t>
            </w:r>
            <w:r>
              <w:rPr>
                <w:b/>
                <w:i/>
                <w:sz w:val="24"/>
                <w:szCs w:val="24"/>
              </w:rPr>
              <w:t>O</w:t>
            </w:r>
            <w:r w:rsidRPr="00256FF9">
              <w:rPr>
                <w:b/>
                <w:i/>
                <w:sz w:val="24"/>
                <w:szCs w:val="24"/>
              </w:rPr>
              <w:t>M</w:t>
            </w:r>
            <w:r>
              <w:rPr>
                <w:b/>
                <w:i/>
                <w:sz w:val="24"/>
                <w:szCs w:val="24"/>
              </w:rPr>
              <w:t>A</w:t>
            </w:r>
            <w:r w:rsidRPr="00256FF9">
              <w:rPr>
                <w:b/>
                <w:i/>
                <w:sz w:val="24"/>
                <w:szCs w:val="24"/>
              </w:rPr>
              <w:t>NA</w:t>
            </w:r>
          </w:p>
        </w:tc>
        <w:tc>
          <w:tcPr>
            <w:tcW w:w="4050" w:type="dxa"/>
            <w:gridSpan w:val="2"/>
            <w:tcBorders>
              <w:left w:val="single" w:sz="4" w:space="0" w:color="auto"/>
              <w:bottom w:val="single" w:sz="4" w:space="0" w:color="auto"/>
            </w:tcBorders>
            <w:shd w:val="clear" w:color="auto" w:fill="auto"/>
          </w:tcPr>
          <w:p w:rsidR="00B82589" w:rsidRPr="00643CB3" w:rsidRDefault="00B82589" w:rsidP="00841DE8">
            <w:pPr>
              <w:spacing w:beforeLines="25" w:before="60" w:afterLines="25" w:after="60"/>
              <w:rPr>
                <w:b/>
                <w:iCs/>
                <w:sz w:val="22"/>
                <w:szCs w:val="22"/>
              </w:rPr>
            </w:pPr>
            <w:r w:rsidRPr="00643CB3">
              <w:rPr>
                <w:b/>
                <w:bCs/>
                <w:iCs/>
                <w:spacing w:val="15"/>
                <w:sz w:val="22"/>
                <w:szCs w:val="22"/>
              </w:rPr>
              <w:t>NÚMERO DE SESIONES: 7</w:t>
            </w:r>
          </w:p>
        </w:tc>
      </w:tr>
      <w:tr w:rsidR="00B82589" w:rsidRPr="00256FF9" w:rsidTr="00841DE8">
        <w:trPr>
          <w:cantSplit/>
        </w:trPr>
        <w:tc>
          <w:tcPr>
            <w:tcW w:w="5740" w:type="dxa"/>
            <w:gridSpan w:val="3"/>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gridSpan w:val="2"/>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center"/>
              <w:rPr>
                <w:b/>
                <w:bCs/>
                <w:sz w:val="24"/>
                <w:szCs w:val="24"/>
              </w:rPr>
            </w:pPr>
          </w:p>
        </w:tc>
      </w:tr>
      <w:tr w:rsidR="00B82589" w:rsidRPr="008A389B"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4"/>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76"/>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Pronombre relativo </w:t>
            </w:r>
            <w:r w:rsidRPr="00BD6118">
              <w:rPr>
                <w:rFonts w:hAnsi="Times New Roman"/>
                <w:i/>
                <w:iCs/>
                <w:sz w:val="20"/>
                <w:lang w:val="es-ES"/>
              </w:rPr>
              <w:t xml:space="preserve">quī, quae, quod </w:t>
            </w:r>
            <w:r w:rsidRPr="00BD6118">
              <w:rPr>
                <w:rFonts w:hAnsi="Times New Roman"/>
                <w:iCs/>
                <w:sz w:val="20"/>
                <w:lang w:val="es-ES"/>
              </w:rPr>
              <w:t>(declinación completa).</w:t>
            </w:r>
          </w:p>
          <w:p w:rsidR="00B82589" w:rsidRPr="00BD6118" w:rsidRDefault="00B82589" w:rsidP="003714DF">
            <w:pPr>
              <w:pStyle w:val="Listas"/>
              <w:widowControl/>
              <w:numPr>
                <w:ilvl w:val="0"/>
                <w:numId w:val="141"/>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Interrogativo </w:t>
            </w:r>
            <w:r w:rsidRPr="00BD6118">
              <w:rPr>
                <w:rFonts w:hAnsi="Times New Roman"/>
                <w:i/>
                <w:iCs/>
                <w:sz w:val="20"/>
                <w:lang w:val="es-ES"/>
              </w:rPr>
              <w:t xml:space="preserve">quis?, quae?, quid? </w:t>
            </w:r>
            <w:r w:rsidRPr="00BD6118">
              <w:rPr>
                <w:rFonts w:hAnsi="Times New Roman"/>
                <w:iCs/>
                <w:sz w:val="20"/>
                <w:lang w:val="es-ES"/>
              </w:rPr>
              <w:t>(declinación completa).</w:t>
            </w:r>
          </w:p>
          <w:p w:rsidR="00B82589" w:rsidRPr="00BD6118" w:rsidRDefault="00B82589" w:rsidP="003714DF">
            <w:pPr>
              <w:pStyle w:val="Listas"/>
              <w:widowControl/>
              <w:numPr>
                <w:ilvl w:val="0"/>
                <w:numId w:val="141"/>
              </w:numPr>
              <w:tabs>
                <w:tab w:val="clear" w:pos="360"/>
              </w:tabs>
              <w:spacing w:beforeLines="25" w:before="60" w:afterLines="25" w:after="60"/>
              <w:ind w:left="714" w:hanging="357"/>
              <w:rPr>
                <w:rFonts w:hAnsi="Times New Roman"/>
                <w:b/>
                <w:bCs/>
                <w:sz w:val="20"/>
                <w:lang w:val="es-ES"/>
              </w:rPr>
            </w:pPr>
            <w:r w:rsidRPr="00BD6118">
              <w:rPr>
                <w:rFonts w:hAnsi="Times New Roman"/>
                <w:sz w:val="20"/>
                <w:lang w:val="es-ES"/>
              </w:rPr>
              <w:t xml:space="preserve">Demostrativos </w:t>
            </w:r>
            <w:r w:rsidRPr="00BD6118">
              <w:rPr>
                <w:rFonts w:hAnsi="Times New Roman"/>
                <w:i/>
                <w:iCs/>
                <w:sz w:val="20"/>
                <w:lang w:val="es-ES"/>
              </w:rPr>
              <w:t>is, ea, id</w:t>
            </w:r>
            <w:r w:rsidRPr="00BD6118">
              <w:rPr>
                <w:rFonts w:hAnsi="Times New Roman"/>
                <w:sz w:val="20"/>
                <w:lang w:val="es-ES"/>
              </w:rPr>
              <w:t xml:space="preserve">; </w:t>
            </w:r>
            <w:r w:rsidRPr="00BD6118">
              <w:rPr>
                <w:rFonts w:hAnsi="Times New Roman"/>
                <w:i/>
                <w:iCs/>
                <w:sz w:val="20"/>
                <w:lang w:val="es-ES"/>
              </w:rPr>
              <w:t>hic, haec, hoc</w:t>
            </w:r>
            <w:r w:rsidRPr="00BD6118">
              <w:rPr>
                <w:rFonts w:hAnsi="Times New Roman"/>
                <w:sz w:val="20"/>
                <w:lang w:val="es-ES"/>
              </w:rPr>
              <w:t xml:space="preserve">; </w:t>
            </w:r>
            <w:r w:rsidRPr="00BD6118">
              <w:rPr>
                <w:rFonts w:hAnsi="Times New Roman"/>
                <w:i/>
                <w:iCs/>
                <w:sz w:val="20"/>
                <w:lang w:val="es-ES"/>
              </w:rPr>
              <w:t xml:space="preserve">ille, illa, illud </w:t>
            </w:r>
            <w:r w:rsidRPr="00BD6118">
              <w:rPr>
                <w:rFonts w:hAnsi="Times New Roman"/>
                <w:iCs/>
                <w:sz w:val="20"/>
                <w:lang w:val="es-ES"/>
              </w:rPr>
              <w:t>(declinación completa).</w:t>
            </w:r>
          </w:p>
          <w:p w:rsidR="00B82589" w:rsidRPr="00BD6118" w:rsidRDefault="00B82589" w:rsidP="003714DF">
            <w:pPr>
              <w:pStyle w:val="Listas"/>
              <w:widowControl/>
              <w:numPr>
                <w:ilvl w:val="0"/>
                <w:numId w:val="141"/>
              </w:numPr>
              <w:tabs>
                <w:tab w:val="clear" w:pos="360"/>
              </w:tabs>
              <w:spacing w:beforeLines="25" w:before="60" w:afterLines="25" w:after="60"/>
              <w:ind w:left="714" w:hanging="357"/>
              <w:rPr>
                <w:rFonts w:hAnsi="Times New Roman"/>
                <w:b/>
                <w:bCs/>
                <w:sz w:val="20"/>
                <w:lang w:val="es-ES"/>
              </w:rPr>
            </w:pPr>
            <w:r w:rsidRPr="00BD6118">
              <w:rPr>
                <w:rFonts w:hAnsi="Times New Roman"/>
                <w:sz w:val="20"/>
                <w:lang w:val="es-ES"/>
              </w:rPr>
              <w:t xml:space="preserve">Indefinido </w:t>
            </w:r>
            <w:r w:rsidRPr="00BD6118">
              <w:rPr>
                <w:rFonts w:hAnsi="Times New Roman"/>
                <w:i/>
                <w:iCs/>
                <w:sz w:val="20"/>
                <w:lang w:val="es-ES"/>
              </w:rPr>
              <w:t>alius, -a, -ud</w:t>
            </w:r>
            <w:r w:rsidRPr="00BD6118">
              <w:rPr>
                <w:rFonts w:hAnsi="Times New Roman"/>
                <w:iCs/>
                <w:sz w:val="20"/>
                <w:lang w:val="es-ES"/>
              </w:rPr>
              <w:t xml:space="preserve"> (</w:t>
            </w:r>
            <w:r w:rsidRPr="00BD6118">
              <w:rPr>
                <w:rFonts w:hAnsi="Times New Roman"/>
                <w:i/>
                <w:iCs/>
                <w:sz w:val="20"/>
                <w:lang w:val="es-ES"/>
              </w:rPr>
              <w:t>aliī...aliī</w:t>
            </w:r>
            <w:r w:rsidRPr="00BD6118">
              <w:rPr>
                <w:rFonts w:hAnsi="Times New Roman"/>
                <w:iCs/>
                <w:sz w:val="20"/>
                <w:lang w:val="es-ES"/>
              </w:rPr>
              <w:t>).</w:t>
            </w:r>
          </w:p>
          <w:p w:rsidR="00B82589" w:rsidRPr="00BD6118" w:rsidRDefault="00B82589" w:rsidP="00841DE8">
            <w:pPr>
              <w:spacing w:beforeLines="25" w:before="60" w:afterLines="25" w:after="60"/>
              <w:ind w:left="357"/>
              <w:rPr>
                <w:b/>
              </w:rPr>
            </w:pPr>
            <w:r w:rsidRPr="00BD6118">
              <w:rPr>
                <w:b/>
                <w:bCs/>
              </w:rPr>
              <w:t>(2) Sintaxis</w:t>
            </w:r>
          </w:p>
          <w:p w:rsidR="00B82589" w:rsidRPr="00BD6118" w:rsidRDefault="00B82589" w:rsidP="003714DF">
            <w:pPr>
              <w:pStyle w:val="Listas"/>
              <w:widowControl/>
              <w:numPr>
                <w:ilvl w:val="0"/>
                <w:numId w:val="141"/>
              </w:numPr>
              <w:tabs>
                <w:tab w:val="clear" w:pos="360"/>
              </w:tabs>
              <w:spacing w:beforeLines="25" w:before="60" w:afterLines="25" w:after="60"/>
              <w:ind w:left="714" w:hanging="357"/>
              <w:rPr>
                <w:rFonts w:hAnsi="Times New Roman"/>
                <w:b/>
                <w:bCs/>
                <w:sz w:val="20"/>
                <w:lang w:val="es-ES"/>
              </w:rPr>
            </w:pPr>
            <w:r w:rsidRPr="00BD6118">
              <w:rPr>
                <w:rFonts w:hAnsi="Times New Roman"/>
                <w:sz w:val="20"/>
                <w:lang w:val="es-ES"/>
              </w:rPr>
              <w:t>Ablativo instrumental, ablativo de precio.</w:t>
            </w:r>
          </w:p>
        </w:tc>
      </w:tr>
      <w:tr w:rsidR="00B82589" w:rsidRPr="008A389B"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4"/>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83"/>
              </w:numPr>
              <w:spacing w:beforeLines="25" w:before="60" w:afterLines="25" w:after="60"/>
              <w:ind w:left="731" w:hanging="357"/>
              <w:jc w:val="both"/>
              <w:rPr>
                <w:b/>
                <w:bCs/>
              </w:rPr>
            </w:pPr>
            <w:r w:rsidRPr="00BD6118">
              <w:rPr>
                <w:iCs/>
              </w:rPr>
              <w:t>Ejercicios de retroversión con los contenidos gramaticales estudiados.</w:t>
            </w:r>
          </w:p>
        </w:tc>
      </w:tr>
      <w:tr w:rsidR="00B82589" w:rsidRPr="008A389B"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4"/>
            <w:tcBorders>
              <w:top w:val="single" w:sz="4" w:space="0" w:color="auto"/>
              <w:left w:val="single" w:sz="4" w:space="0" w:color="auto"/>
              <w:bottom w:val="single" w:sz="4" w:space="0" w:color="auto"/>
            </w:tcBorders>
          </w:tcPr>
          <w:p w:rsidR="00B82589" w:rsidRPr="008A389B" w:rsidRDefault="00B82589" w:rsidP="00841DE8">
            <w:pPr>
              <w:spacing w:beforeLines="25" w:before="60" w:afterLines="25" w:after="60"/>
              <w:ind w:left="357"/>
              <w:rPr>
                <w:b/>
                <w:i/>
                <w:iCs/>
              </w:rPr>
            </w:pPr>
            <w:r w:rsidRPr="008A389B">
              <w:rPr>
                <w:b/>
                <w:iCs/>
              </w:rPr>
              <w:t>(1)</w:t>
            </w:r>
            <w:r w:rsidRPr="008A389B">
              <w:rPr>
                <w:iCs/>
              </w:rPr>
              <w:t xml:space="preserve"> </w:t>
            </w:r>
            <w:r w:rsidRPr="008A389B">
              <w:rPr>
                <w:b/>
                <w:i/>
                <w:iCs/>
              </w:rPr>
              <w:t>Vocābula nova</w:t>
            </w:r>
          </w:p>
          <w:p w:rsidR="00B82589" w:rsidRPr="008A389B" w:rsidRDefault="00B82589" w:rsidP="003714DF">
            <w:pPr>
              <w:numPr>
                <w:ilvl w:val="0"/>
                <w:numId w:val="144"/>
              </w:numPr>
              <w:spacing w:beforeLines="25" w:before="60" w:afterLines="25" w:after="60"/>
              <w:ind w:left="714" w:hanging="357"/>
              <w:jc w:val="both"/>
              <w:rPr>
                <w:b/>
                <w:bCs/>
              </w:rPr>
            </w:pPr>
            <w:r w:rsidRPr="008A389B">
              <w:rPr>
                <w:iCs/>
              </w:rPr>
              <w:t>Terminología relacionada con la compra/venta y la moneda.</w:t>
            </w:r>
          </w:p>
          <w:p w:rsidR="00B82589" w:rsidRPr="008A389B" w:rsidRDefault="00B82589" w:rsidP="003714DF">
            <w:pPr>
              <w:numPr>
                <w:ilvl w:val="0"/>
                <w:numId w:val="144"/>
              </w:numPr>
              <w:spacing w:beforeLines="25" w:before="60" w:afterLines="25" w:after="60"/>
              <w:ind w:left="714" w:hanging="357"/>
              <w:jc w:val="both"/>
              <w:rPr>
                <w:b/>
                <w:bCs/>
              </w:rPr>
            </w:pPr>
            <w:r w:rsidRPr="008A389B">
              <w:rPr>
                <w:iCs/>
              </w:rPr>
              <w:t>Regalos, joyas.</w:t>
            </w:r>
          </w:p>
          <w:p w:rsidR="00B82589" w:rsidRPr="008A389B" w:rsidRDefault="00B82589" w:rsidP="003714DF">
            <w:pPr>
              <w:numPr>
                <w:ilvl w:val="0"/>
                <w:numId w:val="144"/>
              </w:numPr>
              <w:spacing w:beforeLines="25" w:before="60" w:afterLines="25" w:after="60"/>
              <w:ind w:left="714" w:hanging="357"/>
              <w:jc w:val="both"/>
              <w:rPr>
                <w:b/>
                <w:bCs/>
              </w:rPr>
            </w:pPr>
            <w:r w:rsidRPr="008A389B">
              <w:rPr>
                <w:iCs/>
              </w:rPr>
              <w:t>Los nombres de los dedos de la mano.</w:t>
            </w:r>
          </w:p>
          <w:p w:rsidR="00B82589" w:rsidRPr="008A389B" w:rsidRDefault="00B82589" w:rsidP="003714DF">
            <w:pPr>
              <w:numPr>
                <w:ilvl w:val="0"/>
                <w:numId w:val="144"/>
              </w:numPr>
              <w:spacing w:beforeLines="25" w:before="60" w:afterLines="25" w:after="60"/>
              <w:ind w:left="714" w:hanging="357"/>
              <w:jc w:val="both"/>
              <w:rPr>
                <w:b/>
                <w:bCs/>
              </w:rPr>
            </w:pPr>
            <w:r w:rsidRPr="008A389B">
              <w:rPr>
                <w:iCs/>
              </w:rPr>
              <w:t xml:space="preserve">Numerales: </w:t>
            </w:r>
            <w:r w:rsidRPr="008A389B">
              <w:rPr>
                <w:i/>
              </w:rPr>
              <w:t>vīgintī, octōgintā, nōnāgintā</w:t>
            </w:r>
            <w:r w:rsidRPr="008A389B">
              <w:rPr>
                <w:iCs/>
              </w:rPr>
              <w:t>.</w:t>
            </w:r>
          </w:p>
          <w:p w:rsidR="00B82589" w:rsidRPr="008A389B" w:rsidRDefault="00B82589" w:rsidP="00841DE8">
            <w:pPr>
              <w:spacing w:beforeLines="25" w:before="60" w:afterLines="25" w:after="60"/>
              <w:ind w:left="357"/>
              <w:jc w:val="both"/>
              <w:rPr>
                <w:b/>
                <w:bCs/>
              </w:rPr>
            </w:pPr>
            <w:r w:rsidRPr="008A389B">
              <w:rPr>
                <w:b/>
                <w:iCs/>
              </w:rPr>
              <w:t xml:space="preserve">(2) </w:t>
            </w:r>
            <w:r w:rsidRPr="008A389B">
              <w:rPr>
                <w:b/>
                <w:i/>
                <w:iCs/>
              </w:rPr>
              <w:t>Formación de palabras</w:t>
            </w:r>
          </w:p>
          <w:p w:rsidR="00B82589" w:rsidRPr="008A389B" w:rsidRDefault="00B82589" w:rsidP="003714DF">
            <w:pPr>
              <w:numPr>
                <w:ilvl w:val="1"/>
                <w:numId w:val="144"/>
              </w:numPr>
              <w:tabs>
                <w:tab w:val="clear" w:pos="1590"/>
              </w:tabs>
              <w:spacing w:beforeLines="25" w:before="60" w:afterLines="25" w:after="60"/>
              <w:ind w:left="749" w:hanging="392"/>
              <w:jc w:val="both"/>
              <w:rPr>
                <w:iCs/>
              </w:rPr>
            </w:pPr>
            <w:r w:rsidRPr="008A389B">
              <w:rPr>
                <w:iCs/>
              </w:rPr>
              <w:t>Formación del campo semántico de los verbos relacionados con el comercio; tipos. El léxico específico de la economía (monedas, verbos para “comprar”, “vender”, etc.) y el comercio en las lenguas romances</w:t>
            </w:r>
            <w:r>
              <w:rPr>
                <w:iCs/>
              </w:rPr>
              <w:t xml:space="preserve"> y germánicas</w:t>
            </w:r>
            <w:r w:rsidRPr="008A389B">
              <w:rPr>
                <w:iCs/>
              </w:rPr>
              <w:t xml:space="preserve">. Estudio de latinismos como </w:t>
            </w:r>
            <w:r w:rsidRPr="008A389B">
              <w:rPr>
                <w:i/>
                <w:iCs/>
              </w:rPr>
              <w:t>deficit, superāvit</w:t>
            </w:r>
            <w:r w:rsidRPr="008A389B">
              <w:rPr>
                <w:iCs/>
              </w:rPr>
              <w:t>, etc</w:t>
            </w:r>
            <w:r w:rsidRPr="008A389B">
              <w:rPr>
                <w:i/>
                <w:iCs/>
              </w:rPr>
              <w:t>.</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8A389B" w:rsidRDefault="00B82589" w:rsidP="003714DF">
            <w:pPr>
              <w:numPr>
                <w:ilvl w:val="0"/>
                <w:numId w:val="144"/>
              </w:numPr>
              <w:spacing w:beforeLines="25" w:before="60" w:afterLines="25" w:after="60"/>
              <w:ind w:left="714" w:hanging="357"/>
              <w:jc w:val="both"/>
              <w:rPr>
                <w:b/>
                <w:bCs/>
              </w:rPr>
            </w:pPr>
            <w:r w:rsidRPr="008A389B">
              <w:rPr>
                <w:bCs/>
              </w:rPr>
              <w:t xml:space="preserve">Este capítulo brinda una especial oportunidad para estudiar la </w:t>
            </w:r>
            <w:r w:rsidRPr="008A389B">
              <w:rPr>
                <w:b/>
                <w:bCs/>
              </w:rPr>
              <w:t xml:space="preserve">evolución a las lenguas romances del relativo </w:t>
            </w:r>
            <w:r w:rsidRPr="008A389B">
              <w:rPr>
                <w:b/>
                <w:bCs/>
                <w:i/>
              </w:rPr>
              <w:t>quī-quae-quod</w:t>
            </w:r>
            <w:r w:rsidRPr="008A389B">
              <w:rPr>
                <w:bCs/>
              </w:rPr>
              <w:t>, y de los pron</w:t>
            </w:r>
            <w:r>
              <w:rPr>
                <w:bCs/>
              </w:rPr>
              <w:t>ombres</w:t>
            </w:r>
            <w:r w:rsidRPr="008A389B">
              <w:rPr>
                <w:bCs/>
              </w:rPr>
              <w:t xml:space="preserve"> </w:t>
            </w:r>
            <w:r w:rsidRPr="008A389B">
              <w:rPr>
                <w:b/>
                <w:bCs/>
                <w:i/>
              </w:rPr>
              <w:t xml:space="preserve">is, hic, iste </w:t>
            </w:r>
            <w:r w:rsidRPr="008A389B">
              <w:rPr>
                <w:bCs/>
              </w:rPr>
              <w:t>e</w:t>
            </w:r>
            <w:r w:rsidRPr="008A389B">
              <w:rPr>
                <w:b/>
                <w:bCs/>
                <w:i/>
              </w:rPr>
              <w:t xml:space="preserve"> ille.</w:t>
            </w:r>
          </w:p>
          <w:p w:rsidR="00B82589" w:rsidRPr="008A389B" w:rsidRDefault="00B82589" w:rsidP="003714DF">
            <w:pPr>
              <w:numPr>
                <w:ilvl w:val="1"/>
                <w:numId w:val="144"/>
              </w:numPr>
              <w:tabs>
                <w:tab w:val="clear" w:pos="1590"/>
              </w:tabs>
              <w:spacing w:beforeLines="25" w:before="60" w:afterLines="25" w:after="60"/>
              <w:ind w:left="749" w:hanging="392"/>
              <w:jc w:val="both"/>
              <w:rPr>
                <w:iCs/>
              </w:rPr>
            </w:pPr>
            <w:r w:rsidRPr="008A389B">
              <w:rPr>
                <w:b/>
                <w:bCs/>
              </w:rPr>
              <w:t>Revisión conjunta de la evolución de las vocales y diptongos latinos (II)</w:t>
            </w:r>
            <w:r w:rsidRPr="008A389B">
              <w:rPr>
                <w:bCs/>
              </w:rPr>
              <w:t xml:space="preserve"> a las lenguas romances, teniendo en cuenta fundamentalmente los ejemplos brindados por los </w:t>
            </w:r>
            <w:r w:rsidRPr="008A389B">
              <w:rPr>
                <w:bCs/>
                <w:i/>
              </w:rPr>
              <w:t>vocābula nova</w:t>
            </w:r>
            <w:r w:rsidRPr="008A389B">
              <w:rPr>
                <w:bCs/>
              </w:rPr>
              <w:t xml:space="preserve">. El resto de ejemplos podrá extraerse de palabras que aparecen en el capítulo y ya son conocidas por el alumno: </w:t>
            </w:r>
            <w:r w:rsidRPr="008A389B">
              <w:rPr>
                <w:bCs/>
                <w:i/>
              </w:rPr>
              <w:t>d</w:t>
            </w:r>
            <w:r w:rsidRPr="008A389B">
              <w:rPr>
                <w:bCs/>
                <w:i/>
                <w:u w:val="single"/>
              </w:rPr>
              <w:t>i</w:t>
            </w:r>
            <w:r w:rsidRPr="008A389B">
              <w:rPr>
                <w:bCs/>
                <w:i/>
              </w:rPr>
              <w:t>g</w:t>
            </w:r>
            <w:r w:rsidRPr="008A389B">
              <w:rPr>
                <w:bCs/>
                <w:i/>
                <w:u w:val="single"/>
              </w:rPr>
              <w:t>i</w:t>
            </w:r>
            <w:r w:rsidRPr="008A389B">
              <w:rPr>
                <w:bCs/>
                <w:i/>
              </w:rPr>
              <w:t>tus, c</w:t>
            </w:r>
            <w:r w:rsidRPr="008A389B">
              <w:rPr>
                <w:bCs/>
                <w:i/>
                <w:u w:val="single"/>
              </w:rPr>
              <w:t>o</w:t>
            </w:r>
            <w:r w:rsidRPr="008A389B">
              <w:rPr>
                <w:bCs/>
                <w:i/>
              </w:rPr>
              <w:t>llum, v</w:t>
            </w:r>
            <w:r w:rsidRPr="008A389B">
              <w:rPr>
                <w:bCs/>
                <w:i/>
                <w:u w:val="single"/>
              </w:rPr>
              <w:t>i</w:t>
            </w:r>
            <w:r w:rsidRPr="008A389B">
              <w:rPr>
                <w:bCs/>
                <w:i/>
              </w:rPr>
              <w:t>g</w:t>
            </w:r>
            <w:r w:rsidRPr="008A389B">
              <w:rPr>
                <w:bCs/>
                <w:i/>
                <w:u w:val="single"/>
              </w:rPr>
              <w:t>i</w:t>
            </w:r>
            <w:r w:rsidRPr="008A389B">
              <w:rPr>
                <w:bCs/>
                <w:i/>
              </w:rPr>
              <w:t>ntī, v</w:t>
            </w:r>
            <w:r w:rsidRPr="008A389B">
              <w:rPr>
                <w:bCs/>
                <w:i/>
                <w:u w:val="single"/>
              </w:rPr>
              <w:t>e</w:t>
            </w:r>
            <w:r w:rsidRPr="008A389B">
              <w:rPr>
                <w:bCs/>
                <w:i/>
              </w:rPr>
              <w:t>nd</w:t>
            </w:r>
            <w:r w:rsidRPr="008A389B">
              <w:rPr>
                <w:bCs/>
                <w:i/>
                <w:u w:val="single"/>
              </w:rPr>
              <w:t>i</w:t>
            </w:r>
            <w:r w:rsidRPr="008A389B">
              <w:rPr>
                <w:bCs/>
                <w:i/>
              </w:rPr>
              <w:t>t, c</w:t>
            </w:r>
            <w:r w:rsidRPr="008A389B">
              <w:rPr>
                <w:bCs/>
                <w:i/>
                <w:u w:val="single"/>
              </w:rPr>
              <w:t>ō</w:t>
            </w:r>
            <w:r w:rsidRPr="008A389B">
              <w:rPr>
                <w:bCs/>
                <w:i/>
              </w:rPr>
              <w:t>ns</w:t>
            </w:r>
            <w:r w:rsidRPr="008A389B">
              <w:rPr>
                <w:bCs/>
                <w:i/>
                <w:u w:val="single"/>
              </w:rPr>
              <w:t>i</w:t>
            </w:r>
            <w:r w:rsidRPr="008A389B">
              <w:rPr>
                <w:bCs/>
                <w:i/>
              </w:rPr>
              <w:t>st</w:t>
            </w:r>
            <w:r w:rsidRPr="008A389B">
              <w:rPr>
                <w:bCs/>
                <w:i/>
                <w:u w:val="single"/>
              </w:rPr>
              <w:t>i</w:t>
            </w:r>
            <w:r w:rsidRPr="008A389B">
              <w:rPr>
                <w:bCs/>
                <w:i/>
              </w:rPr>
              <w:t>t, m</w:t>
            </w:r>
            <w:r w:rsidRPr="008A389B">
              <w:rPr>
                <w:bCs/>
                <w:i/>
                <w:u w:val="single"/>
              </w:rPr>
              <w:t>ō</w:t>
            </w:r>
            <w:r w:rsidRPr="008A389B">
              <w:rPr>
                <w:bCs/>
                <w:i/>
              </w:rPr>
              <w:t>nstrat, c</w:t>
            </w:r>
            <w:r w:rsidRPr="008A389B">
              <w:rPr>
                <w:bCs/>
                <w:i/>
                <w:u w:val="single"/>
              </w:rPr>
              <w:t>ō</w:t>
            </w:r>
            <w:r w:rsidRPr="008A389B">
              <w:rPr>
                <w:bCs/>
                <w:i/>
              </w:rPr>
              <w:t>nstat, c</w:t>
            </w:r>
            <w:r w:rsidRPr="008A389B">
              <w:rPr>
                <w:bCs/>
                <w:i/>
                <w:u w:val="single"/>
              </w:rPr>
              <w:t>o</w:t>
            </w:r>
            <w:r w:rsidRPr="008A389B">
              <w:rPr>
                <w:bCs/>
                <w:i/>
              </w:rPr>
              <w:t>nv</w:t>
            </w:r>
            <w:r w:rsidRPr="008A389B">
              <w:rPr>
                <w:bCs/>
                <w:i/>
                <w:u w:val="single"/>
              </w:rPr>
              <w:t>e</w:t>
            </w:r>
            <w:r w:rsidRPr="008A389B">
              <w:rPr>
                <w:bCs/>
                <w:i/>
              </w:rPr>
              <w:t>n</w:t>
            </w:r>
            <w:r w:rsidRPr="008A389B">
              <w:rPr>
                <w:bCs/>
                <w:i/>
                <w:u w:val="single"/>
              </w:rPr>
              <w:t>i</w:t>
            </w:r>
            <w:r w:rsidRPr="008A389B">
              <w:rPr>
                <w:bCs/>
                <w:i/>
              </w:rPr>
              <w:t xml:space="preserve">t, </w:t>
            </w:r>
            <w:r w:rsidRPr="008A389B">
              <w:rPr>
                <w:bCs/>
                <w:i/>
                <w:u w:val="single"/>
              </w:rPr>
              <w:t>i</w:t>
            </w:r>
            <w:r w:rsidRPr="008A389B">
              <w:rPr>
                <w:bCs/>
                <w:i/>
              </w:rPr>
              <w:t xml:space="preserve">lle, </w:t>
            </w:r>
            <w:r w:rsidRPr="008A389B">
              <w:rPr>
                <w:bCs/>
                <w:i/>
                <w:u w:val="single"/>
              </w:rPr>
              <w:t>au</w:t>
            </w:r>
            <w:r w:rsidRPr="008A389B">
              <w:rPr>
                <w:bCs/>
                <w:i/>
              </w:rPr>
              <w:t>t</w:t>
            </w:r>
            <w:r w:rsidRPr="008A389B">
              <w:rPr>
                <w:bCs/>
              </w:rPr>
              <w:t>...</w:t>
            </w:r>
          </w:p>
        </w:tc>
      </w:tr>
      <w:tr w:rsidR="00B82589" w:rsidRPr="008A389B"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4"/>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 xml:space="preserve">Comercio y Establecimientos Comerciales en </w:t>
            </w:r>
            <w:smartTag w:uri="urn:schemas-microsoft-com:office:smarttags" w:element="PersonName">
              <w:smartTagPr>
                <w:attr w:name="ProductID" w:val="LA ROMA ANTIGUA"/>
              </w:smartTagPr>
              <w:r w:rsidRPr="00BD6118">
                <w:rPr>
                  <w:rFonts w:hAnsi="Times New Roman"/>
                  <w:b/>
                  <w:smallCaps/>
                  <w:sz w:val="20"/>
                  <w:lang w:val="es-ES"/>
                </w:rPr>
                <w:t>la Roma Antigua</w:t>
              </w:r>
            </w:smartTag>
          </w:p>
          <w:p w:rsidR="00B82589" w:rsidRPr="00BD6118" w:rsidRDefault="00B82589" w:rsidP="00841DE8">
            <w:pPr>
              <w:pStyle w:val="Listas"/>
              <w:widowControl/>
              <w:tabs>
                <w:tab w:val="clear" w:pos="360"/>
              </w:tabs>
              <w:spacing w:beforeLines="25" w:before="60" w:afterLines="25" w:after="60"/>
              <w:ind w:left="357"/>
              <w:jc w:val="left"/>
              <w:rPr>
                <w:rFonts w:hAnsi="Times New Roman"/>
                <w:bCs/>
                <w:smallCaps/>
                <w:sz w:val="20"/>
                <w:lang w:val="es-ES"/>
              </w:rPr>
            </w:pPr>
            <w:smartTag w:uri="urn:schemas-microsoft-com:office:smarttags" w:element="PersonName">
              <w:smartTagPr>
                <w:attr w:name="ProductID" w:val="LA ORFEBRERￍA"/>
              </w:smartTagPr>
              <w:r w:rsidRPr="00BD6118">
                <w:rPr>
                  <w:rFonts w:hAnsi="Times New Roman"/>
                  <w:b/>
                  <w:smallCaps/>
                  <w:sz w:val="20"/>
                  <w:lang w:val="es-ES"/>
                </w:rPr>
                <w:t>La Orfebrería</w:t>
              </w:r>
            </w:smartTag>
            <w:r w:rsidRPr="00BD6118">
              <w:rPr>
                <w:rFonts w:hAnsi="Times New Roman"/>
                <w:b/>
                <w:smallCaps/>
                <w:sz w:val="20"/>
                <w:lang w:val="es-ES"/>
              </w:rPr>
              <w:t xml:space="preserve"> </w:t>
            </w:r>
          </w:p>
          <w:p w:rsidR="00B82589" w:rsidRPr="00BD6118" w:rsidRDefault="00B82589" w:rsidP="003714DF">
            <w:pPr>
              <w:numPr>
                <w:ilvl w:val="0"/>
                <w:numId w:val="143"/>
              </w:numPr>
              <w:tabs>
                <w:tab w:val="clear" w:pos="786"/>
                <w:tab w:val="num" w:pos="720"/>
              </w:tabs>
              <w:spacing w:beforeLines="25" w:before="60" w:afterLines="25" w:after="60"/>
              <w:ind w:left="714" w:hanging="357"/>
              <w:jc w:val="both"/>
              <w:rPr>
                <w:b/>
                <w:bCs/>
              </w:rPr>
            </w:pPr>
            <w:r w:rsidRPr="00BD6118">
              <w:t>El comercio (no marítimo) en la ciudad de Roma y en el Imperio.</w:t>
            </w:r>
          </w:p>
          <w:p w:rsidR="00B82589" w:rsidRPr="00BD6118" w:rsidRDefault="00B82589" w:rsidP="003714DF">
            <w:pPr>
              <w:numPr>
                <w:ilvl w:val="0"/>
                <w:numId w:val="143"/>
              </w:numPr>
              <w:tabs>
                <w:tab w:val="clear" w:pos="786"/>
                <w:tab w:val="num" w:pos="720"/>
              </w:tabs>
              <w:spacing w:beforeLines="25" w:before="60" w:afterLines="25" w:after="60"/>
              <w:ind w:left="714" w:hanging="357"/>
              <w:jc w:val="both"/>
              <w:rPr>
                <w:b/>
                <w:bCs/>
              </w:rPr>
            </w:pPr>
            <w:r w:rsidRPr="00BD6118">
              <w:t xml:space="preserve">Las </w:t>
            </w:r>
            <w:r w:rsidRPr="00BD6118">
              <w:rPr>
                <w:i/>
              </w:rPr>
              <w:t>tabernae</w:t>
            </w:r>
            <w:r w:rsidRPr="00BD6118">
              <w:t>, tipos. La joyería, tipos de ornamentos.</w:t>
            </w:r>
          </w:p>
        </w:tc>
      </w:tr>
      <w:tr w:rsidR="00B82589" w:rsidRPr="008A389B" w:rsidTr="00841DE8">
        <w:tc>
          <w:tcPr>
            <w:tcW w:w="1771" w:type="dxa"/>
            <w:tcBorders>
              <w:top w:val="single" w:sz="4" w:space="0" w:color="auto"/>
              <w:bottom w:val="double" w:sz="4" w:space="0" w:color="auto"/>
              <w:right w:val="single" w:sz="4" w:space="0" w:color="auto"/>
            </w:tcBorders>
            <w:vAlign w:val="center"/>
          </w:tcPr>
          <w:p w:rsidR="00B82589" w:rsidRPr="00D752D8" w:rsidRDefault="00B82589" w:rsidP="00841DE8">
            <w:pPr>
              <w:rPr>
                <w:b/>
                <w:bCs/>
                <w:sz w:val="24"/>
                <w:szCs w:val="24"/>
              </w:rPr>
            </w:pPr>
            <w:r w:rsidRPr="00D752D8">
              <w:rPr>
                <w:b/>
                <w:bCs/>
                <w:sz w:val="24"/>
                <w:szCs w:val="24"/>
              </w:rPr>
              <w:t>Criterios de</w:t>
            </w:r>
          </w:p>
          <w:p w:rsidR="00B82589" w:rsidRPr="00D752D8" w:rsidRDefault="00B82589" w:rsidP="00841DE8">
            <w:pPr>
              <w:pStyle w:val="Ttulo1"/>
              <w:pBdr>
                <w:bottom w:val="none" w:sz="0" w:space="0" w:color="auto"/>
              </w:pBdr>
              <w:jc w:val="left"/>
              <w:rPr>
                <w:rFonts w:ascii="Times New Roman" w:hAnsi="Times New Roman"/>
                <w:sz w:val="24"/>
                <w:szCs w:val="24"/>
              </w:rPr>
            </w:pPr>
            <w:r w:rsidRPr="00D752D8">
              <w:rPr>
                <w:rFonts w:ascii="Times New Roman" w:hAnsi="Times New Roman"/>
                <w:sz w:val="24"/>
                <w:szCs w:val="24"/>
              </w:rPr>
              <w:t>evaluación</w:t>
            </w:r>
          </w:p>
        </w:tc>
        <w:tc>
          <w:tcPr>
            <w:tcW w:w="8019" w:type="dxa"/>
            <w:gridSpan w:val="4"/>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41"/>
              </w:numPr>
              <w:spacing w:beforeLines="25" w:before="60" w:afterLines="25" w:after="60"/>
              <w:ind w:left="714" w:hanging="357"/>
              <w:jc w:val="both"/>
              <w:rPr>
                <w:b/>
                <w:bCs/>
                <w:i/>
              </w:rPr>
            </w:pPr>
            <w:r w:rsidRPr="00BD6118">
              <w:t xml:space="preserve">Asimilar los contenidos culturales, distinguiendo los diversos tipos de </w:t>
            </w:r>
            <w:r w:rsidRPr="00BD6118">
              <w:rPr>
                <w:i/>
              </w:rPr>
              <w:t>tabernae</w:t>
            </w:r>
            <w:r w:rsidRPr="00BD6118">
              <w:t>, así como los ornamentos más frecuentes entre los romanos, según sexo, edad o clase social.</w:t>
            </w:r>
          </w:p>
        </w:tc>
      </w:tr>
    </w:tbl>
    <w:p w:rsidR="00B82589" w:rsidRDefault="00B82589" w:rsidP="00B82589">
      <w:pPr>
        <w:spacing w:beforeLines="25" w:before="60" w:afterLines="25" w:after="60"/>
        <w:jc w:val="both"/>
      </w:pPr>
    </w:p>
    <w:p w:rsidR="00B82589" w:rsidRDefault="00B82589" w:rsidP="00B82589">
      <w:pPr>
        <w:spacing w:beforeLines="25" w:before="60" w:afterLines="25" w:after="60"/>
        <w:jc w:val="both"/>
      </w:pPr>
    </w:p>
    <w:p w:rsidR="00B82589" w:rsidRDefault="00B82589" w:rsidP="00B82589">
      <w:pPr>
        <w:spacing w:beforeLines="25" w:before="60" w:afterLines="25" w:after="60"/>
        <w:jc w:val="both"/>
      </w:pPr>
    </w:p>
    <w:p w:rsidR="00B82589" w:rsidRDefault="00B82589" w:rsidP="00B82589">
      <w:pPr>
        <w:spacing w:beforeLines="25" w:before="60" w:afterLines="25" w:after="60"/>
        <w:jc w:val="both"/>
      </w:pPr>
    </w:p>
    <w:p w:rsidR="00B82589" w:rsidRDefault="00B82589" w:rsidP="00B82589">
      <w:pPr>
        <w:spacing w:beforeLines="25" w:before="60" w:afterLines="25" w:after="60"/>
        <w:jc w:val="both"/>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9239E7" w:rsidTr="00841DE8">
        <w:trPr>
          <w:trHeight w:val="446"/>
        </w:trPr>
        <w:tc>
          <w:tcPr>
            <w:tcW w:w="9790" w:type="dxa"/>
            <w:shd w:val="clear" w:color="auto" w:fill="auto"/>
          </w:tcPr>
          <w:p w:rsidR="00B82589" w:rsidRPr="00BD6118" w:rsidRDefault="00B82589" w:rsidP="00841DE8">
            <w:pPr>
              <w:spacing w:beforeLines="25" w:before="60" w:afterLines="25" w:after="60"/>
              <w:jc w:val="center"/>
              <w:rPr>
                <w:b/>
                <w:bCs/>
                <w:color w:val="000000"/>
                <w:sz w:val="28"/>
                <w:szCs w:val="28"/>
              </w:rPr>
            </w:pPr>
            <w:r w:rsidRPr="00BD6118">
              <w:rPr>
                <w:b/>
                <w:bCs/>
                <w:color w:val="000000"/>
                <w:sz w:val="28"/>
                <w:szCs w:val="28"/>
              </w:rPr>
              <w:t xml:space="preserve">SEGUNDO TRIMESTRE:  </w:t>
            </w:r>
            <w:r w:rsidRPr="00BD6118">
              <w:rPr>
                <w:b/>
                <w:bCs/>
                <w:smallCaps/>
                <w:color w:val="000000"/>
                <w:sz w:val="28"/>
                <w:szCs w:val="28"/>
              </w:rPr>
              <w:t>capitvla  ix-xv</w:t>
            </w:r>
          </w:p>
        </w:tc>
      </w:tr>
    </w:tbl>
    <w:p w:rsidR="00B82589" w:rsidRDefault="00B82589" w:rsidP="00B82589">
      <w:pPr>
        <w:spacing w:beforeLines="25" w:before="60" w:afterLines="25" w:after="60"/>
        <w:jc w:val="both"/>
      </w:pPr>
    </w:p>
    <w:p w:rsidR="00B82589" w:rsidRDefault="00B82589" w:rsidP="00B82589">
      <w:pPr>
        <w:spacing w:beforeLines="25" w:before="60" w:afterLines="25" w:after="60"/>
        <w:jc w:val="both"/>
      </w:pPr>
    </w:p>
    <w:tbl>
      <w:tblPr>
        <w:tblW w:w="979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IX:</w:t>
            </w:r>
            <w:r>
              <w:rPr>
                <w:b/>
                <w:i/>
                <w:sz w:val="24"/>
                <w:szCs w:val="24"/>
                <w:lang w:val="en-GB"/>
              </w:rPr>
              <w:t xml:space="preserve"> </w:t>
            </w:r>
            <w:r w:rsidRPr="00256FF9">
              <w:rPr>
                <w:b/>
                <w:i/>
                <w:sz w:val="24"/>
                <w:szCs w:val="24"/>
                <w:lang w:val="en-GB"/>
              </w:rPr>
              <w:t>P</w:t>
            </w:r>
            <w:r>
              <w:rPr>
                <w:b/>
                <w:i/>
                <w:sz w:val="24"/>
                <w:szCs w:val="24"/>
                <w:lang w:val="en-GB"/>
              </w:rPr>
              <w:t>A</w:t>
            </w:r>
            <w:r w:rsidRPr="00256FF9">
              <w:rPr>
                <w:b/>
                <w:i/>
                <w:sz w:val="24"/>
                <w:szCs w:val="24"/>
                <w:lang w:val="en-GB"/>
              </w:rPr>
              <w:t>STOR ET OV</w:t>
            </w:r>
            <w:r>
              <w:rPr>
                <w:b/>
                <w:i/>
                <w:sz w:val="24"/>
                <w:szCs w:val="24"/>
                <w:lang w:val="en-GB"/>
              </w:rPr>
              <w:t>E</w:t>
            </w:r>
            <w:r w:rsidRPr="00256FF9">
              <w:rPr>
                <w:b/>
                <w:i/>
                <w:sz w:val="24"/>
                <w:szCs w:val="24"/>
                <w:lang w:val="en-GB"/>
              </w:rPr>
              <w:t>S</w:t>
            </w:r>
          </w:p>
        </w:tc>
        <w:tc>
          <w:tcPr>
            <w:tcW w:w="4050" w:type="dxa"/>
            <w:tcBorders>
              <w:top w:val="double" w:sz="4" w:space="0" w:color="auto"/>
              <w:left w:val="single" w:sz="4" w:space="0" w:color="auto"/>
              <w:bottom w:val="single" w:sz="4" w:space="0" w:color="auto"/>
            </w:tcBorders>
            <w:shd w:val="clear" w:color="auto" w:fill="auto"/>
          </w:tcPr>
          <w:p w:rsidR="00B82589" w:rsidRPr="005E1986" w:rsidRDefault="00B82589" w:rsidP="00841DE8">
            <w:pPr>
              <w:spacing w:beforeLines="25" w:before="60" w:afterLines="25" w:after="60"/>
              <w:jc w:val="both"/>
              <w:rPr>
                <w:b/>
                <w:iCs/>
                <w:sz w:val="22"/>
                <w:szCs w:val="22"/>
              </w:rPr>
            </w:pPr>
            <w:r w:rsidRPr="005E1986">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5E1986"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numPr>
                <w:ilvl w:val="0"/>
                <w:numId w:val="145"/>
              </w:numPr>
              <w:spacing w:beforeLines="25" w:before="60" w:afterLines="25" w:after="60"/>
              <w:ind w:left="714" w:hanging="357"/>
              <w:jc w:val="both"/>
              <w:rPr>
                <w:b/>
                <w:bCs/>
              </w:rPr>
            </w:pPr>
            <w:r w:rsidRPr="00BD6118">
              <w:t>Estudio del concepto de declinación: repaso de la primera y segunda declinaciones.</w:t>
            </w:r>
          </w:p>
          <w:p w:rsidR="00B82589" w:rsidRPr="00BD6118" w:rsidRDefault="00B82589" w:rsidP="003714DF">
            <w:pPr>
              <w:numPr>
                <w:ilvl w:val="0"/>
                <w:numId w:val="145"/>
              </w:numPr>
              <w:spacing w:beforeLines="25" w:before="60" w:afterLines="25" w:after="60"/>
              <w:jc w:val="both"/>
              <w:rPr>
                <w:b/>
                <w:bCs/>
              </w:rPr>
            </w:pPr>
            <w:r w:rsidRPr="00BD6118">
              <w:t>La tercera declinación (1): sustantivos masculinos y femeninos en consonante y en –</w:t>
            </w:r>
            <w:r w:rsidRPr="00BD6118">
              <w:rPr>
                <w:i/>
                <w:iCs/>
              </w:rPr>
              <w:t>i</w:t>
            </w:r>
            <w:r w:rsidRPr="00BD6118">
              <w:t xml:space="preserve">–. </w:t>
            </w:r>
          </w:p>
          <w:p w:rsidR="00B82589" w:rsidRPr="00BD6118" w:rsidRDefault="00B82589" w:rsidP="003714DF">
            <w:pPr>
              <w:numPr>
                <w:ilvl w:val="0"/>
                <w:numId w:val="145"/>
              </w:numPr>
              <w:spacing w:beforeLines="25" w:before="60" w:afterLines="25" w:after="60"/>
              <w:jc w:val="both"/>
              <w:rPr>
                <w:b/>
                <w:bCs/>
              </w:rPr>
            </w:pPr>
            <w:r w:rsidRPr="00BD6118">
              <w:t xml:space="preserve">Pronombre enfático </w:t>
            </w:r>
            <w:r w:rsidRPr="00BD6118">
              <w:rPr>
                <w:i/>
                <w:iCs/>
              </w:rPr>
              <w:t>ipse, ipsa, ipsum</w:t>
            </w:r>
            <w:r w:rsidRPr="00BD6118">
              <w:t>.</w:t>
            </w:r>
          </w:p>
          <w:p w:rsidR="00B82589" w:rsidRPr="00BD6118" w:rsidRDefault="00B82589" w:rsidP="003714DF">
            <w:pPr>
              <w:numPr>
                <w:ilvl w:val="0"/>
                <w:numId w:val="145"/>
              </w:numPr>
              <w:spacing w:beforeLines="25" w:before="60" w:afterLines="25" w:after="60"/>
              <w:jc w:val="both"/>
              <w:rPr>
                <w:b/>
                <w:bCs/>
              </w:rPr>
            </w:pPr>
            <w:r w:rsidRPr="00BD6118">
              <w:t xml:space="preserve">Verbo irregular </w:t>
            </w:r>
            <w:r w:rsidRPr="00BD6118">
              <w:rPr>
                <w:i/>
              </w:rPr>
              <w:t>ēsse</w:t>
            </w:r>
            <w:r w:rsidRPr="00BD6118">
              <w:t xml:space="preserve">: </w:t>
            </w:r>
            <w:r w:rsidRPr="00BD6118">
              <w:rPr>
                <w:i/>
                <w:iCs/>
              </w:rPr>
              <w:t>ēst, edunt</w:t>
            </w:r>
            <w:r w:rsidRPr="00BD6118">
              <w:t xml:space="preserve">. </w:t>
            </w:r>
          </w:p>
          <w:p w:rsidR="00B82589" w:rsidRPr="00BD6118" w:rsidRDefault="00B82589" w:rsidP="003714DF">
            <w:pPr>
              <w:numPr>
                <w:ilvl w:val="0"/>
                <w:numId w:val="145"/>
              </w:numPr>
              <w:spacing w:beforeLines="25" w:before="60" w:afterLines="25" w:after="60"/>
              <w:jc w:val="both"/>
              <w:rPr>
                <w:b/>
                <w:bCs/>
              </w:rPr>
            </w:pPr>
            <w:r w:rsidRPr="00BD6118">
              <w:t xml:space="preserve">Asimilación de consonantes en la composición verbal: </w:t>
            </w:r>
            <w:r w:rsidRPr="00BD6118">
              <w:rPr>
                <w:i/>
                <w:iCs/>
              </w:rPr>
              <w:t xml:space="preserve">adc </w:t>
            </w:r>
            <w:r w:rsidRPr="00BD6118">
              <w:t xml:space="preserve">&gt; </w:t>
            </w:r>
            <w:r w:rsidRPr="00BD6118">
              <w:rPr>
                <w:i/>
                <w:iCs/>
              </w:rPr>
              <w:t>acc</w:t>
            </w:r>
            <w:r w:rsidRPr="00BD6118">
              <w:t xml:space="preserve">,  </w:t>
            </w:r>
            <w:r w:rsidRPr="00BD6118">
              <w:rPr>
                <w:i/>
              </w:rPr>
              <w:t>inp &gt; imp</w:t>
            </w:r>
            <w:r w:rsidRPr="00BD6118">
              <w:t>.</w:t>
            </w:r>
          </w:p>
          <w:p w:rsidR="00B82589" w:rsidRPr="00BD6118" w:rsidRDefault="00B82589" w:rsidP="00841DE8">
            <w:pPr>
              <w:spacing w:beforeLines="25" w:before="60" w:afterLines="25" w:after="60"/>
              <w:ind w:left="357"/>
              <w:rPr>
                <w:b/>
                <w:bCs/>
              </w:rPr>
            </w:pPr>
            <w:r w:rsidRPr="00BD6118">
              <w:rPr>
                <w:b/>
                <w:bCs/>
              </w:rPr>
              <w:t>(2) Sintaxis</w:t>
            </w:r>
          </w:p>
          <w:p w:rsidR="00B82589" w:rsidRPr="00BD6118" w:rsidRDefault="00B82589" w:rsidP="003714DF">
            <w:pPr>
              <w:numPr>
                <w:ilvl w:val="0"/>
                <w:numId w:val="145"/>
              </w:numPr>
              <w:spacing w:beforeLines="25" w:before="60" w:afterLines="25" w:after="60"/>
              <w:jc w:val="both"/>
            </w:pPr>
            <w:r w:rsidRPr="00BD6118">
              <w:t xml:space="preserve">Revisión de los principales valores de los casos. </w:t>
            </w:r>
          </w:p>
          <w:p w:rsidR="00B82589" w:rsidRPr="00BD6118" w:rsidRDefault="00B82589" w:rsidP="003714DF">
            <w:pPr>
              <w:numPr>
                <w:ilvl w:val="0"/>
                <w:numId w:val="145"/>
              </w:numPr>
              <w:spacing w:beforeLines="25" w:before="60" w:afterLines="25" w:after="60"/>
              <w:jc w:val="both"/>
            </w:pPr>
            <w:r w:rsidRPr="00BD6118">
              <w:t xml:space="preserve">Complementos circunstanciales introducidos por las prep. </w:t>
            </w:r>
            <w:r w:rsidRPr="00BD6118">
              <w:rPr>
                <w:i/>
                <w:iCs/>
              </w:rPr>
              <w:t xml:space="preserve">suprā </w:t>
            </w:r>
            <w:r w:rsidRPr="00BD6118">
              <w:t xml:space="preserve">+ ac., </w:t>
            </w:r>
            <w:r w:rsidRPr="00BD6118">
              <w:rPr>
                <w:i/>
                <w:iCs/>
              </w:rPr>
              <w:t xml:space="preserve">sub </w:t>
            </w:r>
            <w:r w:rsidRPr="00BD6118">
              <w:t>+ abl.</w:t>
            </w:r>
          </w:p>
          <w:p w:rsidR="00B82589" w:rsidRPr="00BD6118" w:rsidRDefault="00B82589" w:rsidP="003714DF">
            <w:pPr>
              <w:numPr>
                <w:ilvl w:val="0"/>
                <w:numId w:val="145"/>
              </w:numPr>
              <w:spacing w:beforeLines="25" w:before="60" w:afterLines="25" w:after="60"/>
              <w:jc w:val="both"/>
            </w:pPr>
            <w:r w:rsidRPr="00BD6118">
              <w:t xml:space="preserve">Subordinadas temporales introducidas por </w:t>
            </w:r>
            <w:r w:rsidRPr="00BD6118">
              <w:rPr>
                <w:i/>
                <w:iCs/>
              </w:rPr>
              <w:t>dum</w:t>
            </w:r>
            <w:r w:rsidRPr="00BD6118">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46"/>
              </w:numPr>
              <w:tabs>
                <w:tab w:val="clear" w:pos="643"/>
                <w:tab w:val="num" w:pos="720"/>
              </w:tabs>
              <w:spacing w:beforeLines="25" w:before="60" w:afterLines="25" w:after="60"/>
              <w:ind w:left="720"/>
              <w:jc w:val="both"/>
              <w:rPr>
                <w:b/>
                <w:bCs/>
              </w:rPr>
            </w:pPr>
            <w:r w:rsidRPr="00BD6118">
              <w:rPr>
                <w:iCs/>
              </w:rPr>
              <w:t>Ejercicios de retroversión con los contenidos gramaticales estudiados.</w:t>
            </w:r>
            <w:r w:rsidRPr="00BD6118">
              <w:rPr>
                <w:bCs/>
                <w:i/>
              </w:rPr>
              <w:t xml:space="preserve"> </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8A389B" w:rsidRDefault="00B82589" w:rsidP="00841DE8">
            <w:pPr>
              <w:spacing w:beforeLines="25" w:before="60" w:afterLines="25" w:after="60"/>
              <w:ind w:left="357"/>
              <w:rPr>
                <w:b/>
                <w:i/>
                <w:iCs/>
              </w:rPr>
            </w:pPr>
            <w:r w:rsidRPr="008A389B">
              <w:rPr>
                <w:b/>
                <w:iCs/>
              </w:rPr>
              <w:t>(1)</w:t>
            </w:r>
            <w:r w:rsidRPr="008A389B">
              <w:rPr>
                <w:iCs/>
              </w:rPr>
              <w:t xml:space="preserve"> </w:t>
            </w:r>
            <w:r w:rsidRPr="008A389B">
              <w:rPr>
                <w:b/>
                <w:i/>
                <w:iCs/>
              </w:rPr>
              <w:t>Vocābula nova</w:t>
            </w:r>
          </w:p>
          <w:p w:rsidR="00B82589" w:rsidRPr="008A389B" w:rsidRDefault="00B82589" w:rsidP="003714DF">
            <w:pPr>
              <w:numPr>
                <w:ilvl w:val="0"/>
                <w:numId w:val="147"/>
              </w:numPr>
              <w:spacing w:beforeLines="25" w:before="60" w:afterLines="25" w:after="60"/>
              <w:ind w:left="714" w:hanging="357"/>
              <w:jc w:val="both"/>
              <w:rPr>
                <w:b/>
                <w:bCs/>
              </w:rPr>
            </w:pPr>
            <w:r w:rsidRPr="008A389B">
              <w:t>Léxico relacionado con el campo y la vida al aire libre:</w:t>
            </w:r>
            <w:r>
              <w:rPr>
                <w:b/>
                <w:bCs/>
              </w:rPr>
              <w:t xml:space="preserve"> </w:t>
            </w:r>
            <w:r w:rsidRPr="008A389B">
              <w:rPr>
                <w:i/>
                <w:iCs/>
              </w:rPr>
              <w:t>sōl, caelum, mōns, arbor, umbra, collis, rīvus, silva, herba</w:t>
            </w:r>
            <w:r w:rsidRPr="008A389B">
              <w:t>;</w:t>
            </w:r>
            <w:r w:rsidRPr="008A389B">
              <w:rPr>
                <w:i/>
                <w:iCs/>
              </w:rPr>
              <w:t xml:space="preserve"> pāstor, canis, ovis</w:t>
            </w:r>
            <w:r w:rsidRPr="008A389B">
              <w:t>.</w:t>
            </w:r>
          </w:p>
          <w:p w:rsidR="00B82589" w:rsidRPr="008A389B" w:rsidRDefault="00B82589" w:rsidP="003714DF">
            <w:pPr>
              <w:numPr>
                <w:ilvl w:val="0"/>
                <w:numId w:val="146"/>
              </w:numPr>
              <w:tabs>
                <w:tab w:val="clear" w:pos="643"/>
                <w:tab w:val="num" w:pos="720"/>
              </w:tabs>
              <w:spacing w:beforeLines="25" w:before="60" w:afterLines="25" w:after="60"/>
              <w:ind w:left="720"/>
              <w:jc w:val="both"/>
              <w:rPr>
                <w:b/>
                <w:bCs/>
              </w:rPr>
            </w:pPr>
            <w:r>
              <w:t>Distinción entre los verbos</w:t>
            </w:r>
            <w:r w:rsidRPr="008A389B">
              <w:t xml:space="preserve"> </w:t>
            </w:r>
            <w:r w:rsidRPr="008A389B">
              <w:rPr>
                <w:i/>
              </w:rPr>
              <w:t>esse</w:t>
            </w:r>
            <w:r>
              <w:t xml:space="preserve"> y </w:t>
            </w:r>
            <w:r w:rsidRPr="008A389B">
              <w:t xml:space="preserve"> </w:t>
            </w:r>
            <w:r w:rsidRPr="008A389B">
              <w:rPr>
                <w:i/>
              </w:rPr>
              <w:t>ēsse</w:t>
            </w:r>
            <w:r w:rsidRPr="008A389B">
              <w:t xml:space="preserve">. Derivados de </w:t>
            </w:r>
            <w:r w:rsidRPr="008A389B">
              <w:rPr>
                <w:i/>
              </w:rPr>
              <w:t>esse.</w:t>
            </w:r>
          </w:p>
          <w:p w:rsidR="00B82589" w:rsidRPr="008A389B" w:rsidRDefault="00B82589" w:rsidP="00841DE8">
            <w:pPr>
              <w:spacing w:beforeLines="25" w:before="60" w:afterLines="25" w:after="60"/>
              <w:ind w:left="357"/>
              <w:jc w:val="both"/>
              <w:rPr>
                <w:b/>
                <w:bCs/>
              </w:rPr>
            </w:pPr>
            <w:r w:rsidRPr="008A389B">
              <w:rPr>
                <w:b/>
                <w:iCs/>
              </w:rPr>
              <w:t xml:space="preserve">(2) </w:t>
            </w:r>
            <w:r w:rsidRPr="008A389B">
              <w:rPr>
                <w:b/>
                <w:i/>
                <w:iCs/>
              </w:rPr>
              <w:t>Formación de palabras</w:t>
            </w:r>
          </w:p>
          <w:p w:rsidR="00B82589" w:rsidRDefault="00B82589" w:rsidP="003714DF">
            <w:pPr>
              <w:numPr>
                <w:ilvl w:val="1"/>
                <w:numId w:val="146"/>
              </w:numPr>
              <w:tabs>
                <w:tab w:val="clear" w:pos="1513"/>
              </w:tabs>
              <w:spacing w:beforeLines="25" w:before="60" w:afterLines="25" w:after="60"/>
              <w:ind w:left="749" w:hanging="392"/>
              <w:jc w:val="both"/>
            </w:pPr>
            <w:r w:rsidRPr="008A389B">
              <w:t xml:space="preserve">El léxico específico de la naturaleza en latín y sus derivados. Estudio de este campo semántico en las lenguas romances </w:t>
            </w:r>
            <w:r>
              <w:t xml:space="preserve">y germánicas </w:t>
            </w:r>
            <w:r w:rsidRPr="008A389B">
              <w:t>en comparación con el latín.</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8A389B" w:rsidRDefault="00B82589" w:rsidP="003714DF">
            <w:pPr>
              <w:numPr>
                <w:ilvl w:val="0"/>
                <w:numId w:val="146"/>
              </w:numPr>
              <w:tabs>
                <w:tab w:val="clear" w:pos="643"/>
                <w:tab w:val="num" w:pos="720"/>
              </w:tabs>
              <w:spacing w:beforeLines="25" w:before="60" w:afterLines="25" w:after="60"/>
              <w:ind w:left="720"/>
              <w:jc w:val="both"/>
              <w:rPr>
                <w:b/>
                <w:bCs/>
              </w:rPr>
            </w:pPr>
            <w:r w:rsidRPr="008A389B">
              <w:rPr>
                <w:bCs/>
              </w:rPr>
              <w:t xml:space="preserve">En este capítulo merece especial atención la </w:t>
            </w:r>
            <w:r w:rsidRPr="008A389B">
              <w:rPr>
                <w:b/>
                <w:bCs/>
              </w:rPr>
              <w:t>evolución específica de las palabras de la tercera declinación</w:t>
            </w:r>
            <w:r w:rsidRPr="008A389B">
              <w:rPr>
                <w:bCs/>
              </w:rPr>
              <w:t xml:space="preserve"> y las diferencias entre sus diversos finales, partiendo de</w:t>
            </w:r>
            <w:r>
              <w:rPr>
                <w:bCs/>
              </w:rPr>
              <w:t xml:space="preserve">l </w:t>
            </w:r>
            <w:r w:rsidRPr="008A389B">
              <w:rPr>
                <w:bCs/>
              </w:rPr>
              <w:t xml:space="preserve">acusativo: </w:t>
            </w:r>
            <w:r w:rsidRPr="008A389B">
              <w:rPr>
                <w:bCs/>
                <w:i/>
              </w:rPr>
              <w:t>pāstor, canis, ovis, pānis, mōns, vallis, arbor, sōl, nūbēs, timor, dēns, clāmor...</w:t>
            </w:r>
          </w:p>
          <w:p w:rsidR="00B82589" w:rsidRPr="008A389B" w:rsidRDefault="00B82589" w:rsidP="003714DF">
            <w:pPr>
              <w:numPr>
                <w:ilvl w:val="1"/>
                <w:numId w:val="146"/>
              </w:numPr>
              <w:tabs>
                <w:tab w:val="clear" w:pos="1513"/>
              </w:tabs>
              <w:spacing w:beforeLines="25" w:before="60" w:afterLines="25" w:after="60"/>
              <w:ind w:left="749" w:hanging="392"/>
              <w:jc w:val="both"/>
            </w:pPr>
            <w:r w:rsidRPr="008A389B">
              <w:rPr>
                <w:b/>
                <w:bCs/>
              </w:rPr>
              <w:t>Revisión conjunta de la evolución de las vocales y diptongos latinos tónicos y átonos (III)</w:t>
            </w:r>
            <w:r w:rsidRPr="008A389B">
              <w:rPr>
                <w:bCs/>
              </w:rPr>
              <w:t xml:space="preserve"> a las lenguas romances, </w:t>
            </w:r>
            <w:r>
              <w:rPr>
                <w:bCs/>
              </w:rPr>
              <w:t>a través de</w:t>
            </w:r>
            <w:r w:rsidRPr="008A389B">
              <w:rPr>
                <w:bCs/>
              </w:rPr>
              <w:t xml:space="preserve"> los </w:t>
            </w:r>
            <w:r w:rsidRPr="008A389B">
              <w:rPr>
                <w:bCs/>
                <w:i/>
              </w:rPr>
              <w:t>vocābula nova</w:t>
            </w:r>
            <w:r w:rsidRPr="008A389B">
              <w:rPr>
                <w:bCs/>
              </w:rPr>
              <w:t>. El resto podrá extraerse de palabras</w:t>
            </w:r>
            <w:r>
              <w:rPr>
                <w:bCs/>
              </w:rPr>
              <w:t xml:space="preserve"> d</w:t>
            </w:r>
            <w:r w:rsidRPr="008A389B">
              <w:rPr>
                <w:bCs/>
              </w:rPr>
              <w:t xml:space="preserve">el capítulo </w:t>
            </w:r>
            <w:r>
              <w:rPr>
                <w:bCs/>
              </w:rPr>
              <w:t>c</w:t>
            </w:r>
            <w:r w:rsidRPr="008A389B">
              <w:rPr>
                <w:bCs/>
              </w:rPr>
              <w:t xml:space="preserve">onocidas por el alumno: </w:t>
            </w:r>
            <w:r w:rsidRPr="008A389B">
              <w:rPr>
                <w:bCs/>
                <w:i/>
              </w:rPr>
              <w:t>c</w:t>
            </w:r>
            <w:r w:rsidRPr="008A389B">
              <w:rPr>
                <w:bCs/>
                <w:i/>
                <w:u w:val="single"/>
              </w:rPr>
              <w:t>i</w:t>
            </w:r>
            <w:r w:rsidRPr="008A389B">
              <w:rPr>
                <w:bCs/>
                <w:i/>
              </w:rPr>
              <w:t>bus, r</w:t>
            </w:r>
            <w:r w:rsidRPr="008A389B">
              <w:rPr>
                <w:bCs/>
                <w:i/>
                <w:u w:val="single"/>
              </w:rPr>
              <w:t>i</w:t>
            </w:r>
            <w:r w:rsidRPr="008A389B">
              <w:rPr>
                <w:bCs/>
                <w:i/>
              </w:rPr>
              <w:t>vus, h</w:t>
            </w:r>
            <w:r w:rsidRPr="008A389B">
              <w:rPr>
                <w:bCs/>
                <w:i/>
                <w:u w:val="single"/>
              </w:rPr>
              <w:t>e</w:t>
            </w:r>
            <w:r w:rsidRPr="008A389B">
              <w:rPr>
                <w:bCs/>
                <w:i/>
              </w:rPr>
              <w:t>rba, s</w:t>
            </w:r>
            <w:r w:rsidRPr="008A389B">
              <w:rPr>
                <w:bCs/>
                <w:i/>
                <w:u w:val="single"/>
              </w:rPr>
              <w:t>i</w:t>
            </w:r>
            <w:r w:rsidRPr="008A389B">
              <w:rPr>
                <w:bCs/>
                <w:i/>
              </w:rPr>
              <w:t>lva, l</w:t>
            </w:r>
            <w:r w:rsidRPr="008A389B">
              <w:rPr>
                <w:bCs/>
                <w:i/>
                <w:u w:val="single"/>
              </w:rPr>
              <w:t>u</w:t>
            </w:r>
            <w:r w:rsidRPr="008A389B">
              <w:rPr>
                <w:bCs/>
                <w:i/>
              </w:rPr>
              <w:t>pus</w:t>
            </w:r>
            <w:r w:rsidRPr="008A389B">
              <w:rPr>
                <w:bCs/>
              </w:rPr>
              <w:t xml:space="preserve">, </w:t>
            </w:r>
            <w:r w:rsidRPr="008A389B">
              <w:rPr>
                <w:bCs/>
                <w:i/>
              </w:rPr>
              <w:t>c</w:t>
            </w:r>
            <w:r w:rsidRPr="008A389B">
              <w:rPr>
                <w:bCs/>
                <w:i/>
                <w:u w:val="single"/>
              </w:rPr>
              <w:t>ae</w:t>
            </w:r>
            <w:r w:rsidRPr="008A389B">
              <w:rPr>
                <w:bCs/>
                <w:i/>
              </w:rPr>
              <w:t>lum</w:t>
            </w:r>
            <w:r w:rsidRPr="008A389B">
              <w:rPr>
                <w:bCs/>
              </w:rPr>
              <w:t xml:space="preserve">, </w:t>
            </w:r>
            <w:r w:rsidRPr="008A389B">
              <w:rPr>
                <w:bCs/>
                <w:i/>
              </w:rPr>
              <w:t>t</w:t>
            </w:r>
            <w:r w:rsidRPr="008A389B">
              <w:rPr>
                <w:bCs/>
                <w:i/>
                <w:u w:val="single"/>
              </w:rPr>
              <w:t>e</w:t>
            </w:r>
            <w:r w:rsidRPr="008A389B">
              <w:rPr>
                <w:bCs/>
                <w:i/>
              </w:rPr>
              <w:t xml:space="preserve">rra, </w:t>
            </w:r>
            <w:r w:rsidRPr="008A389B">
              <w:rPr>
                <w:bCs/>
                <w:i/>
                <w:u w:val="single"/>
              </w:rPr>
              <w:t>u</w:t>
            </w:r>
            <w:r w:rsidRPr="008A389B">
              <w:rPr>
                <w:bCs/>
                <w:i/>
              </w:rPr>
              <w:t>mbra, n</w:t>
            </w:r>
            <w:r w:rsidRPr="008A389B">
              <w:rPr>
                <w:bCs/>
                <w:i/>
                <w:u w:val="single"/>
              </w:rPr>
              <w:t>i</w:t>
            </w:r>
            <w:r w:rsidRPr="008A389B">
              <w:rPr>
                <w:bCs/>
                <w:i/>
              </w:rPr>
              <w:t>ger, b</w:t>
            </w:r>
            <w:r w:rsidRPr="008A389B">
              <w:rPr>
                <w:bCs/>
                <w:i/>
                <w:u w:val="single"/>
              </w:rPr>
              <w:t>i</w:t>
            </w:r>
            <w:r w:rsidRPr="008A389B">
              <w:rPr>
                <w:bCs/>
                <w:i/>
              </w:rPr>
              <w:t>b</w:t>
            </w:r>
            <w:r w:rsidRPr="008A389B">
              <w:rPr>
                <w:bCs/>
                <w:i/>
                <w:u w:val="single"/>
              </w:rPr>
              <w:t>i</w:t>
            </w:r>
            <w:r w:rsidRPr="008A389B">
              <w:rPr>
                <w:bCs/>
                <w:i/>
              </w:rPr>
              <w:t>t, p</w:t>
            </w:r>
            <w:r w:rsidRPr="008A389B">
              <w:rPr>
                <w:bCs/>
                <w:i/>
                <w:u w:val="single"/>
              </w:rPr>
              <w:t>e</w:t>
            </w:r>
            <w:r w:rsidRPr="008A389B">
              <w:rPr>
                <w:bCs/>
                <w:i/>
              </w:rPr>
              <w:t>t</w:t>
            </w:r>
            <w:r w:rsidRPr="008A389B">
              <w:rPr>
                <w:bCs/>
                <w:i/>
                <w:u w:val="single"/>
              </w:rPr>
              <w:t>i</w:t>
            </w:r>
            <w:r w:rsidRPr="008A389B">
              <w:rPr>
                <w:bCs/>
                <w:i/>
              </w:rPr>
              <w:t>t, d</w:t>
            </w:r>
            <w:r w:rsidRPr="008A389B">
              <w:rPr>
                <w:bCs/>
                <w:i/>
                <w:u w:val="single"/>
              </w:rPr>
              <w:t>ū</w:t>
            </w:r>
            <w:r w:rsidRPr="008A389B">
              <w:rPr>
                <w:bCs/>
                <w:i/>
              </w:rPr>
              <w:t>c</w:t>
            </w:r>
            <w:r w:rsidRPr="008A389B">
              <w:rPr>
                <w:bCs/>
                <w:i/>
                <w:u w:val="single"/>
              </w:rPr>
              <w:t>i</w:t>
            </w:r>
            <w:r w:rsidRPr="008A389B">
              <w:rPr>
                <w:bCs/>
                <w:i/>
              </w:rPr>
              <w:t>t, qu</w:t>
            </w:r>
            <w:r w:rsidRPr="008A389B">
              <w:rPr>
                <w:bCs/>
                <w:i/>
                <w:u w:val="single"/>
              </w:rPr>
              <w:t>aerit</w:t>
            </w:r>
            <w:r w:rsidRPr="008A389B">
              <w:rPr>
                <w:bCs/>
                <w:i/>
              </w:rPr>
              <w:t>,</w:t>
            </w:r>
            <w:r w:rsidRPr="008A389B">
              <w:rPr>
                <w:bCs/>
              </w:rPr>
              <w:t xml:space="preserve"> </w:t>
            </w:r>
            <w:r w:rsidRPr="008A389B">
              <w:rPr>
                <w:bCs/>
                <w:i/>
              </w:rPr>
              <w:t>imp</w:t>
            </w:r>
            <w:r w:rsidRPr="008A389B">
              <w:rPr>
                <w:bCs/>
                <w:i/>
                <w:u w:val="single"/>
              </w:rPr>
              <w:t>ō</w:t>
            </w:r>
            <w:r w:rsidRPr="008A389B">
              <w:rPr>
                <w:bCs/>
                <w:i/>
              </w:rPr>
              <w:t>n</w:t>
            </w:r>
            <w:r w:rsidRPr="008A389B">
              <w:rPr>
                <w:bCs/>
                <w:i/>
                <w:u w:val="single"/>
              </w:rPr>
              <w:t>i</w:t>
            </w:r>
            <w:r w:rsidRPr="008A389B">
              <w:rPr>
                <w:bCs/>
                <w:i/>
              </w:rPr>
              <w:t xml:space="preserve">t, </w:t>
            </w:r>
            <w:r w:rsidRPr="008A389B">
              <w:rPr>
                <w:bCs/>
                <w:i/>
                <w:u w:val="single"/>
              </w:rPr>
              <w:t>i</w:t>
            </w:r>
            <w:r w:rsidRPr="008A389B">
              <w:rPr>
                <w:bCs/>
                <w:i/>
              </w:rPr>
              <w:t>pse...</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(VI)</w:t>
            </w:r>
          </w:p>
          <w:p w:rsidR="00B82589" w:rsidRPr="00BD6118" w:rsidRDefault="00B82589" w:rsidP="00841DE8">
            <w:pPr>
              <w:pStyle w:val="Listas"/>
              <w:widowControl/>
              <w:tabs>
                <w:tab w:val="clear" w:pos="360"/>
              </w:tabs>
              <w:spacing w:beforeLines="25" w:before="60" w:afterLines="25" w:after="60"/>
              <w:ind w:left="357"/>
              <w:jc w:val="left"/>
              <w:rPr>
                <w:rFonts w:hAnsi="Times New Roman"/>
                <w:b/>
                <w:bCs/>
                <w:smallCaps/>
                <w:sz w:val="20"/>
                <w:lang w:val="es-ES"/>
              </w:rPr>
            </w:pPr>
            <w:r w:rsidRPr="00BD6118">
              <w:rPr>
                <w:rFonts w:hAnsi="Times New Roman"/>
                <w:b/>
                <w:bCs/>
                <w:smallCaps/>
                <w:sz w:val="20"/>
                <w:lang w:val="es-ES"/>
              </w:rPr>
              <w:t>Agricultura y Ganadería en el Mundo Romano (I)</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rPr>
            </w:pPr>
            <w:r w:rsidRPr="00BD6118">
              <w:rPr>
                <w:b/>
              </w:rPr>
              <w:t>La familia romana (6):</w:t>
            </w:r>
            <w:r w:rsidRPr="00BD6118">
              <w:t xml:space="preserve"> la esclavitud (1): </w:t>
            </w:r>
            <w:r w:rsidRPr="00BD6118">
              <w:rPr>
                <w:i/>
                <w:iCs/>
              </w:rPr>
              <w:t xml:space="preserve">‘familia rūstica’ / ‘familia urbāna’. </w:t>
            </w:r>
            <w:r w:rsidRPr="00BD6118">
              <w:rPr>
                <w:iCs/>
              </w:rPr>
              <w:t>Contrastes entre las condiciones de vida de los esclavos del campo y de la ciudad. Tareas cotidianas.</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rPr>
            </w:pPr>
            <w:r w:rsidRPr="00BD6118">
              <w:rPr>
                <w:b/>
              </w:rPr>
              <w:t>La agricultura y la ganadería en el mundo romano (1)</w:t>
            </w:r>
            <w:r w:rsidRPr="00BD6118">
              <w:t>: aspectos generales.</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282AF4" w:rsidRDefault="00B82589" w:rsidP="00841DE8">
            <w:pPr>
              <w:pStyle w:val="Textoindependiente3"/>
              <w:spacing w:beforeLines="25" w:before="60" w:afterLines="25" w:after="60"/>
              <w:jc w:val="left"/>
              <w:rPr>
                <w:sz w:val="24"/>
                <w:szCs w:val="24"/>
              </w:rPr>
            </w:pPr>
            <w:r w:rsidRPr="00282AF4">
              <w:rPr>
                <w:sz w:val="24"/>
                <w:szCs w:val="24"/>
              </w:rPr>
              <w:t>Criterios de</w:t>
            </w:r>
          </w:p>
          <w:p w:rsidR="00B82589" w:rsidRPr="00256FF9" w:rsidRDefault="00B82589" w:rsidP="00841DE8">
            <w:pPr>
              <w:pStyle w:val="Ttulo1"/>
              <w:pBdr>
                <w:bottom w:val="none" w:sz="0" w:space="0" w:color="auto"/>
              </w:pBdr>
              <w:spacing w:beforeLines="25" w:before="60" w:afterLines="25" w:after="60"/>
              <w:jc w:val="left"/>
              <w:rPr>
                <w:bCs/>
                <w:sz w:val="24"/>
                <w:szCs w:val="24"/>
              </w:rPr>
            </w:pPr>
            <w:r w:rsidRPr="00282AF4">
              <w:rPr>
                <w:rFonts w:ascii="Times New Roman" w:hAnsi="Times New Roman"/>
                <w:bCs/>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46"/>
              </w:numPr>
              <w:tabs>
                <w:tab w:val="clear" w:pos="643"/>
                <w:tab w:val="num" w:pos="720"/>
              </w:tabs>
              <w:spacing w:beforeLines="25" w:before="60" w:afterLines="25" w:after="60"/>
              <w:ind w:left="720"/>
              <w:jc w:val="both"/>
              <w:rPr>
                <w:b/>
                <w:bCs/>
              </w:rPr>
            </w:pPr>
            <w:r w:rsidRPr="00BD6118">
              <w:t>Asimilar los contenidos culturales distinguiendo con nitidez las funciones propias de los esclavos en el mundo agrícola y urbano,  partiendo del oficio de pastor.</w:t>
            </w:r>
          </w:p>
        </w:tc>
      </w:tr>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X:</w:t>
            </w:r>
            <w:r>
              <w:rPr>
                <w:b/>
                <w:i/>
                <w:sz w:val="24"/>
                <w:szCs w:val="24"/>
                <w:lang w:val="en-GB"/>
              </w:rPr>
              <w:t xml:space="preserve"> </w:t>
            </w:r>
            <w:r w:rsidRPr="00256FF9">
              <w:rPr>
                <w:b/>
                <w:i/>
                <w:sz w:val="24"/>
                <w:szCs w:val="24"/>
                <w:lang w:val="en-GB"/>
              </w:rPr>
              <w:t>B</w:t>
            </w:r>
            <w:r>
              <w:rPr>
                <w:b/>
                <w:i/>
                <w:sz w:val="24"/>
                <w:szCs w:val="24"/>
                <w:lang w:val="en-GB"/>
              </w:rPr>
              <w:t>E</w:t>
            </w:r>
            <w:r w:rsidRPr="00256FF9">
              <w:rPr>
                <w:b/>
                <w:i/>
                <w:sz w:val="24"/>
                <w:szCs w:val="24"/>
                <w:lang w:val="en-GB"/>
              </w:rPr>
              <w:t>STIAE ET HOMIN</w:t>
            </w:r>
            <w:r>
              <w:rPr>
                <w:b/>
                <w:i/>
                <w:sz w:val="24"/>
                <w:szCs w:val="24"/>
                <w:lang w:val="en-GB"/>
              </w:rPr>
              <w:t>E</w:t>
            </w:r>
            <w:r w:rsidRPr="00256FF9">
              <w:rPr>
                <w:b/>
                <w:i/>
                <w:sz w:val="24"/>
                <w:szCs w:val="24"/>
                <w:lang w:val="en-GB"/>
              </w:rPr>
              <w:t>S</w:t>
            </w:r>
          </w:p>
        </w:tc>
        <w:tc>
          <w:tcPr>
            <w:tcW w:w="4050" w:type="dxa"/>
            <w:tcBorders>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
                <w:iCs/>
                <w:sz w:val="22"/>
                <w:szCs w:val="22"/>
              </w:rPr>
            </w:pPr>
            <w:r w:rsidRPr="00C813B4">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Cs/>
                <w:sz w:val="22"/>
                <w:szCs w:val="22"/>
              </w:rPr>
            </w:pPr>
          </w:p>
        </w:tc>
      </w:tr>
      <w:tr w:rsidR="00B82589" w:rsidRPr="007205F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46"/>
              </w:numPr>
              <w:tabs>
                <w:tab w:val="clear" w:pos="360"/>
                <w:tab w:val="clear" w:pos="643"/>
                <w:tab w:val="num" w:pos="720"/>
              </w:tabs>
              <w:spacing w:beforeLines="25" w:before="60" w:afterLines="25" w:after="60"/>
              <w:ind w:left="714" w:hanging="357"/>
              <w:rPr>
                <w:rFonts w:hAnsi="Times New Roman"/>
                <w:sz w:val="20"/>
                <w:lang w:val="es-ES"/>
              </w:rPr>
            </w:pPr>
            <w:r w:rsidRPr="00BD6118">
              <w:rPr>
                <w:rFonts w:hAnsi="Times New Roman"/>
                <w:sz w:val="20"/>
                <w:lang w:val="es-ES"/>
              </w:rPr>
              <w:t>La 3ª declinación (2): temas en oclusiva dental y gutural (</w:t>
            </w:r>
            <w:r w:rsidRPr="00BD6118">
              <w:rPr>
                <w:rFonts w:hAnsi="Times New Roman"/>
                <w:i/>
                <w:iCs/>
                <w:sz w:val="20"/>
                <w:lang w:val="es-ES"/>
              </w:rPr>
              <w:t>pēs</w:t>
            </w:r>
            <w:r w:rsidRPr="00BD6118">
              <w:rPr>
                <w:rFonts w:hAnsi="Times New Roman"/>
                <w:iCs/>
                <w:sz w:val="20"/>
                <w:lang w:val="es-ES"/>
              </w:rPr>
              <w:t>,</w:t>
            </w:r>
            <w:r w:rsidRPr="00BD6118">
              <w:rPr>
                <w:rFonts w:hAnsi="Times New Roman"/>
                <w:i/>
                <w:iCs/>
                <w:sz w:val="20"/>
                <w:lang w:val="es-ES"/>
              </w:rPr>
              <w:t xml:space="preserve"> vōx</w:t>
            </w:r>
            <w:r w:rsidRPr="00BD6118">
              <w:rPr>
                <w:rFonts w:hAnsi="Times New Roman"/>
                <w:sz w:val="20"/>
                <w:lang w:val="es-ES"/>
              </w:rPr>
              <w:t>); en nasal (</w:t>
            </w:r>
            <w:r w:rsidRPr="00BD6118">
              <w:rPr>
                <w:rFonts w:hAnsi="Times New Roman"/>
                <w:i/>
                <w:iCs/>
                <w:sz w:val="20"/>
                <w:lang w:val="es-ES"/>
              </w:rPr>
              <w:t>leō, homō</w:t>
            </w:r>
            <w:r w:rsidRPr="00BD6118">
              <w:rPr>
                <w:rFonts w:hAnsi="Times New Roman"/>
                <w:iCs/>
                <w:sz w:val="20"/>
                <w:lang w:val="es-ES"/>
              </w:rPr>
              <w:t>)</w:t>
            </w:r>
            <w:r w:rsidRPr="00BD6118">
              <w:rPr>
                <w:rFonts w:hAnsi="Times New Roman"/>
                <w:sz w:val="20"/>
                <w:lang w:val="es-ES"/>
              </w:rPr>
              <w:t>.</w:t>
            </w:r>
          </w:p>
          <w:p w:rsidR="00B82589" w:rsidRPr="00BD6118" w:rsidRDefault="00B82589" w:rsidP="003714DF">
            <w:pPr>
              <w:pStyle w:val="Listas"/>
              <w:widowControl/>
              <w:numPr>
                <w:ilvl w:val="0"/>
                <w:numId w:val="146"/>
              </w:numPr>
              <w:tabs>
                <w:tab w:val="clear" w:pos="360"/>
                <w:tab w:val="clear" w:pos="643"/>
                <w:tab w:val="num" w:pos="720"/>
              </w:tabs>
              <w:spacing w:beforeLines="25" w:before="60" w:afterLines="25" w:after="60"/>
              <w:ind w:left="714" w:hanging="357"/>
              <w:rPr>
                <w:rFonts w:hAnsi="Times New Roman"/>
                <w:sz w:val="20"/>
                <w:lang w:val="es-ES"/>
              </w:rPr>
            </w:pPr>
            <w:r w:rsidRPr="00BD6118">
              <w:rPr>
                <w:rFonts w:hAnsi="Times New Roman"/>
                <w:sz w:val="20"/>
                <w:lang w:val="es-ES"/>
              </w:rPr>
              <w:t>El infinitivo de presente, activo y pasivo.</w:t>
            </w:r>
          </w:p>
          <w:p w:rsidR="00B82589" w:rsidRPr="00BD6118" w:rsidRDefault="00B82589" w:rsidP="00841DE8">
            <w:pPr>
              <w:spacing w:beforeLines="25" w:before="60" w:afterLines="25" w:after="60"/>
              <w:ind w:left="357"/>
              <w:rPr>
                <w:b/>
                <w:bCs/>
              </w:rPr>
            </w:pPr>
            <w:r w:rsidRPr="00BD6118">
              <w:rPr>
                <w:b/>
                <w:bCs/>
              </w:rPr>
              <w:t xml:space="preserve"> (2) Sintaxis</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lang w:val="en-GB"/>
              </w:rPr>
            </w:pPr>
            <w:r w:rsidRPr="00BD6118">
              <w:rPr>
                <w:i/>
                <w:lang w:val="en-GB"/>
              </w:rPr>
              <w:t xml:space="preserve">Potest / possunt,  vult / volunt </w:t>
            </w:r>
            <w:r w:rsidRPr="00BD6118">
              <w:rPr>
                <w:iCs/>
                <w:lang w:val="en-GB"/>
              </w:rPr>
              <w:t>+ infinitivo.</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rPr>
            </w:pPr>
            <w:r w:rsidRPr="00BD6118">
              <w:rPr>
                <w:iCs/>
              </w:rPr>
              <w:t>Expresiones impersonales</w:t>
            </w:r>
            <w:r w:rsidRPr="00BD6118">
              <w:rPr>
                <w:i/>
              </w:rPr>
              <w:t xml:space="preserve">: necesse est </w:t>
            </w:r>
            <w:r w:rsidRPr="00BD6118">
              <w:rPr>
                <w:iCs/>
              </w:rPr>
              <w:t>+ dativo.</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rPr>
            </w:pPr>
            <w:r w:rsidRPr="00BD6118">
              <w:rPr>
                <w:iCs/>
              </w:rPr>
              <w:t xml:space="preserve">Coordinadas causales (o explicativas) introducidas por </w:t>
            </w:r>
            <w:r w:rsidRPr="00BD6118">
              <w:rPr>
                <w:i/>
                <w:iCs/>
              </w:rPr>
              <w:t>enim</w:t>
            </w:r>
            <w:r w:rsidRPr="00BD6118">
              <w:rPr>
                <w:iCs/>
              </w:rPr>
              <w:t>.</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rPr>
                <w:b/>
                <w:bCs/>
              </w:rPr>
            </w:pPr>
            <w:r w:rsidRPr="00BD6118">
              <w:rPr>
                <w:iCs/>
              </w:rPr>
              <w:t>Coordinadas ilativas (o conclusivas) introducidas por</w:t>
            </w:r>
            <w:r w:rsidRPr="00BD6118">
              <w:rPr>
                <w:i/>
                <w:iCs/>
              </w:rPr>
              <w:t xml:space="preserve">  ergō</w:t>
            </w:r>
            <w:r w:rsidRPr="00BD6118">
              <w:t>.</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pPr>
            <w:r w:rsidRPr="00BD6118">
              <w:t>Subordinadas sustantivas o completivas: ac.+ inf. con verbos de percepción sensorial.</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pPr>
            <w:r w:rsidRPr="00BD6118">
              <w:t xml:space="preserve">Subordinadas temporales introducidas por </w:t>
            </w:r>
            <w:r w:rsidRPr="00BD6118">
              <w:rPr>
                <w:i/>
                <w:iCs/>
              </w:rPr>
              <w:t xml:space="preserve">cum </w:t>
            </w:r>
            <w:r w:rsidRPr="00BD6118">
              <w:t>(iterativo).</w:t>
            </w:r>
          </w:p>
          <w:p w:rsidR="00B82589" w:rsidRPr="00BD6118" w:rsidRDefault="00B82589" w:rsidP="003714DF">
            <w:pPr>
              <w:numPr>
                <w:ilvl w:val="0"/>
                <w:numId w:val="146"/>
              </w:numPr>
              <w:tabs>
                <w:tab w:val="clear" w:pos="643"/>
                <w:tab w:val="num" w:pos="720"/>
              </w:tabs>
              <w:spacing w:beforeLines="25" w:before="60" w:afterLines="25" w:after="60"/>
              <w:ind w:left="714" w:hanging="357"/>
              <w:jc w:val="both"/>
            </w:pPr>
            <w:r w:rsidRPr="00BD6118">
              <w:t xml:space="preserve">Subordinadas causales introducidas por </w:t>
            </w:r>
            <w:r w:rsidRPr="00BD6118">
              <w:rPr>
                <w:i/>
                <w:iCs/>
              </w:rPr>
              <w:t>quod</w:t>
            </w:r>
            <w:r w:rsidRPr="00BD6118">
              <w:rPr>
                <w:iCs/>
              </w:rPr>
              <w:t>.</w:t>
            </w:r>
          </w:p>
        </w:tc>
      </w:tr>
      <w:tr w:rsidR="00B82589" w:rsidRPr="007205F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48"/>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7205F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246CC5" w:rsidRDefault="00B82589" w:rsidP="00841DE8">
            <w:pPr>
              <w:spacing w:beforeLines="25" w:before="60" w:afterLines="25" w:after="60"/>
              <w:ind w:left="357"/>
              <w:jc w:val="both"/>
              <w:rPr>
                <w:b/>
                <w:bCs/>
              </w:rPr>
            </w:pPr>
            <w:r w:rsidRPr="00246CC5">
              <w:rPr>
                <w:b/>
                <w:iCs/>
              </w:rPr>
              <w:t>(1)</w:t>
            </w:r>
            <w:r w:rsidRPr="00246CC5">
              <w:rPr>
                <w:iCs/>
              </w:rPr>
              <w:t xml:space="preserve"> </w:t>
            </w:r>
            <w:r w:rsidRPr="00246CC5">
              <w:rPr>
                <w:b/>
                <w:i/>
                <w:iCs/>
              </w:rPr>
              <w:t>Vocābula nova</w:t>
            </w:r>
          </w:p>
          <w:p w:rsidR="00B82589" w:rsidRPr="00246CC5" w:rsidRDefault="00B82589" w:rsidP="003714DF">
            <w:pPr>
              <w:numPr>
                <w:ilvl w:val="0"/>
                <w:numId w:val="148"/>
              </w:numPr>
              <w:spacing w:beforeLines="25" w:before="60" w:afterLines="25" w:after="60"/>
              <w:ind w:left="714" w:hanging="357"/>
              <w:jc w:val="both"/>
              <w:rPr>
                <w:b/>
                <w:bCs/>
              </w:rPr>
            </w:pPr>
            <w:r w:rsidRPr="00246CC5">
              <w:t>Términos relacionados con los animales:</w:t>
            </w:r>
            <w:r>
              <w:rPr>
                <w:b/>
                <w:bCs/>
              </w:rPr>
              <w:t xml:space="preserve"> </w:t>
            </w:r>
            <w:r w:rsidRPr="00246CC5">
              <w:rPr>
                <w:i/>
                <w:iCs/>
              </w:rPr>
              <w:t>asinus, leō, aquila, piscis, avis</w:t>
            </w:r>
            <w:r w:rsidRPr="006179EC">
              <w:rPr>
                <w:i/>
                <w:iCs/>
              </w:rPr>
              <w:t xml:space="preserve">, </w:t>
            </w:r>
            <w:r w:rsidRPr="00246CC5">
              <w:rPr>
                <w:i/>
                <w:iCs/>
              </w:rPr>
              <w:t>volāre, natāre</w:t>
            </w:r>
            <w:r>
              <w:rPr>
                <w:i/>
                <w:iCs/>
              </w:rPr>
              <w:t>...</w:t>
            </w:r>
          </w:p>
          <w:p w:rsidR="00B82589" w:rsidRPr="00246CC5" w:rsidRDefault="00B82589" w:rsidP="00841DE8">
            <w:pPr>
              <w:spacing w:beforeLines="25" w:before="60" w:afterLines="25" w:after="60"/>
              <w:ind w:left="357"/>
              <w:jc w:val="both"/>
              <w:rPr>
                <w:b/>
                <w:bCs/>
              </w:rPr>
            </w:pPr>
            <w:r w:rsidRPr="00246CC5">
              <w:rPr>
                <w:b/>
                <w:iCs/>
              </w:rPr>
              <w:t xml:space="preserve">(2) </w:t>
            </w:r>
            <w:r w:rsidRPr="00246CC5">
              <w:rPr>
                <w:b/>
                <w:i/>
                <w:iCs/>
              </w:rPr>
              <w:t>Formación de palabras</w:t>
            </w:r>
          </w:p>
          <w:p w:rsidR="00B82589" w:rsidRDefault="00B82589" w:rsidP="003714DF">
            <w:pPr>
              <w:numPr>
                <w:ilvl w:val="0"/>
                <w:numId w:val="148"/>
              </w:numPr>
              <w:spacing w:beforeLines="25" w:before="60" w:afterLines="25" w:after="60"/>
              <w:ind w:left="714" w:hanging="357"/>
              <w:jc w:val="both"/>
            </w:pPr>
            <w:r w:rsidRPr="00246CC5">
              <w:t xml:space="preserve">El léxico específico de los animales </w:t>
            </w:r>
            <w:r>
              <w:t xml:space="preserve">y sus derivados en latín y las lenguas romances. </w:t>
            </w:r>
            <w:r w:rsidRPr="00246CC5">
              <w:t xml:space="preserve"> </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246CC5" w:rsidRDefault="00B82589" w:rsidP="003714DF">
            <w:pPr>
              <w:numPr>
                <w:ilvl w:val="0"/>
                <w:numId w:val="148"/>
              </w:numPr>
              <w:spacing w:beforeLines="25" w:before="60" w:afterLines="25" w:after="60"/>
              <w:ind w:left="714" w:hanging="357"/>
              <w:jc w:val="both"/>
              <w:rPr>
                <w:b/>
                <w:bCs/>
              </w:rPr>
            </w:pPr>
            <w:r w:rsidRPr="00246CC5">
              <w:rPr>
                <w:bCs/>
              </w:rPr>
              <w:t xml:space="preserve">El capítulo está dedicado al estudio de </w:t>
            </w:r>
            <w:r w:rsidRPr="00246CC5">
              <w:rPr>
                <w:b/>
                <w:bCs/>
              </w:rPr>
              <w:t xml:space="preserve">los infinitivos latinos. </w:t>
            </w:r>
            <w:r>
              <w:rPr>
                <w:bCs/>
              </w:rPr>
              <w:t>Es</w:t>
            </w:r>
            <w:r w:rsidRPr="00246CC5">
              <w:rPr>
                <w:bCs/>
              </w:rPr>
              <w:t xml:space="preserve">, pues, el momento de estudiar </w:t>
            </w:r>
            <w:r>
              <w:rPr>
                <w:bCs/>
              </w:rPr>
              <w:t>su</w:t>
            </w:r>
            <w:r w:rsidRPr="00246CC5">
              <w:rPr>
                <w:bCs/>
              </w:rPr>
              <w:t xml:space="preserve"> </w:t>
            </w:r>
            <w:r>
              <w:rPr>
                <w:bCs/>
              </w:rPr>
              <w:t>evolución a las lenguas</w:t>
            </w:r>
            <w:r w:rsidRPr="00246CC5">
              <w:rPr>
                <w:bCs/>
              </w:rPr>
              <w:t xml:space="preserve"> romances: </w:t>
            </w:r>
            <w:r w:rsidRPr="00246CC5">
              <w:rPr>
                <w:bCs/>
                <w:i/>
              </w:rPr>
              <w:t>vocāre, vidēre, pōnere, venīre</w:t>
            </w:r>
            <w:r w:rsidRPr="00246CC5">
              <w:rPr>
                <w:bCs/>
              </w:rPr>
              <w:t xml:space="preserve"> etc. </w:t>
            </w:r>
          </w:p>
          <w:p w:rsidR="00B82589" w:rsidRPr="00246CC5" w:rsidRDefault="00B82589" w:rsidP="003714DF">
            <w:pPr>
              <w:numPr>
                <w:ilvl w:val="0"/>
                <w:numId w:val="148"/>
              </w:numPr>
              <w:spacing w:beforeLines="25" w:before="60" w:afterLines="25" w:after="60"/>
              <w:ind w:left="714" w:hanging="357"/>
              <w:jc w:val="both"/>
              <w:rPr>
                <w:b/>
                <w:bCs/>
              </w:rPr>
            </w:pPr>
            <w:r w:rsidRPr="00246CC5">
              <w:rPr>
                <w:b/>
                <w:bCs/>
              </w:rPr>
              <w:t xml:space="preserve">Introducción al estudio de la evolución de las consonantes latinas según la posición en la palabra: consonantes en sílaba inicial e interior: </w:t>
            </w:r>
            <w:r w:rsidRPr="00246CC5">
              <w:rPr>
                <w:bCs/>
                <w:i/>
              </w:rPr>
              <w:t>a</w:t>
            </w:r>
            <w:r w:rsidRPr="00246CC5">
              <w:rPr>
                <w:bCs/>
                <w:i/>
                <w:u w:val="single"/>
              </w:rPr>
              <w:t>qu</w:t>
            </w:r>
            <w:r w:rsidRPr="00246CC5">
              <w:rPr>
                <w:bCs/>
                <w:i/>
              </w:rPr>
              <w:t>ila, pēs (pérdida de –d- a partir del ac. pedem</w:t>
            </w:r>
            <w:r w:rsidRPr="00246CC5">
              <w:rPr>
                <w:bCs/>
              </w:rPr>
              <w:t xml:space="preserve">), </w:t>
            </w:r>
            <w:r w:rsidRPr="00246CC5">
              <w:rPr>
                <w:bCs/>
                <w:i/>
              </w:rPr>
              <w:t>le</w:t>
            </w:r>
            <w:r w:rsidRPr="00246CC5">
              <w:rPr>
                <w:bCs/>
                <w:i/>
                <w:u w:val="single"/>
              </w:rPr>
              <w:t>ct</w:t>
            </w:r>
            <w:r w:rsidRPr="00246CC5">
              <w:rPr>
                <w:bCs/>
                <w:i/>
              </w:rPr>
              <w:t xml:space="preserve">us, </w:t>
            </w:r>
            <w:r w:rsidRPr="00246CC5">
              <w:rPr>
                <w:bCs/>
                <w:i/>
                <w:u w:val="single"/>
              </w:rPr>
              <w:t>c</w:t>
            </w:r>
            <w:r w:rsidRPr="00246CC5">
              <w:rPr>
                <w:bCs/>
                <w:i/>
              </w:rPr>
              <w:t>rassus, ca</w:t>
            </w:r>
            <w:r w:rsidRPr="00246CC5">
              <w:rPr>
                <w:bCs/>
                <w:i/>
                <w:u w:val="single"/>
              </w:rPr>
              <w:t>p</w:t>
            </w:r>
            <w:r w:rsidRPr="00246CC5">
              <w:rPr>
                <w:bCs/>
                <w:i/>
              </w:rPr>
              <w:t xml:space="preserve">ere, </w:t>
            </w:r>
            <w:r w:rsidRPr="00246CC5">
              <w:rPr>
                <w:bCs/>
                <w:i/>
                <w:u w:val="single"/>
              </w:rPr>
              <w:t>f</w:t>
            </w:r>
            <w:r w:rsidRPr="00246CC5">
              <w:rPr>
                <w:bCs/>
                <w:i/>
              </w:rPr>
              <w:t xml:space="preserve">acere... </w:t>
            </w:r>
            <w:r w:rsidRPr="00246CC5">
              <w:rPr>
                <w:b/>
                <w:bCs/>
              </w:rPr>
              <w:t xml:space="preserve">revisión de </w:t>
            </w:r>
            <w:r>
              <w:rPr>
                <w:b/>
                <w:bCs/>
              </w:rPr>
              <w:t>l</w:t>
            </w:r>
            <w:r w:rsidRPr="00246CC5">
              <w:rPr>
                <w:b/>
                <w:bCs/>
              </w:rPr>
              <w:t xml:space="preserve">os finales de la </w:t>
            </w:r>
            <w:r>
              <w:rPr>
                <w:b/>
                <w:bCs/>
              </w:rPr>
              <w:t>3ª</w:t>
            </w:r>
            <w:r w:rsidRPr="00246CC5">
              <w:rPr>
                <w:b/>
                <w:bCs/>
              </w:rPr>
              <w:t xml:space="preserve"> decl</w:t>
            </w:r>
            <w:r>
              <w:rPr>
                <w:b/>
                <w:bCs/>
              </w:rPr>
              <w:t>.</w:t>
            </w:r>
            <w:r w:rsidRPr="00246CC5">
              <w:rPr>
                <w:bCs/>
              </w:rPr>
              <w:t xml:space="preserve">: </w:t>
            </w:r>
            <w:r w:rsidRPr="00246CC5">
              <w:rPr>
                <w:bCs/>
                <w:i/>
              </w:rPr>
              <w:t>leō</w:t>
            </w:r>
            <w:r w:rsidRPr="00246CC5">
              <w:rPr>
                <w:bCs/>
              </w:rPr>
              <w:t xml:space="preserve"> (ac. </w:t>
            </w:r>
            <w:r w:rsidRPr="00246CC5">
              <w:rPr>
                <w:bCs/>
                <w:i/>
              </w:rPr>
              <w:t>leōn</w:t>
            </w:r>
            <w:r w:rsidRPr="00246CC5">
              <w:rPr>
                <w:bCs/>
                <w:i/>
                <w:u w:val="single"/>
              </w:rPr>
              <w:t>em</w:t>
            </w:r>
            <w:r w:rsidRPr="00246CC5">
              <w:rPr>
                <w:bCs/>
              </w:rPr>
              <w:t xml:space="preserve">), </w:t>
            </w:r>
            <w:r w:rsidRPr="00246CC5">
              <w:rPr>
                <w:bCs/>
                <w:i/>
              </w:rPr>
              <w:t>homo</w:t>
            </w:r>
            <w:r w:rsidRPr="00246CC5">
              <w:rPr>
                <w:bCs/>
              </w:rPr>
              <w:t xml:space="preserve"> (ac. </w:t>
            </w:r>
            <w:r w:rsidRPr="00246CC5">
              <w:rPr>
                <w:bCs/>
                <w:i/>
              </w:rPr>
              <w:t>homin</w:t>
            </w:r>
            <w:r w:rsidRPr="00246CC5">
              <w:rPr>
                <w:bCs/>
                <w:i/>
                <w:u w:val="single"/>
              </w:rPr>
              <w:t>em</w:t>
            </w:r>
            <w:r w:rsidRPr="00246CC5">
              <w:rPr>
                <w:bCs/>
              </w:rPr>
              <w:t xml:space="preserve">), </w:t>
            </w:r>
            <w:r w:rsidRPr="00246CC5">
              <w:rPr>
                <w:bCs/>
                <w:i/>
              </w:rPr>
              <w:t>piscis</w:t>
            </w:r>
            <w:r w:rsidRPr="00246CC5">
              <w:rPr>
                <w:bCs/>
              </w:rPr>
              <w:t xml:space="preserve"> (ac. </w:t>
            </w:r>
            <w:r w:rsidRPr="00246CC5">
              <w:rPr>
                <w:bCs/>
                <w:i/>
              </w:rPr>
              <w:t>piscem</w:t>
            </w:r>
            <w:r w:rsidRPr="00246CC5">
              <w:rPr>
                <w:bCs/>
              </w:rPr>
              <w:t xml:space="preserve">), </w:t>
            </w:r>
            <w:r w:rsidRPr="00246CC5">
              <w:rPr>
                <w:bCs/>
                <w:i/>
              </w:rPr>
              <w:t>pēs</w:t>
            </w:r>
            <w:r w:rsidRPr="00246CC5">
              <w:rPr>
                <w:bCs/>
              </w:rPr>
              <w:t xml:space="preserve"> (ac. </w:t>
            </w:r>
            <w:r w:rsidRPr="00246CC5">
              <w:rPr>
                <w:bCs/>
                <w:i/>
              </w:rPr>
              <w:t>ped</w:t>
            </w:r>
            <w:r w:rsidRPr="00246CC5">
              <w:rPr>
                <w:bCs/>
                <w:i/>
                <w:u w:val="single"/>
              </w:rPr>
              <w:t>em</w:t>
            </w:r>
            <w:r w:rsidRPr="00246CC5">
              <w:rPr>
                <w:bCs/>
              </w:rPr>
              <w:t xml:space="preserve">)... </w:t>
            </w:r>
            <w:r>
              <w:rPr>
                <w:bCs/>
              </w:rPr>
              <w:t>y</w:t>
            </w:r>
            <w:r w:rsidRPr="00246CC5">
              <w:rPr>
                <w:bCs/>
              </w:rPr>
              <w:t xml:space="preserve"> de los </w:t>
            </w:r>
            <w:r w:rsidRPr="00FE7D20">
              <w:rPr>
                <w:b/>
                <w:bCs/>
              </w:rPr>
              <w:t>infinitivos:</w:t>
            </w:r>
            <w:r w:rsidRPr="00246CC5">
              <w:rPr>
                <w:bCs/>
              </w:rPr>
              <w:t xml:space="preserve"> </w:t>
            </w:r>
            <w:r w:rsidRPr="00246CC5">
              <w:rPr>
                <w:bCs/>
                <w:i/>
              </w:rPr>
              <w:t>caper</w:t>
            </w:r>
            <w:r w:rsidRPr="00246CC5">
              <w:rPr>
                <w:bCs/>
                <w:i/>
                <w:u w:val="single"/>
              </w:rPr>
              <w:t>e</w:t>
            </w:r>
            <w:r w:rsidRPr="00246CC5">
              <w:rPr>
                <w:bCs/>
                <w:i/>
              </w:rPr>
              <w:t xml:space="preserve">, volāre, natāre, movēre, facere, vīvere, </w:t>
            </w:r>
            <w:r w:rsidRPr="00FE7D20">
              <w:rPr>
                <w:bCs/>
              </w:rPr>
              <w:t>etc.</w:t>
            </w:r>
          </w:p>
          <w:p w:rsidR="00B82589" w:rsidRPr="00246CC5" w:rsidRDefault="00B82589" w:rsidP="003714DF">
            <w:pPr>
              <w:numPr>
                <w:ilvl w:val="0"/>
                <w:numId w:val="148"/>
              </w:numPr>
              <w:spacing w:beforeLines="25" w:before="60" w:afterLines="25" w:after="60"/>
              <w:ind w:left="714" w:hanging="357"/>
              <w:jc w:val="both"/>
            </w:pPr>
            <w:r w:rsidRPr="00246CC5">
              <w:rPr>
                <w:b/>
                <w:bCs/>
              </w:rPr>
              <w:t>Revisión conjunta de la evolución de las vocales y diptongos latinos tónicos y átonos (IV)</w:t>
            </w:r>
            <w:r w:rsidRPr="00246CC5">
              <w:rPr>
                <w:bCs/>
              </w:rPr>
              <w:t xml:space="preserve"> a las lenguas romances, </w:t>
            </w:r>
            <w:r>
              <w:rPr>
                <w:bCs/>
              </w:rPr>
              <w:t>a través de</w:t>
            </w:r>
            <w:r w:rsidRPr="00246CC5">
              <w:rPr>
                <w:bCs/>
              </w:rPr>
              <w:t xml:space="preserve"> los </w:t>
            </w:r>
            <w:r w:rsidRPr="00246CC5">
              <w:rPr>
                <w:bCs/>
                <w:i/>
              </w:rPr>
              <w:t>vocābula nova</w:t>
            </w:r>
            <w:r>
              <w:rPr>
                <w:bCs/>
                <w:i/>
              </w:rPr>
              <w:t xml:space="preserve"> </w:t>
            </w:r>
            <w:r>
              <w:rPr>
                <w:bCs/>
              </w:rPr>
              <w:t>o</w:t>
            </w:r>
            <w:r w:rsidRPr="00246CC5">
              <w:rPr>
                <w:bCs/>
              </w:rPr>
              <w:t xml:space="preserve"> </w:t>
            </w:r>
            <w:r>
              <w:rPr>
                <w:bCs/>
              </w:rPr>
              <w:t xml:space="preserve">de palabras </w:t>
            </w:r>
            <w:r w:rsidRPr="00246CC5">
              <w:rPr>
                <w:bCs/>
              </w:rPr>
              <w:t xml:space="preserve">conocidas: </w:t>
            </w:r>
            <w:r w:rsidRPr="00246CC5">
              <w:rPr>
                <w:bCs/>
                <w:i/>
              </w:rPr>
              <w:t>as</w:t>
            </w:r>
            <w:r w:rsidRPr="00246CC5">
              <w:rPr>
                <w:bCs/>
                <w:i/>
                <w:u w:val="single"/>
              </w:rPr>
              <w:t>i</w:t>
            </w:r>
            <w:r w:rsidRPr="00246CC5">
              <w:rPr>
                <w:bCs/>
                <w:i/>
              </w:rPr>
              <w:t>nus, f</w:t>
            </w:r>
            <w:r w:rsidRPr="00246CC5">
              <w:rPr>
                <w:bCs/>
                <w:i/>
                <w:u w:val="single"/>
              </w:rPr>
              <w:t>e</w:t>
            </w:r>
            <w:r w:rsidRPr="00246CC5">
              <w:rPr>
                <w:bCs/>
                <w:i/>
              </w:rPr>
              <w:t>ra, p</w:t>
            </w:r>
            <w:r w:rsidRPr="00246CC5">
              <w:rPr>
                <w:bCs/>
                <w:i/>
                <w:u w:val="single"/>
              </w:rPr>
              <w:t>i</w:t>
            </w:r>
            <w:r w:rsidRPr="00246CC5">
              <w:rPr>
                <w:bCs/>
                <w:i/>
              </w:rPr>
              <w:t>scis, p</w:t>
            </w:r>
            <w:r w:rsidRPr="00246CC5">
              <w:rPr>
                <w:bCs/>
                <w:i/>
                <w:u w:val="single"/>
              </w:rPr>
              <w:t>ē</w:t>
            </w:r>
            <w:r w:rsidRPr="00246CC5">
              <w:rPr>
                <w:bCs/>
                <w:i/>
              </w:rPr>
              <w:t>s, c</w:t>
            </w:r>
            <w:r w:rsidRPr="00246CC5">
              <w:rPr>
                <w:bCs/>
                <w:i/>
                <w:u w:val="single"/>
              </w:rPr>
              <w:t>au</w:t>
            </w:r>
            <w:r w:rsidRPr="00246CC5">
              <w:rPr>
                <w:bCs/>
                <w:i/>
              </w:rPr>
              <w:t>da, mar</w:t>
            </w:r>
            <w:r w:rsidRPr="00246CC5">
              <w:rPr>
                <w:bCs/>
                <w:i/>
                <w:u w:val="single"/>
              </w:rPr>
              <w:t>e</w:t>
            </w:r>
            <w:r w:rsidRPr="00246CC5">
              <w:rPr>
                <w:bCs/>
                <w:i/>
              </w:rPr>
              <w:t xml:space="preserve">, </w:t>
            </w:r>
            <w:r w:rsidRPr="00246CC5">
              <w:rPr>
                <w:bCs/>
                <w:i/>
                <w:u w:val="single"/>
              </w:rPr>
              <w:t>ō</w:t>
            </w:r>
            <w:r w:rsidRPr="00246CC5">
              <w:rPr>
                <w:bCs/>
                <w:i/>
              </w:rPr>
              <w:t>vum, p</w:t>
            </w:r>
            <w:r w:rsidRPr="00246CC5">
              <w:rPr>
                <w:bCs/>
                <w:i/>
                <w:u w:val="single"/>
              </w:rPr>
              <w:t>u</w:t>
            </w:r>
            <w:r w:rsidRPr="00246CC5">
              <w:rPr>
                <w:bCs/>
                <w:i/>
              </w:rPr>
              <w:t>llus, f</w:t>
            </w:r>
            <w:r w:rsidRPr="00246CC5">
              <w:rPr>
                <w:bCs/>
                <w:i/>
                <w:u w:val="single"/>
              </w:rPr>
              <w:t>e</w:t>
            </w:r>
            <w:r w:rsidRPr="00246CC5">
              <w:rPr>
                <w:bCs/>
                <w:i/>
              </w:rPr>
              <w:t>rus, m</w:t>
            </w:r>
            <w:r w:rsidRPr="00246CC5">
              <w:rPr>
                <w:bCs/>
                <w:i/>
                <w:u w:val="single"/>
              </w:rPr>
              <w:t>o</w:t>
            </w:r>
            <w:r w:rsidRPr="00246CC5">
              <w:rPr>
                <w:bCs/>
                <w:i/>
              </w:rPr>
              <w:t>rtuus, s</w:t>
            </w:r>
            <w:r w:rsidRPr="00246CC5">
              <w:rPr>
                <w:bCs/>
                <w:i/>
                <w:u w:val="single"/>
              </w:rPr>
              <w:t>u</w:t>
            </w:r>
            <w:r w:rsidRPr="00246CC5">
              <w:rPr>
                <w:bCs/>
                <w:i/>
              </w:rPr>
              <w:t>st</w:t>
            </w:r>
            <w:r w:rsidRPr="00246CC5">
              <w:rPr>
                <w:bCs/>
                <w:i/>
                <w:u w:val="single"/>
              </w:rPr>
              <w:t>i</w:t>
            </w:r>
            <w:r w:rsidRPr="00246CC5">
              <w:rPr>
                <w:bCs/>
                <w:i/>
              </w:rPr>
              <w:t>nēre, c</w:t>
            </w:r>
            <w:r w:rsidRPr="00246CC5">
              <w:rPr>
                <w:bCs/>
                <w:i/>
                <w:u w:val="single"/>
              </w:rPr>
              <w:t>u</w:t>
            </w:r>
            <w:r w:rsidRPr="00246CC5">
              <w:rPr>
                <w:bCs/>
                <w:i/>
              </w:rPr>
              <w:t>m...</w:t>
            </w:r>
          </w:p>
        </w:tc>
      </w:tr>
      <w:tr w:rsidR="00B82589" w:rsidRPr="007205F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bCs/>
                <w:smallCaps/>
              </w:rPr>
            </w:pPr>
            <w:r w:rsidRPr="00BD6118">
              <w:rPr>
                <w:b/>
                <w:bCs/>
                <w:smallCaps/>
              </w:rPr>
              <w:t xml:space="preserve">Los Romanos y </w:t>
            </w:r>
            <w:smartTag w:uri="urn:schemas-microsoft-com:office:smarttags" w:element="PersonName">
              <w:smartTagPr>
                <w:attr w:name="ProductID" w:val="LA NATURALEZA"/>
              </w:smartTagPr>
              <w:r w:rsidRPr="00BD6118">
                <w:rPr>
                  <w:b/>
                  <w:bCs/>
                  <w:smallCaps/>
                </w:rPr>
                <w:t>la Naturaleza</w:t>
              </w:r>
            </w:smartTag>
          </w:p>
          <w:p w:rsidR="00B82589" w:rsidRPr="00BD6118" w:rsidRDefault="00B82589" w:rsidP="00841DE8">
            <w:pPr>
              <w:spacing w:beforeLines="25" w:before="60" w:afterLines="25" w:after="60"/>
              <w:ind w:left="357"/>
              <w:rPr>
                <w:b/>
                <w:bCs/>
                <w:smallCaps/>
              </w:rPr>
            </w:pPr>
            <w:r w:rsidRPr="00BD6118">
              <w:rPr>
                <w:b/>
                <w:bCs/>
                <w:smallCaps/>
              </w:rPr>
              <w:t>Los Dioses Romanos y sus Atributos. Mitología y Religión (I)</w:t>
            </w:r>
          </w:p>
          <w:p w:rsidR="00B82589" w:rsidRPr="00BD6118" w:rsidRDefault="00B82589" w:rsidP="003714DF">
            <w:pPr>
              <w:numPr>
                <w:ilvl w:val="0"/>
                <w:numId w:val="149"/>
              </w:numPr>
              <w:tabs>
                <w:tab w:val="clear" w:pos="785"/>
                <w:tab w:val="num" w:pos="720"/>
              </w:tabs>
              <w:spacing w:beforeLines="25" w:before="60" w:afterLines="25" w:after="60"/>
              <w:ind w:left="714" w:hanging="357"/>
              <w:jc w:val="both"/>
              <w:rPr>
                <w:b/>
                <w:bCs/>
              </w:rPr>
            </w:pPr>
            <w:r w:rsidRPr="00BD6118">
              <w:rPr>
                <w:b/>
              </w:rPr>
              <w:t xml:space="preserve">Los romanos y la naturaleza: </w:t>
            </w:r>
            <w:r w:rsidRPr="00BD6118">
              <w:t xml:space="preserve">actitudes de los romanos frente a la naturaleza: dicotomía campo/ciudad. Visión de la naturaleza en los autores romanos. Los animales en el mundo romano: animales de compañía, </w:t>
            </w:r>
            <w:r w:rsidRPr="00BD6118">
              <w:rPr>
                <w:i/>
              </w:rPr>
              <w:t>bēstiae</w:t>
            </w:r>
            <w:r w:rsidRPr="00BD6118">
              <w:t xml:space="preserve"> para espectáculos, etc. </w:t>
            </w:r>
          </w:p>
          <w:p w:rsidR="00B82589" w:rsidRPr="00BD6118" w:rsidRDefault="00B82589" w:rsidP="003714DF">
            <w:pPr>
              <w:numPr>
                <w:ilvl w:val="0"/>
                <w:numId w:val="149"/>
              </w:numPr>
              <w:tabs>
                <w:tab w:val="clear" w:pos="785"/>
                <w:tab w:val="num" w:pos="720"/>
              </w:tabs>
              <w:spacing w:beforeLines="25" w:before="60" w:afterLines="25" w:after="60"/>
              <w:ind w:left="714" w:hanging="357"/>
              <w:jc w:val="both"/>
              <w:rPr>
                <w:b/>
                <w:bCs/>
              </w:rPr>
            </w:pPr>
            <w:r w:rsidRPr="00BD6118">
              <w:rPr>
                <w:b/>
              </w:rPr>
              <w:t xml:space="preserve">La mitología (1): </w:t>
            </w:r>
            <w:r w:rsidRPr="00BD6118">
              <w:t xml:space="preserve">los dioses </w:t>
            </w:r>
            <w:r w:rsidRPr="00BD6118">
              <w:rPr>
                <w:i/>
                <w:iCs/>
              </w:rPr>
              <w:t xml:space="preserve">Mercurius </w:t>
            </w:r>
            <w:r w:rsidRPr="00BD6118">
              <w:rPr>
                <w:iCs/>
              </w:rPr>
              <w:t>y</w:t>
            </w:r>
            <w:r w:rsidRPr="00BD6118">
              <w:rPr>
                <w:i/>
                <w:iCs/>
              </w:rPr>
              <w:t xml:space="preserve"> Neptūnus</w:t>
            </w:r>
            <w:r w:rsidRPr="00BD6118">
              <w:t>. El panteón romano. Atributos de los dioses y campos de actuación. El mundo de la mitología grecorromana.</w:t>
            </w:r>
          </w:p>
        </w:tc>
      </w:tr>
      <w:tr w:rsidR="00B82589" w:rsidRPr="007205F3" w:rsidTr="00841DE8">
        <w:tc>
          <w:tcPr>
            <w:tcW w:w="1771" w:type="dxa"/>
            <w:tcBorders>
              <w:top w:val="single" w:sz="4" w:space="0" w:color="auto"/>
              <w:bottom w:val="double" w:sz="4" w:space="0" w:color="auto"/>
              <w:right w:val="single" w:sz="4" w:space="0" w:color="auto"/>
            </w:tcBorders>
            <w:vAlign w:val="center"/>
          </w:tcPr>
          <w:p w:rsidR="00B82589" w:rsidRPr="00282AF4" w:rsidRDefault="00B82589" w:rsidP="00841DE8">
            <w:pPr>
              <w:rPr>
                <w:b/>
                <w:bCs/>
                <w:sz w:val="24"/>
                <w:szCs w:val="24"/>
              </w:rPr>
            </w:pPr>
            <w:r w:rsidRPr="00282AF4">
              <w:rPr>
                <w:b/>
                <w:bCs/>
                <w:sz w:val="24"/>
                <w:szCs w:val="24"/>
              </w:rPr>
              <w:t>Criterios de</w:t>
            </w:r>
          </w:p>
          <w:p w:rsidR="00B82589" w:rsidRPr="00282AF4" w:rsidRDefault="00B82589" w:rsidP="00841DE8">
            <w:pPr>
              <w:pStyle w:val="Ttulo1"/>
              <w:pBdr>
                <w:bottom w:val="none" w:sz="0" w:space="0" w:color="auto"/>
              </w:pBdr>
              <w:jc w:val="left"/>
              <w:rPr>
                <w:rFonts w:ascii="Times New Roman" w:hAnsi="Times New Roman"/>
                <w:bCs/>
                <w:sz w:val="24"/>
                <w:szCs w:val="24"/>
              </w:rPr>
            </w:pPr>
            <w:r w:rsidRPr="00282AF4">
              <w:rPr>
                <w:rFonts w:ascii="Times New Roman" w:hAnsi="Times New Roman"/>
                <w:bCs/>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50"/>
              </w:numPr>
              <w:tabs>
                <w:tab w:val="clear" w:pos="785"/>
                <w:tab w:val="num" w:pos="720"/>
              </w:tabs>
              <w:spacing w:beforeLines="25" w:before="60" w:afterLines="25" w:after="60"/>
              <w:ind w:left="714" w:hanging="357"/>
              <w:jc w:val="both"/>
              <w:rPr>
                <w:b/>
                <w:bCs/>
              </w:rPr>
            </w:pPr>
            <w:r w:rsidRPr="00BD6118">
              <w:t>Asimilar los contenidos culturales distinguiendo los atributos distintivos de los dioses olímpicos y su relación con diversos ámbitos de la naturaleza.</w:t>
            </w:r>
          </w:p>
        </w:tc>
      </w:tr>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XI:</w:t>
            </w:r>
            <w:r>
              <w:rPr>
                <w:b/>
                <w:i/>
                <w:sz w:val="24"/>
                <w:szCs w:val="24"/>
              </w:rPr>
              <w:t xml:space="preserve"> </w:t>
            </w:r>
            <w:r w:rsidRPr="00256FF9">
              <w:rPr>
                <w:b/>
                <w:i/>
                <w:sz w:val="24"/>
                <w:szCs w:val="24"/>
              </w:rPr>
              <w:t>CORPVS HVM</w:t>
            </w:r>
            <w:r>
              <w:rPr>
                <w:b/>
                <w:i/>
                <w:sz w:val="24"/>
                <w:szCs w:val="24"/>
              </w:rPr>
              <w:t>A</w:t>
            </w:r>
            <w:r w:rsidRPr="00256FF9">
              <w:rPr>
                <w:b/>
                <w:i/>
                <w:sz w:val="24"/>
                <w:szCs w:val="24"/>
              </w:rPr>
              <w:t>NVM</w:t>
            </w:r>
          </w:p>
        </w:tc>
        <w:tc>
          <w:tcPr>
            <w:tcW w:w="4050" w:type="dxa"/>
            <w:tcBorders>
              <w:left w:val="single" w:sz="4" w:space="0" w:color="auto"/>
              <w:bottom w:val="single" w:sz="4" w:space="0" w:color="auto"/>
            </w:tcBorders>
            <w:shd w:val="clear" w:color="auto" w:fill="auto"/>
          </w:tcPr>
          <w:p w:rsidR="00B82589" w:rsidRPr="00C813B4" w:rsidRDefault="00B82589" w:rsidP="00841DE8">
            <w:pPr>
              <w:spacing w:beforeLines="25" w:before="60" w:afterLines="25" w:after="60"/>
              <w:jc w:val="both"/>
              <w:rPr>
                <w:b/>
                <w:iCs/>
                <w:sz w:val="22"/>
                <w:szCs w:val="22"/>
              </w:rPr>
            </w:pPr>
            <w:r w:rsidRPr="00C813B4">
              <w:rPr>
                <w:b/>
                <w:bCs/>
                <w:iCs/>
                <w:spacing w:val="15"/>
                <w:sz w:val="22"/>
                <w:szCs w:val="22"/>
              </w:rPr>
              <w:t>NÚMERO DE SESIONES:  7</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rPr>
            </w:pPr>
          </w:p>
        </w:tc>
      </w:tr>
      <w:tr w:rsidR="00B82589" w:rsidRPr="00256FF9" w:rsidTr="00841DE8">
        <w:trPr>
          <w:trHeight w:val="2010"/>
        </w:trPr>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Default="00B82589" w:rsidP="00841DE8">
            <w:pPr>
              <w:spacing w:beforeLines="15" w:before="36" w:afterLines="15" w:after="36"/>
              <w:ind w:left="357"/>
              <w:jc w:val="both"/>
              <w:rPr>
                <w:b/>
              </w:rPr>
            </w:pPr>
            <w:r w:rsidRPr="00BD6118">
              <w:rPr>
                <w:b/>
              </w:rPr>
              <w:t>(1) Morfología</w:t>
            </w:r>
          </w:p>
          <w:p w:rsidR="00B82589" w:rsidRPr="00BD6118" w:rsidRDefault="00B82589" w:rsidP="003714DF">
            <w:pPr>
              <w:numPr>
                <w:ilvl w:val="0"/>
                <w:numId w:val="151"/>
              </w:numPr>
              <w:spacing w:beforeLines="15" w:before="36" w:afterLines="15" w:after="36"/>
              <w:ind w:left="714" w:hanging="357"/>
              <w:jc w:val="both"/>
              <w:rPr>
                <w:b/>
                <w:bCs/>
              </w:rPr>
            </w:pPr>
            <w:r w:rsidRPr="00BD6118">
              <w:t>La 3ª declinación (3). Sustantivos neutros (</w:t>
            </w:r>
            <w:r w:rsidRPr="00BD6118">
              <w:rPr>
                <w:i/>
              </w:rPr>
              <w:t>corpus</w:t>
            </w:r>
            <w:r w:rsidRPr="00BD6118">
              <w:t xml:space="preserve">, </w:t>
            </w:r>
            <w:r w:rsidRPr="00BD6118">
              <w:rPr>
                <w:i/>
                <w:iCs/>
              </w:rPr>
              <w:t>flūmen</w:t>
            </w:r>
            <w:r w:rsidRPr="00BD6118">
              <w:t xml:space="preserve">; </w:t>
            </w:r>
            <w:r w:rsidRPr="00BD6118">
              <w:rPr>
                <w:i/>
              </w:rPr>
              <w:t>mare</w:t>
            </w:r>
            <w:r w:rsidRPr="00BD6118">
              <w:t xml:space="preserve">, </w:t>
            </w:r>
            <w:r w:rsidRPr="00BD6118">
              <w:rPr>
                <w:i/>
                <w:iCs/>
              </w:rPr>
              <w:t>animal</w:t>
            </w:r>
            <w:r w:rsidRPr="00BD6118">
              <w:t>).</w:t>
            </w:r>
          </w:p>
          <w:p w:rsidR="00B82589" w:rsidRPr="00BD6118" w:rsidRDefault="00B82589" w:rsidP="003714DF">
            <w:pPr>
              <w:numPr>
                <w:ilvl w:val="0"/>
                <w:numId w:val="151"/>
              </w:numPr>
              <w:spacing w:beforeLines="15" w:before="36" w:afterLines="15" w:after="36"/>
              <w:ind w:left="714" w:hanging="357"/>
              <w:jc w:val="both"/>
              <w:rPr>
                <w:b/>
                <w:bCs/>
              </w:rPr>
            </w:pPr>
            <w:r w:rsidRPr="00BD6118">
              <w:t xml:space="preserve">Los pronombres posesivos: </w:t>
            </w:r>
            <w:r w:rsidRPr="00BD6118">
              <w:rPr>
                <w:i/>
                <w:iCs/>
              </w:rPr>
              <w:t>noster</w:t>
            </w:r>
            <w:r w:rsidRPr="00BD6118">
              <w:t xml:space="preserve"> y </w:t>
            </w:r>
            <w:r w:rsidRPr="00BD6118">
              <w:rPr>
                <w:i/>
                <w:iCs/>
              </w:rPr>
              <w:t>vester</w:t>
            </w:r>
            <w:r w:rsidRPr="00BD6118">
              <w:t>.</w:t>
            </w:r>
          </w:p>
          <w:p w:rsidR="00B82589" w:rsidRPr="00BD6118" w:rsidRDefault="00B82589" w:rsidP="00841DE8">
            <w:pPr>
              <w:spacing w:beforeLines="15" w:before="36" w:afterLines="15" w:after="36"/>
              <w:ind w:left="357"/>
              <w:rPr>
                <w:b/>
                <w:bCs/>
              </w:rPr>
            </w:pPr>
            <w:r w:rsidRPr="00BD6118">
              <w:rPr>
                <w:b/>
                <w:bCs/>
              </w:rPr>
              <w:t>(2) Sintaxis</w:t>
            </w:r>
          </w:p>
          <w:p w:rsidR="00B82589" w:rsidRPr="00BD6118" w:rsidRDefault="00B82589" w:rsidP="003714DF">
            <w:pPr>
              <w:numPr>
                <w:ilvl w:val="0"/>
                <w:numId w:val="151"/>
              </w:numPr>
              <w:spacing w:beforeLines="15" w:before="36" w:afterLines="15" w:after="36"/>
              <w:ind w:left="714" w:hanging="357"/>
              <w:jc w:val="both"/>
              <w:rPr>
                <w:b/>
                <w:bCs/>
              </w:rPr>
            </w:pPr>
            <w:r w:rsidRPr="00BD6118">
              <w:t>Ablativo de limitación o de relación.</w:t>
            </w:r>
          </w:p>
          <w:p w:rsidR="00B82589" w:rsidRPr="00BD6118" w:rsidRDefault="00B82589" w:rsidP="003714DF">
            <w:pPr>
              <w:numPr>
                <w:ilvl w:val="0"/>
                <w:numId w:val="151"/>
              </w:numPr>
              <w:spacing w:beforeLines="15" w:before="36" w:afterLines="15" w:after="36"/>
              <w:ind w:left="714" w:hanging="357"/>
              <w:jc w:val="both"/>
              <w:rPr>
                <w:b/>
                <w:bCs/>
              </w:rPr>
            </w:pPr>
            <w:r w:rsidRPr="00BD6118">
              <w:t xml:space="preserve">Complementos circunstanciales introducidos por </w:t>
            </w:r>
            <w:r w:rsidRPr="00BD6118">
              <w:rPr>
                <w:i/>
                <w:iCs/>
              </w:rPr>
              <w:t>sūper, īnfrā</w:t>
            </w:r>
            <w:r w:rsidRPr="00BD6118">
              <w:t xml:space="preserve"> + ac. y </w:t>
            </w:r>
            <w:r w:rsidRPr="00BD6118">
              <w:rPr>
                <w:i/>
                <w:iCs/>
              </w:rPr>
              <w:t>dē</w:t>
            </w:r>
            <w:r w:rsidRPr="00BD6118">
              <w:t xml:space="preserve"> + abl. </w:t>
            </w:r>
          </w:p>
          <w:p w:rsidR="00B82589" w:rsidRPr="00BD6118" w:rsidRDefault="00B82589" w:rsidP="003714DF">
            <w:pPr>
              <w:numPr>
                <w:ilvl w:val="0"/>
                <w:numId w:val="151"/>
              </w:numPr>
              <w:spacing w:beforeLines="15" w:before="36" w:afterLines="15" w:after="36"/>
              <w:ind w:left="714" w:hanging="357"/>
              <w:jc w:val="both"/>
              <w:rPr>
                <w:b/>
                <w:bCs/>
              </w:rPr>
            </w:pPr>
            <w:r w:rsidRPr="00BD6118">
              <w:t xml:space="preserve">Oraciones copulativas introducidas por </w:t>
            </w:r>
            <w:r w:rsidRPr="00BD6118">
              <w:rPr>
                <w:i/>
                <w:iCs/>
              </w:rPr>
              <w:t>atque, nec</w:t>
            </w:r>
            <w:r w:rsidRPr="00BD6118">
              <w:t xml:space="preserve"> (= </w:t>
            </w:r>
            <w:r w:rsidRPr="00BD6118">
              <w:rPr>
                <w:i/>
                <w:iCs/>
              </w:rPr>
              <w:t>neque</w:t>
            </w:r>
            <w:r w:rsidRPr="00BD6118">
              <w:t>)</w:t>
            </w:r>
            <w:r w:rsidRPr="00BD6118">
              <w:rPr>
                <w:bCs/>
              </w:rPr>
              <w:t>.</w:t>
            </w:r>
          </w:p>
          <w:p w:rsidR="00B82589" w:rsidRPr="00BD6118" w:rsidRDefault="00B82589" w:rsidP="003714DF">
            <w:pPr>
              <w:numPr>
                <w:ilvl w:val="0"/>
                <w:numId w:val="151"/>
              </w:numPr>
              <w:spacing w:beforeLines="15" w:before="36" w:afterLines="15" w:after="36"/>
              <w:ind w:left="714" w:hanging="357"/>
              <w:jc w:val="both"/>
              <w:rPr>
                <w:b/>
              </w:rPr>
            </w:pPr>
            <w:r w:rsidRPr="00BD6118">
              <w:t>Subordinadas sustantivas de ac. + infinitivo con verbos de ‘decir’, ‘pensar’, ‘sentir’...</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15" w:before="36" w:afterLines="15" w:after="36"/>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15" w:before="36" w:afterLines="15" w:after="36"/>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48"/>
              </w:numPr>
              <w:spacing w:beforeLines="15" w:before="36" w:afterLines="15" w:after="36"/>
              <w:ind w:left="714" w:hanging="357"/>
              <w:jc w:val="both"/>
              <w:rPr>
                <w:b/>
                <w:bCs/>
              </w:rPr>
            </w:pPr>
            <w:r w:rsidRPr="00BD6118">
              <w:rPr>
                <w:iCs/>
              </w:rPr>
              <w:t>Ejercicios de retroversión con los contenidos gramaticales estudiados.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FE7D20" w:rsidRDefault="00B82589" w:rsidP="00841DE8">
            <w:pPr>
              <w:spacing w:beforeLines="15" w:before="36" w:afterLines="15" w:after="36"/>
              <w:ind w:left="357"/>
              <w:jc w:val="both"/>
              <w:rPr>
                <w:b/>
                <w:bCs/>
              </w:rPr>
            </w:pPr>
            <w:r w:rsidRPr="00FE7D20">
              <w:rPr>
                <w:b/>
                <w:iCs/>
              </w:rPr>
              <w:t>(1)</w:t>
            </w:r>
            <w:r w:rsidRPr="00FE7D20">
              <w:rPr>
                <w:iCs/>
              </w:rPr>
              <w:t xml:space="preserve"> </w:t>
            </w:r>
            <w:r w:rsidRPr="00FE7D20">
              <w:rPr>
                <w:b/>
                <w:i/>
                <w:iCs/>
              </w:rPr>
              <w:t>Vocābula nova</w:t>
            </w:r>
          </w:p>
          <w:p w:rsidR="00B82589" w:rsidRPr="00FE7D20" w:rsidRDefault="00B82589" w:rsidP="003714DF">
            <w:pPr>
              <w:numPr>
                <w:ilvl w:val="0"/>
                <w:numId w:val="152"/>
              </w:numPr>
              <w:spacing w:beforeLines="15" w:before="36" w:afterLines="15" w:after="36"/>
              <w:ind w:left="714" w:hanging="357"/>
              <w:jc w:val="both"/>
            </w:pPr>
            <w:r w:rsidRPr="00FE7D20">
              <w:t xml:space="preserve">Partes y elementos constitutivos del cuerpo: </w:t>
            </w:r>
            <w:r w:rsidRPr="00FE7D20">
              <w:rPr>
                <w:i/>
              </w:rPr>
              <w:t xml:space="preserve">membrum, bracchium, crūs, manus, aput, auris, </w:t>
            </w:r>
            <w:r w:rsidRPr="00FE7D20">
              <w:rPr>
                <w:i/>
                <w:iCs/>
              </w:rPr>
              <w:t>pes, ōs, capillus, frōns, gena, labrum, lingua, pectus, cerebrum, cor, pulmō, sanguis, vēna, iecur, venter, viscera</w:t>
            </w:r>
            <w:r w:rsidRPr="00FE7D20">
              <w:t>...</w:t>
            </w:r>
          </w:p>
          <w:p w:rsidR="00B82589" w:rsidRPr="00FE7D20" w:rsidRDefault="00B82589" w:rsidP="003714DF">
            <w:pPr>
              <w:numPr>
                <w:ilvl w:val="0"/>
                <w:numId w:val="152"/>
              </w:numPr>
              <w:spacing w:beforeLines="15" w:before="36" w:afterLines="15" w:after="36"/>
              <w:ind w:left="714" w:hanging="357"/>
              <w:jc w:val="both"/>
              <w:rPr>
                <w:b/>
                <w:bCs/>
              </w:rPr>
            </w:pPr>
            <w:r w:rsidRPr="00FE7D20">
              <w:t xml:space="preserve">Terminología relacionada con la medicina: </w:t>
            </w:r>
            <w:r w:rsidRPr="00FE7D20">
              <w:rPr>
                <w:i/>
                <w:iCs/>
              </w:rPr>
              <w:t>medicus, pōculum, culter, sānus, aeger, aegrotāre, sanāre, dolēre, palpitāre...</w:t>
            </w:r>
          </w:p>
          <w:p w:rsidR="00B82589" w:rsidRPr="00FE7D20" w:rsidRDefault="00B82589" w:rsidP="00841DE8">
            <w:pPr>
              <w:spacing w:beforeLines="15" w:before="36" w:afterLines="15" w:after="36"/>
              <w:ind w:left="357"/>
              <w:jc w:val="both"/>
              <w:rPr>
                <w:b/>
                <w:bCs/>
              </w:rPr>
            </w:pPr>
            <w:r w:rsidRPr="00FE7D20">
              <w:rPr>
                <w:b/>
                <w:iCs/>
              </w:rPr>
              <w:t xml:space="preserve">(2) </w:t>
            </w:r>
            <w:r w:rsidRPr="00FE7D20">
              <w:rPr>
                <w:b/>
                <w:i/>
                <w:iCs/>
              </w:rPr>
              <w:t>Formación de palabras</w:t>
            </w:r>
          </w:p>
          <w:p w:rsidR="00B82589" w:rsidRDefault="00B82589" w:rsidP="003714DF">
            <w:pPr>
              <w:numPr>
                <w:ilvl w:val="0"/>
                <w:numId w:val="152"/>
              </w:numPr>
              <w:spacing w:beforeLines="15" w:before="36" w:afterLines="15" w:after="36"/>
              <w:ind w:left="714" w:hanging="357"/>
              <w:jc w:val="both"/>
            </w:pPr>
            <w:r w:rsidRPr="00FE7D20">
              <w:t>El campo semántico del cuerpo humano y sus derivados en latín. El léxico del cuerpo humano y de la me</w:t>
            </w:r>
            <w:r>
              <w:t>dicina: s</w:t>
            </w:r>
            <w:r w:rsidRPr="00FE7D20">
              <w:t xml:space="preserve">emejanzas entre </w:t>
            </w:r>
            <w:r>
              <w:t xml:space="preserve">las </w:t>
            </w:r>
            <w:r w:rsidRPr="00FE7D20">
              <w:t>lenguas</w:t>
            </w:r>
            <w:r>
              <w:t xml:space="preserve"> romances y </w:t>
            </w:r>
            <w:r w:rsidRPr="00FE7D20">
              <w:t>germánic</w:t>
            </w:r>
            <w:r>
              <w:t>as</w:t>
            </w:r>
            <w:r w:rsidRPr="00FE7D20">
              <w:t>.</w:t>
            </w:r>
          </w:p>
          <w:p w:rsidR="00B82589" w:rsidRPr="00A849B3" w:rsidRDefault="00B82589" w:rsidP="00841DE8">
            <w:pPr>
              <w:spacing w:beforeLines="15" w:before="36" w:afterLines="15" w:after="36"/>
              <w:ind w:left="357"/>
              <w:jc w:val="both"/>
              <w:rPr>
                <w:b/>
                <w:i/>
                <w:iCs/>
              </w:rPr>
            </w:pPr>
            <w:r w:rsidRPr="00A849B3">
              <w:rPr>
                <w:b/>
                <w:iCs/>
              </w:rPr>
              <w:t xml:space="preserve">(3) </w:t>
            </w:r>
            <w:r w:rsidRPr="00A849B3">
              <w:rPr>
                <w:b/>
                <w:i/>
                <w:iCs/>
              </w:rPr>
              <w:t>Evolución del léxico latino a las lenguas romances</w:t>
            </w:r>
          </w:p>
          <w:p w:rsidR="00B82589" w:rsidRPr="00FE7D20" w:rsidRDefault="00B82589" w:rsidP="003714DF">
            <w:pPr>
              <w:numPr>
                <w:ilvl w:val="0"/>
                <w:numId w:val="148"/>
              </w:numPr>
              <w:spacing w:beforeLines="15" w:before="36" w:afterLines="15" w:after="36"/>
              <w:ind w:left="714" w:hanging="357"/>
              <w:jc w:val="both"/>
              <w:rPr>
                <w:b/>
                <w:bCs/>
              </w:rPr>
            </w:pPr>
            <w:r w:rsidRPr="00FE7D20">
              <w:rPr>
                <w:bCs/>
              </w:rPr>
              <w:t xml:space="preserve">El capítulo centra su atención en los neutros de la tercera declinación. Es el momento apropiado de comentar </w:t>
            </w:r>
            <w:r w:rsidRPr="00FE7D20">
              <w:rPr>
                <w:b/>
                <w:bCs/>
              </w:rPr>
              <w:t>evolución específica de neutros aparecidos en este capítulo</w:t>
            </w:r>
            <w:r w:rsidRPr="00FE7D20">
              <w:rPr>
                <w:bCs/>
              </w:rPr>
              <w:t xml:space="preserve">, frente a otros términos masculinos y femeninos de la tercera pertenecientes al capítulo anterior: </w:t>
            </w:r>
            <w:r w:rsidRPr="00FE7D20">
              <w:rPr>
                <w:bCs/>
                <w:i/>
              </w:rPr>
              <w:t>corpus, caput, ōs, pectus, cor...</w:t>
            </w:r>
          </w:p>
          <w:p w:rsidR="00B82589" w:rsidRPr="00FE7D20" w:rsidRDefault="00B82589" w:rsidP="003714DF">
            <w:pPr>
              <w:numPr>
                <w:ilvl w:val="0"/>
                <w:numId w:val="152"/>
              </w:numPr>
              <w:spacing w:beforeLines="15" w:before="36" w:afterLines="15" w:after="36"/>
              <w:ind w:left="714" w:hanging="357"/>
              <w:jc w:val="both"/>
            </w:pPr>
            <w:r w:rsidRPr="00A8349F">
              <w:rPr>
                <w:b/>
                <w:bCs/>
              </w:rPr>
              <w:t>Revisión conjunta de los conocimientos adquiridos (I):</w:t>
            </w:r>
            <w:r>
              <w:rPr>
                <w:bCs/>
              </w:rPr>
              <w:t xml:space="preserve"> </w:t>
            </w:r>
            <w:r w:rsidRPr="00FE7D20">
              <w:rPr>
                <w:bCs/>
              </w:rPr>
              <w:t>Por último, en este tercer trimestre los alumnos habrán adquirido conocimientos necesarios para abordar sin demasiados problemas cualquier tipo de evolución fonética p</w:t>
            </w:r>
            <w:r>
              <w:rPr>
                <w:bCs/>
              </w:rPr>
              <w:t>ropuesta. Se trataría, pues</w:t>
            </w:r>
            <w:r w:rsidRPr="00FE7D20">
              <w:rPr>
                <w:bCs/>
              </w:rPr>
              <w:t xml:space="preserve">, de brindar </w:t>
            </w:r>
            <w:r w:rsidRPr="00FE7D20">
              <w:rPr>
                <w:b/>
                <w:bCs/>
              </w:rPr>
              <w:t>ejemplos variados a modo de resumen de todo lo anterior</w:t>
            </w:r>
            <w:r>
              <w:rPr>
                <w:b/>
                <w:bCs/>
              </w:rPr>
              <w:t>,</w:t>
            </w:r>
            <w:r w:rsidRPr="00FE7D20">
              <w:rPr>
                <w:bCs/>
              </w:rPr>
              <w:t xml:space="preserve"> </w:t>
            </w:r>
            <w:r>
              <w:rPr>
                <w:bCs/>
              </w:rPr>
              <w:t>gracias a</w:t>
            </w:r>
            <w:r w:rsidRPr="00FE7D20">
              <w:rPr>
                <w:bCs/>
              </w:rPr>
              <w:t xml:space="preserve"> los ejemplos de los </w:t>
            </w:r>
            <w:r w:rsidRPr="00FE7D20">
              <w:rPr>
                <w:bCs/>
                <w:i/>
              </w:rPr>
              <w:t>vocābula nova</w:t>
            </w:r>
            <w:r w:rsidRPr="00FE7D20">
              <w:rPr>
                <w:bCs/>
              </w:rPr>
              <w:t xml:space="preserve">. El resto de ejemplos podrá extraerse de palabras que aparecen en el capítulo ya conocidas por el alumno: </w:t>
            </w:r>
            <w:r w:rsidRPr="00FE7D20">
              <w:rPr>
                <w:bCs/>
                <w:i/>
              </w:rPr>
              <w:t>c</w:t>
            </w:r>
            <w:r w:rsidRPr="00FE7D20">
              <w:rPr>
                <w:bCs/>
                <w:i/>
                <w:u w:val="single"/>
              </w:rPr>
              <w:t>o</w:t>
            </w:r>
            <w:r w:rsidRPr="00FE7D20">
              <w:rPr>
                <w:bCs/>
                <w:i/>
              </w:rPr>
              <w:t>rp</w:t>
            </w:r>
            <w:r w:rsidRPr="00FE7D20">
              <w:rPr>
                <w:bCs/>
                <w:i/>
                <w:u w:val="single"/>
              </w:rPr>
              <w:t>u</w:t>
            </w:r>
            <w:r w:rsidRPr="00FE7D20">
              <w:rPr>
                <w:bCs/>
                <w:i/>
              </w:rPr>
              <w:t>s, m</w:t>
            </w:r>
            <w:r w:rsidRPr="00FE7D20">
              <w:rPr>
                <w:bCs/>
                <w:i/>
                <w:u w:val="single"/>
              </w:rPr>
              <w:t>e</w:t>
            </w:r>
            <w:r w:rsidRPr="00FE7D20">
              <w:rPr>
                <w:bCs/>
                <w:i/>
              </w:rPr>
              <w:t>mbrum, bra</w:t>
            </w:r>
            <w:r w:rsidRPr="00FE7D20">
              <w:rPr>
                <w:bCs/>
                <w:i/>
                <w:u w:val="single"/>
              </w:rPr>
              <w:t>cch</w:t>
            </w:r>
            <w:r w:rsidRPr="00FE7D20">
              <w:rPr>
                <w:bCs/>
                <w:i/>
              </w:rPr>
              <w:t xml:space="preserve">ium, </w:t>
            </w:r>
            <w:r w:rsidRPr="00FE7D20">
              <w:rPr>
                <w:bCs/>
                <w:i/>
                <w:u w:val="single"/>
              </w:rPr>
              <w:t>au</w:t>
            </w:r>
            <w:r w:rsidRPr="00FE7D20">
              <w:rPr>
                <w:bCs/>
                <w:i/>
              </w:rPr>
              <w:t>ris, ca</w:t>
            </w:r>
            <w:r w:rsidRPr="00FE7D20">
              <w:rPr>
                <w:bCs/>
                <w:i/>
                <w:u w:val="single"/>
              </w:rPr>
              <w:t>pi</w:t>
            </w:r>
            <w:r w:rsidRPr="00FE7D20">
              <w:rPr>
                <w:bCs/>
                <w:i/>
              </w:rPr>
              <w:t>llus, fr</w:t>
            </w:r>
            <w:r w:rsidRPr="00FE7D20">
              <w:rPr>
                <w:bCs/>
                <w:i/>
                <w:u w:val="single"/>
              </w:rPr>
              <w:t>ō</w:t>
            </w:r>
            <w:r w:rsidRPr="00FE7D20">
              <w:rPr>
                <w:bCs/>
                <w:i/>
              </w:rPr>
              <w:t>ns, n</w:t>
            </w:r>
            <w:r w:rsidRPr="00FE7D20">
              <w:rPr>
                <w:bCs/>
                <w:i/>
                <w:u w:val="single"/>
              </w:rPr>
              <w:t>o</w:t>
            </w:r>
            <w:r w:rsidRPr="00FE7D20">
              <w:rPr>
                <w:bCs/>
                <w:i/>
              </w:rPr>
              <w:t>ster, b</w:t>
            </w:r>
            <w:r w:rsidRPr="00FE7D20">
              <w:rPr>
                <w:bCs/>
                <w:i/>
                <w:u w:val="single"/>
              </w:rPr>
              <w:t>e</w:t>
            </w:r>
            <w:r w:rsidRPr="00FE7D20">
              <w:rPr>
                <w:bCs/>
                <w:i/>
              </w:rPr>
              <w:t>ne, flu</w:t>
            </w:r>
            <w:r w:rsidRPr="00FE7D20">
              <w:rPr>
                <w:bCs/>
                <w:i/>
                <w:u w:val="single"/>
              </w:rPr>
              <w:t>ere</w:t>
            </w:r>
            <w:r w:rsidRPr="00FE7D20">
              <w:rPr>
                <w:bCs/>
                <w:i/>
              </w:rPr>
              <w:t>, san</w:t>
            </w:r>
            <w:r w:rsidRPr="00FE7D20">
              <w:rPr>
                <w:bCs/>
                <w:i/>
                <w:u w:val="single"/>
              </w:rPr>
              <w:t>āre</w:t>
            </w:r>
            <w:r w:rsidRPr="00FE7D20">
              <w:rPr>
                <w:bCs/>
                <w:i/>
              </w:rPr>
              <w:t>, st</w:t>
            </w:r>
            <w:r w:rsidRPr="00FE7D20">
              <w:rPr>
                <w:bCs/>
                <w:i/>
                <w:u w:val="single"/>
              </w:rPr>
              <w:t>āre</w:t>
            </w:r>
            <w:r w:rsidRPr="00FE7D20">
              <w:rPr>
                <w:bCs/>
                <w:i/>
              </w:rPr>
              <w:t>, dīc</w:t>
            </w:r>
            <w:r w:rsidRPr="00FE7D20">
              <w:rPr>
                <w:bCs/>
                <w:i/>
                <w:u w:val="single"/>
              </w:rPr>
              <w:t>ere</w:t>
            </w:r>
            <w:r w:rsidRPr="00FE7D20">
              <w:rPr>
                <w:bCs/>
                <w:i/>
              </w:rPr>
              <w:t>, dol</w:t>
            </w:r>
            <w:r w:rsidRPr="00FE7D20">
              <w:rPr>
                <w:bCs/>
                <w:i/>
                <w:u w:val="single"/>
              </w:rPr>
              <w:t>ēre</w:t>
            </w:r>
            <w:r w:rsidRPr="00FE7D20">
              <w:rPr>
                <w:bCs/>
                <w:i/>
              </w:rPr>
              <w:t>, sent</w:t>
            </w:r>
            <w:r w:rsidRPr="00FE7D20">
              <w:rPr>
                <w:bCs/>
                <w:i/>
                <w:u w:val="single"/>
              </w:rPr>
              <w:t>īre</w:t>
            </w:r>
            <w:r w:rsidRPr="00FE7D20">
              <w:rPr>
                <w:bCs/>
                <w:i/>
              </w:rPr>
              <w:t>, palpit</w:t>
            </w:r>
            <w:r w:rsidRPr="00FE7D20">
              <w:rPr>
                <w:bCs/>
                <w:i/>
                <w:u w:val="single"/>
              </w:rPr>
              <w:t>āre</w:t>
            </w:r>
            <w:r w:rsidRPr="00FE7D20">
              <w:rPr>
                <w:bCs/>
                <w:i/>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15" w:before="36" w:afterLines="15" w:after="36"/>
              <w:ind w:left="357"/>
              <w:rPr>
                <w:b/>
                <w:bCs/>
                <w:smallCaps/>
              </w:rPr>
            </w:pPr>
            <w:smartTag w:uri="urn:schemas-microsoft-com:office:smarttags" w:element="PersonName">
              <w:smartTagPr>
                <w:attr w:name="ProductID" w:val="LA SALUD Y"/>
              </w:smartTagPr>
              <w:r w:rsidRPr="00BD6118">
                <w:rPr>
                  <w:b/>
                  <w:bCs/>
                  <w:smallCaps/>
                </w:rPr>
                <w:t>La Salud y</w:t>
              </w:r>
            </w:smartTag>
            <w:r w:rsidRPr="00BD6118">
              <w:rPr>
                <w:b/>
                <w:bCs/>
                <w:smallCaps/>
              </w:rPr>
              <w:t xml:space="preserve"> </w:t>
            </w:r>
            <w:smartTag w:uri="urn:schemas-microsoft-com:office:smarttags" w:element="PersonName">
              <w:smartTagPr>
                <w:attr w:name="ProductID" w:val="LA ENFERMEDAD EN"/>
              </w:smartTagPr>
              <w:r w:rsidRPr="00BD6118">
                <w:rPr>
                  <w:b/>
                  <w:bCs/>
                  <w:smallCaps/>
                </w:rPr>
                <w:t>la Enfermedad en</w:t>
              </w:r>
            </w:smartTag>
            <w:r w:rsidRPr="00BD6118">
              <w:rPr>
                <w:b/>
                <w:bCs/>
                <w:smallCaps/>
              </w:rPr>
              <w:t xml:space="preserve"> el Mundo Romano. La Medicina</w:t>
            </w:r>
          </w:p>
          <w:p w:rsidR="00B82589" w:rsidRPr="00BD6118" w:rsidRDefault="00B82589" w:rsidP="003714DF">
            <w:pPr>
              <w:numPr>
                <w:ilvl w:val="0"/>
                <w:numId w:val="153"/>
              </w:numPr>
              <w:spacing w:beforeLines="15" w:before="36" w:afterLines="15" w:after="36"/>
              <w:ind w:left="714" w:hanging="357"/>
              <w:jc w:val="both"/>
              <w:rPr>
                <w:b/>
                <w:bCs/>
              </w:rPr>
            </w:pPr>
            <w:r w:rsidRPr="00BD6118">
              <w:t xml:space="preserve">El valor de la salud y de la higiene como forma de mantener un cuerpo sano en el mundo romano. </w:t>
            </w:r>
          </w:p>
          <w:p w:rsidR="00B82589" w:rsidRPr="00BD6118" w:rsidRDefault="00B82589" w:rsidP="003714DF">
            <w:pPr>
              <w:numPr>
                <w:ilvl w:val="0"/>
                <w:numId w:val="153"/>
              </w:numPr>
              <w:spacing w:beforeLines="15" w:before="36" w:afterLines="15" w:after="36"/>
              <w:ind w:left="714" w:hanging="357"/>
              <w:jc w:val="both"/>
              <w:rPr>
                <w:b/>
                <w:bCs/>
              </w:rPr>
            </w:pPr>
            <w:r w:rsidRPr="00BD6118">
              <w:t>Los médicos y la medicina en el mundo romano: medios para alcanzar los conocimientos médicos. Instrumentales quirúrgicos.</w:t>
            </w:r>
          </w:p>
        </w:tc>
      </w:tr>
      <w:tr w:rsidR="00B82589" w:rsidRPr="00256FF9" w:rsidTr="00841DE8">
        <w:tc>
          <w:tcPr>
            <w:tcW w:w="1771" w:type="dxa"/>
            <w:tcBorders>
              <w:top w:val="single" w:sz="4" w:space="0" w:color="auto"/>
              <w:bottom w:val="double" w:sz="4" w:space="0" w:color="auto"/>
              <w:right w:val="single" w:sz="4" w:space="0" w:color="auto"/>
            </w:tcBorders>
            <w:vAlign w:val="center"/>
          </w:tcPr>
          <w:p w:rsidR="00B82589" w:rsidRPr="00282AF4" w:rsidRDefault="00B82589" w:rsidP="00841DE8">
            <w:pPr>
              <w:rPr>
                <w:b/>
                <w:bCs/>
                <w:sz w:val="24"/>
                <w:szCs w:val="24"/>
              </w:rPr>
            </w:pPr>
            <w:r w:rsidRPr="00282AF4">
              <w:rPr>
                <w:b/>
                <w:bCs/>
                <w:sz w:val="24"/>
                <w:szCs w:val="24"/>
              </w:rPr>
              <w:t>Criterios de</w:t>
            </w:r>
          </w:p>
          <w:p w:rsidR="00B82589" w:rsidRPr="00256FF9" w:rsidRDefault="00B82589" w:rsidP="00841DE8">
            <w:pPr>
              <w:pStyle w:val="Ttulo1"/>
              <w:pBdr>
                <w:bottom w:val="none" w:sz="0" w:space="0" w:color="auto"/>
              </w:pBdr>
              <w:jc w:val="left"/>
              <w:rPr>
                <w:sz w:val="24"/>
                <w:szCs w:val="24"/>
              </w:rPr>
            </w:pPr>
            <w:r w:rsidRPr="00282AF4">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15" w:before="36" w:afterLines="15" w:after="36"/>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15" w:before="36" w:afterLines="15" w:after="36"/>
              <w:ind w:left="714" w:hanging="357"/>
              <w:jc w:val="both"/>
              <w:rPr>
                <w:b/>
                <w:bCs/>
              </w:rPr>
            </w:pPr>
            <w:r w:rsidRPr="00BD6118">
              <w:rPr>
                <w:bCs/>
              </w:rPr>
              <w:t>Adquirir y aplicar, mediante la práctica de la etimología, el vocabulario específico del capítulo, r</w:t>
            </w:r>
            <w:r w:rsidRPr="00BD6118">
              <w:t>econociendo el proceso de evolución fonética de los contenidos específicos.</w:t>
            </w:r>
          </w:p>
          <w:p w:rsidR="00B82589" w:rsidRPr="00BD6118" w:rsidRDefault="00B82589" w:rsidP="003714DF">
            <w:pPr>
              <w:numPr>
                <w:ilvl w:val="0"/>
                <w:numId w:val="153"/>
              </w:numPr>
              <w:spacing w:beforeLines="15" w:before="36" w:afterLines="15" w:after="36"/>
              <w:ind w:left="714" w:hanging="357"/>
              <w:jc w:val="both"/>
              <w:rPr>
                <w:b/>
                <w:bCs/>
              </w:rPr>
            </w:pPr>
            <w:r w:rsidRPr="00BD6118">
              <w:t xml:space="preserve">Asimilar los contenidos culturales, prestando especial énfasis a los relacionados con el mundo de la salud, los tipos de curación, los dioses relacionados con la misma, etc. </w:t>
            </w:r>
          </w:p>
        </w:tc>
      </w:tr>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XII:</w:t>
            </w:r>
            <w:r>
              <w:rPr>
                <w:b/>
                <w:i/>
                <w:sz w:val="24"/>
                <w:szCs w:val="24"/>
              </w:rPr>
              <w:t xml:space="preserve"> </w:t>
            </w:r>
            <w:r w:rsidRPr="00256FF9">
              <w:rPr>
                <w:b/>
                <w:i/>
                <w:sz w:val="24"/>
                <w:szCs w:val="24"/>
              </w:rPr>
              <w:t>M</w:t>
            </w:r>
            <w:r>
              <w:rPr>
                <w:b/>
                <w:i/>
                <w:sz w:val="24"/>
                <w:szCs w:val="24"/>
              </w:rPr>
              <w:t>I</w:t>
            </w:r>
            <w:r w:rsidRPr="00256FF9">
              <w:rPr>
                <w:b/>
                <w:i/>
                <w:sz w:val="24"/>
                <w:szCs w:val="24"/>
              </w:rPr>
              <w:t>LES R</w:t>
            </w:r>
            <w:r>
              <w:rPr>
                <w:b/>
                <w:i/>
                <w:sz w:val="24"/>
                <w:szCs w:val="24"/>
              </w:rPr>
              <w:t>O</w:t>
            </w:r>
            <w:r w:rsidRPr="00256FF9">
              <w:rPr>
                <w:b/>
                <w:i/>
                <w:sz w:val="24"/>
                <w:szCs w:val="24"/>
              </w:rPr>
              <w:t>M</w:t>
            </w:r>
            <w:r>
              <w:rPr>
                <w:b/>
                <w:i/>
                <w:sz w:val="24"/>
                <w:szCs w:val="24"/>
              </w:rPr>
              <w:t>A</w:t>
            </w:r>
            <w:r w:rsidRPr="00256FF9">
              <w:rPr>
                <w:b/>
                <w:i/>
                <w:sz w:val="24"/>
                <w:szCs w:val="24"/>
              </w:rPr>
              <w:t>NVS</w:t>
            </w:r>
          </w:p>
        </w:tc>
        <w:tc>
          <w:tcPr>
            <w:tcW w:w="4050" w:type="dxa"/>
            <w:tcBorders>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8</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957AC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7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La 3ª declinación (4). Sustantivos en </w:t>
            </w:r>
            <w:r w:rsidRPr="00BD6118">
              <w:rPr>
                <w:rFonts w:hAnsi="Times New Roman"/>
                <w:i/>
                <w:iCs/>
                <w:sz w:val="20"/>
                <w:lang w:val="es-ES"/>
              </w:rPr>
              <w:t>-ter, -tris</w:t>
            </w:r>
            <w:r w:rsidRPr="00BD6118">
              <w:rPr>
                <w:rFonts w:hAnsi="Times New Roman"/>
                <w:sz w:val="20"/>
                <w:lang w:val="es-ES"/>
              </w:rPr>
              <w:t xml:space="preserve"> (</w:t>
            </w:r>
            <w:r w:rsidRPr="00BD6118">
              <w:rPr>
                <w:rFonts w:hAnsi="Times New Roman"/>
                <w:i/>
                <w:sz w:val="20"/>
                <w:lang w:val="es-ES"/>
              </w:rPr>
              <w:t>pater, māter, frāter</w:t>
            </w:r>
            <w:r w:rsidRPr="00BD6118">
              <w:rPr>
                <w:rFonts w:hAnsi="Times New Roman"/>
                <w:sz w:val="20"/>
                <w:lang w:val="es-ES"/>
              </w:rPr>
              <w:t xml:space="preserve">). </w:t>
            </w:r>
          </w:p>
          <w:p w:rsidR="00B82589" w:rsidRPr="00BD6118" w:rsidRDefault="00B82589" w:rsidP="003714DF">
            <w:pPr>
              <w:pStyle w:val="Listas"/>
              <w:widowControl/>
              <w:numPr>
                <w:ilvl w:val="0"/>
                <w:numId w:val="179"/>
              </w:numPr>
              <w:tabs>
                <w:tab w:val="clear" w:pos="360"/>
              </w:tabs>
              <w:spacing w:beforeLines="25" w:before="60" w:afterLines="25" w:after="60"/>
              <w:ind w:left="714" w:hanging="357"/>
              <w:rPr>
                <w:rFonts w:hAnsi="Times New Roman"/>
                <w:sz w:val="20"/>
                <w:lang w:val="es-ES"/>
              </w:rPr>
            </w:pPr>
            <w:r w:rsidRPr="00BD6118">
              <w:rPr>
                <w:rFonts w:hAnsi="Times New Roman"/>
                <w:sz w:val="20"/>
              </w:rPr>
              <w:t>La 4ª declinación.</w:t>
            </w:r>
          </w:p>
          <w:p w:rsidR="00B82589" w:rsidRPr="00BD6118" w:rsidRDefault="00B82589" w:rsidP="003714DF">
            <w:pPr>
              <w:pStyle w:val="Listas"/>
              <w:widowControl/>
              <w:numPr>
                <w:ilvl w:val="0"/>
                <w:numId w:val="17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lastRenderedPageBreak/>
              <w:t xml:space="preserve">Recapitulación de los adjetivos en </w:t>
            </w:r>
            <w:r w:rsidRPr="00BD6118">
              <w:rPr>
                <w:rFonts w:hAnsi="Times New Roman"/>
                <w:i/>
                <w:iCs/>
                <w:sz w:val="20"/>
                <w:lang w:val="es-ES"/>
              </w:rPr>
              <w:t>–us, –a, –um</w:t>
            </w:r>
            <w:r w:rsidRPr="00BD6118">
              <w:rPr>
                <w:rFonts w:hAnsi="Times New Roman"/>
                <w:sz w:val="20"/>
                <w:lang w:val="es-ES"/>
              </w:rPr>
              <w:t>.</w:t>
            </w:r>
          </w:p>
          <w:p w:rsidR="00B82589" w:rsidRPr="00BD6118" w:rsidRDefault="00B82589" w:rsidP="003714DF">
            <w:pPr>
              <w:pStyle w:val="Listas"/>
              <w:widowControl/>
              <w:numPr>
                <w:ilvl w:val="0"/>
                <w:numId w:val="179"/>
              </w:numPr>
              <w:tabs>
                <w:tab w:val="clear" w:pos="360"/>
              </w:tabs>
              <w:spacing w:beforeLines="25" w:before="60" w:afterLines="25" w:after="60"/>
              <w:rPr>
                <w:rFonts w:hAnsi="Times New Roman"/>
                <w:sz w:val="20"/>
                <w:lang w:val="es-ES"/>
              </w:rPr>
            </w:pPr>
            <w:r w:rsidRPr="00BD6118">
              <w:rPr>
                <w:rFonts w:hAnsi="Times New Roman"/>
                <w:sz w:val="20"/>
                <w:lang w:val="es-ES"/>
              </w:rPr>
              <w:t xml:space="preserve">Adjetivos de la 3ª declinación: </w:t>
            </w:r>
            <w:r w:rsidRPr="00BD6118">
              <w:rPr>
                <w:rFonts w:hAnsi="Times New Roman"/>
                <w:i/>
                <w:iCs/>
                <w:sz w:val="20"/>
                <w:lang w:val="es-ES"/>
              </w:rPr>
              <w:t>–is, –e</w:t>
            </w:r>
            <w:r w:rsidRPr="00BD6118">
              <w:rPr>
                <w:rFonts w:hAnsi="Times New Roman"/>
                <w:sz w:val="20"/>
                <w:lang w:val="es-ES"/>
              </w:rPr>
              <w:t>.</w:t>
            </w:r>
          </w:p>
          <w:p w:rsidR="00B82589" w:rsidRPr="00BD6118" w:rsidRDefault="00B82589" w:rsidP="003714DF">
            <w:pPr>
              <w:pStyle w:val="Listas"/>
              <w:widowControl/>
              <w:numPr>
                <w:ilvl w:val="0"/>
                <w:numId w:val="179"/>
              </w:numPr>
              <w:tabs>
                <w:tab w:val="clear" w:pos="360"/>
              </w:tabs>
              <w:spacing w:beforeLines="25" w:before="60" w:afterLines="25" w:after="60"/>
              <w:rPr>
                <w:rFonts w:hAnsi="Times New Roman"/>
                <w:sz w:val="20"/>
                <w:lang w:val="es-ES"/>
              </w:rPr>
            </w:pPr>
            <w:r w:rsidRPr="00BD6118">
              <w:rPr>
                <w:rFonts w:hAnsi="Times New Roman"/>
                <w:sz w:val="20"/>
                <w:lang w:val="es-ES"/>
              </w:rPr>
              <w:t xml:space="preserve">Grados de comparación (1): el comparativo: </w:t>
            </w:r>
            <w:r w:rsidRPr="00BD6118">
              <w:rPr>
                <w:rFonts w:hAnsi="Times New Roman"/>
                <w:i/>
                <w:iCs/>
                <w:sz w:val="20"/>
                <w:lang w:val="es-ES"/>
              </w:rPr>
              <w:t>–ior, –ius</w:t>
            </w:r>
            <w:r w:rsidRPr="00BD6118">
              <w:rPr>
                <w:rFonts w:hAnsi="Times New Roman"/>
                <w:sz w:val="20"/>
                <w:lang w:val="es-ES"/>
              </w:rPr>
              <w:t xml:space="preserve">. </w:t>
            </w:r>
          </w:p>
          <w:p w:rsidR="00B82589" w:rsidRPr="00BD6118" w:rsidRDefault="00B82589" w:rsidP="003714DF">
            <w:pPr>
              <w:pStyle w:val="Listas"/>
              <w:widowControl/>
              <w:numPr>
                <w:ilvl w:val="0"/>
                <w:numId w:val="179"/>
              </w:numPr>
              <w:tabs>
                <w:tab w:val="clear" w:pos="360"/>
              </w:tabs>
              <w:spacing w:beforeLines="25" w:before="60" w:afterLines="25" w:after="60"/>
              <w:rPr>
                <w:rFonts w:hAnsi="Times New Roman"/>
                <w:sz w:val="20"/>
                <w:lang w:val="es-ES"/>
              </w:rPr>
            </w:pPr>
            <w:r w:rsidRPr="00BD6118">
              <w:rPr>
                <w:rFonts w:hAnsi="Times New Roman"/>
                <w:sz w:val="20"/>
                <w:lang w:val="es-ES"/>
              </w:rPr>
              <w:t xml:space="preserve">Verbo </w:t>
            </w:r>
            <w:r w:rsidRPr="00BD6118">
              <w:rPr>
                <w:rFonts w:hAnsi="Times New Roman"/>
                <w:i/>
                <w:iCs/>
                <w:sz w:val="20"/>
                <w:lang w:val="es-ES"/>
              </w:rPr>
              <w:t>ferre</w:t>
            </w:r>
            <w:r w:rsidRPr="00BD6118">
              <w:rPr>
                <w:rFonts w:hAnsi="Times New Roman"/>
                <w:sz w:val="20"/>
                <w:lang w:val="es-ES"/>
              </w:rPr>
              <w:t>.</w:t>
            </w:r>
          </w:p>
          <w:p w:rsidR="00B82589" w:rsidRPr="00BD6118" w:rsidRDefault="00B82589" w:rsidP="00841DE8">
            <w:pPr>
              <w:spacing w:beforeLines="25" w:before="60" w:afterLines="25" w:after="60"/>
              <w:ind w:left="357"/>
              <w:rPr>
                <w:b/>
                <w:bCs/>
              </w:rPr>
            </w:pPr>
            <w:r w:rsidRPr="00BD6118">
              <w:rPr>
                <w:b/>
                <w:bCs/>
              </w:rPr>
              <w:t>(2) Sintaxis</w:t>
            </w:r>
          </w:p>
          <w:p w:rsidR="00B82589" w:rsidRPr="00BD6118" w:rsidRDefault="00B82589" w:rsidP="003714DF">
            <w:pPr>
              <w:pStyle w:val="Listas"/>
              <w:widowControl/>
              <w:numPr>
                <w:ilvl w:val="0"/>
                <w:numId w:val="179"/>
              </w:numPr>
              <w:tabs>
                <w:tab w:val="clear" w:pos="360"/>
              </w:tabs>
              <w:spacing w:beforeLines="25" w:before="60" w:afterLines="25" w:after="60"/>
              <w:rPr>
                <w:rFonts w:hAnsi="Times New Roman"/>
                <w:sz w:val="20"/>
                <w:lang w:val="es-ES"/>
              </w:rPr>
            </w:pPr>
            <w:r w:rsidRPr="00BD6118">
              <w:rPr>
                <w:rFonts w:hAnsi="Times New Roman"/>
                <w:sz w:val="20"/>
              </w:rPr>
              <w:t>Genitivo partitivo.</w:t>
            </w:r>
          </w:p>
          <w:p w:rsidR="00B82589" w:rsidRPr="00BD6118" w:rsidRDefault="00B82589" w:rsidP="003714DF">
            <w:pPr>
              <w:pStyle w:val="Listas"/>
              <w:widowControl/>
              <w:numPr>
                <w:ilvl w:val="0"/>
                <w:numId w:val="179"/>
              </w:numPr>
              <w:tabs>
                <w:tab w:val="clear" w:pos="360"/>
              </w:tabs>
              <w:spacing w:beforeLines="25" w:before="60" w:afterLines="25" w:after="60"/>
              <w:rPr>
                <w:rFonts w:hAnsi="Times New Roman"/>
                <w:sz w:val="20"/>
                <w:lang w:val="es-ES"/>
              </w:rPr>
            </w:pPr>
            <w:r w:rsidRPr="00BD6118">
              <w:rPr>
                <w:rFonts w:hAnsi="Times New Roman"/>
                <w:sz w:val="20"/>
                <w:lang w:val="es-ES"/>
              </w:rPr>
              <w:t xml:space="preserve">Dativo posesivo + </w:t>
            </w:r>
            <w:r w:rsidRPr="00BD6118">
              <w:rPr>
                <w:rFonts w:hAnsi="Times New Roman"/>
                <w:i/>
                <w:iCs/>
                <w:sz w:val="20"/>
                <w:lang w:val="es-ES"/>
              </w:rPr>
              <w:t>esse</w:t>
            </w:r>
            <w:r w:rsidRPr="00BD6118">
              <w:rPr>
                <w:rFonts w:hAnsi="Times New Roman"/>
                <w:iCs/>
                <w:sz w:val="20"/>
                <w:lang w:val="es-ES"/>
              </w:rPr>
              <w:t>.</w:t>
            </w:r>
            <w:r w:rsidRPr="00BD6118">
              <w:rPr>
                <w:rFonts w:hAnsi="Times New Roman"/>
                <w:sz w:val="20"/>
                <w:lang w:val="es-ES"/>
              </w:rPr>
              <w:t xml:space="preserve"> Dativo con los verbos </w:t>
            </w:r>
            <w:r w:rsidRPr="00BD6118">
              <w:rPr>
                <w:rFonts w:hAnsi="Times New Roman"/>
                <w:i/>
                <w:iCs/>
                <w:sz w:val="20"/>
                <w:lang w:val="es-ES"/>
              </w:rPr>
              <w:t>imperāre</w:t>
            </w:r>
            <w:r w:rsidRPr="00BD6118">
              <w:rPr>
                <w:rFonts w:hAnsi="Times New Roman"/>
                <w:sz w:val="20"/>
                <w:lang w:val="es-ES"/>
              </w:rPr>
              <w:t xml:space="preserve"> y </w:t>
            </w:r>
            <w:r w:rsidRPr="00BD6118">
              <w:rPr>
                <w:rFonts w:hAnsi="Times New Roman"/>
                <w:i/>
                <w:iCs/>
                <w:sz w:val="20"/>
                <w:lang w:val="es-ES"/>
              </w:rPr>
              <w:t>pārēre.</w:t>
            </w:r>
          </w:p>
        </w:tc>
      </w:tr>
      <w:tr w:rsidR="00B82589" w:rsidRPr="00957AC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bCs/>
              </w:rPr>
              <w:t xml:space="preserve"> </w:t>
            </w: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80"/>
              </w:numPr>
              <w:spacing w:beforeLines="25" w:before="60" w:afterLines="25" w:after="60"/>
              <w:jc w:val="both"/>
              <w:rPr>
                <w:b/>
                <w:bCs/>
              </w:rPr>
            </w:pPr>
            <w:r w:rsidRPr="00BD6118">
              <w:rPr>
                <w:iCs/>
              </w:rPr>
              <w:t>Ejercicios de retroversión con los contenidos gramaticales estudiados.</w:t>
            </w:r>
          </w:p>
        </w:tc>
      </w:tr>
      <w:tr w:rsidR="00B82589" w:rsidRPr="00957AC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jc w:val="both"/>
              <w:rPr>
                <w:b/>
                <w:bCs/>
              </w:rPr>
            </w:pPr>
            <w:r w:rsidRPr="00BD6118">
              <w:rPr>
                <w:b/>
                <w:iCs/>
              </w:rPr>
              <w:t>(1)</w:t>
            </w:r>
            <w:r w:rsidRPr="00BD6118">
              <w:rPr>
                <w:iCs/>
              </w:rPr>
              <w:t xml:space="preserve"> </w:t>
            </w:r>
            <w:r w:rsidRPr="00BD6118">
              <w:rPr>
                <w:b/>
                <w:i/>
                <w:iCs/>
              </w:rPr>
              <w:t>Vocābula nova</w:t>
            </w:r>
          </w:p>
          <w:p w:rsidR="00B82589" w:rsidRPr="00BD6118" w:rsidRDefault="00B82589" w:rsidP="003714DF">
            <w:pPr>
              <w:numPr>
                <w:ilvl w:val="0"/>
                <w:numId w:val="180"/>
              </w:numPr>
              <w:spacing w:beforeLines="25" w:before="60" w:afterLines="25" w:after="60"/>
              <w:ind w:left="714" w:hanging="357"/>
              <w:jc w:val="both"/>
              <w:rPr>
                <w:i/>
              </w:rPr>
            </w:pPr>
            <w:r w:rsidRPr="00BD6118">
              <w:rPr>
                <w:i/>
              </w:rPr>
              <w:t>Praenōmina Latīna</w:t>
            </w:r>
            <w:r w:rsidRPr="00BD6118">
              <w:rPr>
                <w:iCs/>
              </w:rPr>
              <w:t>.</w:t>
            </w:r>
          </w:p>
          <w:p w:rsidR="00B82589" w:rsidRPr="00BD6118" w:rsidRDefault="00B82589" w:rsidP="003714DF">
            <w:pPr>
              <w:numPr>
                <w:ilvl w:val="0"/>
                <w:numId w:val="180"/>
              </w:numPr>
              <w:spacing w:beforeLines="25" w:before="60" w:afterLines="25" w:after="60"/>
              <w:jc w:val="both"/>
              <w:rPr>
                <w:b/>
                <w:bCs/>
              </w:rPr>
            </w:pPr>
            <w:r w:rsidRPr="00BD6118">
              <w:rPr>
                <w:i/>
              </w:rPr>
              <w:t>Arma</w:t>
            </w:r>
            <w:r w:rsidRPr="00BD6118">
              <w:t xml:space="preserve"> y léxico militar (equipación  del soldado y léxico de los </w:t>
            </w:r>
            <w:r w:rsidRPr="00BD6118">
              <w:rPr>
                <w:i/>
              </w:rPr>
              <w:t>castra</w:t>
            </w:r>
            <w:r w:rsidRPr="00BD6118">
              <w:t>).</w:t>
            </w:r>
          </w:p>
          <w:p w:rsidR="00B82589" w:rsidRPr="00BD6118" w:rsidRDefault="00B82589" w:rsidP="00841DE8">
            <w:pPr>
              <w:spacing w:beforeLines="25" w:before="60" w:afterLines="25" w:after="60"/>
              <w:ind w:left="357"/>
              <w:jc w:val="both"/>
              <w:rPr>
                <w:b/>
                <w:bCs/>
              </w:rPr>
            </w:pPr>
            <w:r w:rsidRPr="00BD6118">
              <w:rPr>
                <w:b/>
                <w:iCs/>
              </w:rPr>
              <w:t xml:space="preserve">(2) </w:t>
            </w:r>
            <w:r w:rsidRPr="00BD6118">
              <w:rPr>
                <w:b/>
                <w:i/>
                <w:iCs/>
              </w:rPr>
              <w:t>Formación de palabras</w:t>
            </w:r>
          </w:p>
          <w:p w:rsidR="00B82589" w:rsidRPr="00BD6118" w:rsidRDefault="00B82589" w:rsidP="003714DF">
            <w:pPr>
              <w:numPr>
                <w:ilvl w:val="0"/>
                <w:numId w:val="180"/>
              </w:numPr>
              <w:spacing w:beforeLines="25" w:before="60" w:afterLines="25" w:after="60"/>
              <w:ind w:left="714" w:hanging="357"/>
              <w:jc w:val="both"/>
              <w:rPr>
                <w:i/>
              </w:rPr>
            </w:pPr>
            <w:r w:rsidRPr="00BD6118">
              <w:t>La influencia del mundo romano en la formación de los nombres y apellidos en las diversas lenguas romances y germánicas.</w:t>
            </w:r>
          </w:p>
          <w:p w:rsidR="00B82589" w:rsidRPr="00BD6118" w:rsidRDefault="00B82589" w:rsidP="003714DF">
            <w:pPr>
              <w:numPr>
                <w:ilvl w:val="0"/>
                <w:numId w:val="180"/>
              </w:numPr>
              <w:spacing w:beforeLines="25" w:before="60" w:afterLines="25" w:after="60"/>
              <w:ind w:left="714" w:hanging="357"/>
              <w:jc w:val="both"/>
              <w:rPr>
                <w:i/>
              </w:rPr>
            </w:pPr>
            <w:r w:rsidRPr="00BD6118">
              <w:t>El léxico militar en latín y sus derivados. Proyección de dicha terminología en las lenguas romances y desviaciones semánticas producidas en su evolución.</w:t>
            </w:r>
          </w:p>
          <w:p w:rsidR="00B82589" w:rsidRPr="00BD6118" w:rsidRDefault="00B82589" w:rsidP="00841DE8">
            <w:pPr>
              <w:spacing w:beforeLines="25" w:before="60" w:afterLines="25" w:after="60"/>
              <w:ind w:left="357"/>
              <w:jc w:val="both"/>
              <w:rPr>
                <w:b/>
                <w:i/>
                <w:iCs/>
              </w:rPr>
            </w:pPr>
            <w:r w:rsidRPr="00BD6118">
              <w:rPr>
                <w:b/>
                <w:iCs/>
              </w:rPr>
              <w:t xml:space="preserve">(3) </w:t>
            </w:r>
            <w:r w:rsidRPr="00BD6118">
              <w:rPr>
                <w:b/>
                <w:i/>
                <w:iCs/>
              </w:rPr>
              <w:t>Evolución del léxico latino a las lenguas romances</w:t>
            </w:r>
          </w:p>
          <w:p w:rsidR="00B82589" w:rsidRPr="00BD6118" w:rsidRDefault="00B82589" w:rsidP="003714DF">
            <w:pPr>
              <w:numPr>
                <w:ilvl w:val="0"/>
                <w:numId w:val="180"/>
              </w:numPr>
              <w:spacing w:beforeLines="25" w:before="60" w:afterLines="25" w:after="60"/>
              <w:jc w:val="both"/>
              <w:rPr>
                <w:bCs/>
                <w:i/>
              </w:rPr>
            </w:pPr>
            <w:r w:rsidRPr="00BD6118">
              <w:rPr>
                <w:bCs/>
              </w:rPr>
              <w:t xml:space="preserve">El capítulo trata los </w:t>
            </w:r>
            <w:r w:rsidRPr="00BD6118">
              <w:rPr>
                <w:b/>
                <w:bCs/>
              </w:rPr>
              <w:t>adjetivos latinos</w:t>
            </w:r>
            <w:r w:rsidRPr="00BD6118">
              <w:rPr>
                <w:bCs/>
              </w:rPr>
              <w:t xml:space="preserve"> de </w:t>
            </w:r>
            <w:r w:rsidRPr="00BD6118">
              <w:rPr>
                <w:b/>
                <w:bCs/>
              </w:rPr>
              <w:t>1ª y 2ª clase (2 terminac.)</w:t>
            </w:r>
            <w:r w:rsidRPr="00BD6118">
              <w:rPr>
                <w:bCs/>
              </w:rPr>
              <w:t xml:space="preserve">, el </w:t>
            </w:r>
            <w:r w:rsidRPr="00BD6118">
              <w:rPr>
                <w:b/>
                <w:bCs/>
              </w:rPr>
              <w:t>comparativo</w:t>
            </w:r>
            <w:r w:rsidRPr="00BD6118">
              <w:rPr>
                <w:bCs/>
              </w:rPr>
              <w:t xml:space="preserve">, y la </w:t>
            </w:r>
            <w:r w:rsidRPr="00BD6118">
              <w:rPr>
                <w:b/>
                <w:bCs/>
              </w:rPr>
              <w:t>cuarta declinación</w:t>
            </w:r>
            <w:r w:rsidRPr="00BD6118">
              <w:rPr>
                <w:bCs/>
              </w:rPr>
              <w:t xml:space="preserve">. Se podrá estudiar su evolución a través de ejemplos como:  </w:t>
            </w:r>
            <w:r w:rsidRPr="00BD6118">
              <w:rPr>
                <w:bCs/>
                <w:i/>
              </w:rPr>
              <w:t>arcus, passus, impetus, metus, tristis, brevis, gravis, levis, barbarus, altus, lātus, fortis, vester</w:t>
            </w:r>
            <w:r w:rsidRPr="00BD6118">
              <w:rPr>
                <w:bCs/>
              </w:rPr>
              <w:t>.</w:t>
            </w:r>
          </w:p>
          <w:p w:rsidR="00B82589" w:rsidRPr="00BD6118" w:rsidRDefault="00B82589" w:rsidP="003714DF">
            <w:pPr>
              <w:numPr>
                <w:ilvl w:val="0"/>
                <w:numId w:val="180"/>
              </w:numPr>
              <w:spacing w:beforeLines="25" w:before="60" w:afterLines="25" w:after="60"/>
              <w:ind w:left="714" w:hanging="357"/>
              <w:jc w:val="both"/>
              <w:rPr>
                <w:i/>
              </w:rPr>
            </w:pPr>
            <w:r w:rsidRPr="00BD6118">
              <w:rPr>
                <w:b/>
                <w:bCs/>
              </w:rPr>
              <w:t xml:space="preserve">Revisión conjunta de los conocimientos adquiridos (II). </w:t>
            </w:r>
            <w:r w:rsidRPr="00BD6118">
              <w:rPr>
                <w:bCs/>
              </w:rPr>
              <w:t>En los</w:t>
            </w:r>
            <w:r w:rsidRPr="00BD6118">
              <w:rPr>
                <w:b/>
                <w:bCs/>
              </w:rPr>
              <w:t xml:space="preserve"> </w:t>
            </w:r>
            <w:r w:rsidRPr="00BD6118">
              <w:rPr>
                <w:bCs/>
                <w:i/>
              </w:rPr>
              <w:t>vocābula nova</w:t>
            </w:r>
            <w:r w:rsidRPr="00BD6118">
              <w:rPr>
                <w:bCs/>
              </w:rPr>
              <w:t xml:space="preserve"> hay numerosos términos ya estudiados: </w:t>
            </w:r>
            <w:r w:rsidRPr="00BD6118">
              <w:rPr>
                <w:bCs/>
                <w:i/>
              </w:rPr>
              <w:t>frāter, sōror, nōmen,</w:t>
            </w:r>
            <w:r w:rsidRPr="00BD6118">
              <w:rPr>
                <w:bCs/>
              </w:rPr>
              <w:t xml:space="preserve"> </w:t>
            </w:r>
            <w:r w:rsidRPr="00BD6118">
              <w:rPr>
                <w:bCs/>
                <w:i/>
              </w:rPr>
              <w:t>scūtum, arma, pugnus, hasta, pars, finis, hostis, exercitum, dux, castra, ferre, pugnāre, dīvidere, mīlitāre, dēfendere, iacere, expugnāre...</w:t>
            </w:r>
            <w:r w:rsidRPr="00BD6118">
              <w:rPr>
                <w:bCs/>
              </w:rPr>
              <w:t xml:space="preserve"> Merecen un comentario destacado las palabras que contienen </w:t>
            </w:r>
            <w:r w:rsidRPr="00BD6118">
              <w:rPr>
                <w:b/>
                <w:bCs/>
              </w:rPr>
              <w:t>consonantes geminadas</w:t>
            </w:r>
            <w:r w:rsidRPr="00BD6118">
              <w:rPr>
                <w:bCs/>
              </w:rPr>
              <w:t xml:space="preserve">: </w:t>
            </w:r>
            <w:r w:rsidRPr="00BD6118">
              <w:rPr>
                <w:bCs/>
                <w:i/>
              </w:rPr>
              <w:t>sagitta, bellum, passus, fossa, vāllum, oppugnāre...</w:t>
            </w:r>
            <w:r w:rsidRPr="00BD6118">
              <w:rPr>
                <w:bCs/>
              </w:rPr>
              <w:t xml:space="preserve"> así como el </w:t>
            </w:r>
            <w:r w:rsidRPr="00BD6118">
              <w:rPr>
                <w:b/>
                <w:bCs/>
              </w:rPr>
              <w:t xml:space="preserve">grupo </w:t>
            </w:r>
            <w:r w:rsidRPr="00BD6118">
              <w:rPr>
                <w:b/>
                <w:bCs/>
                <w:i/>
              </w:rPr>
              <w:t>–gn–</w:t>
            </w:r>
            <w:r w:rsidRPr="00BD6118">
              <w:rPr>
                <w:b/>
                <w:bCs/>
              </w:rPr>
              <w:t xml:space="preserve"> y su evolución</w:t>
            </w:r>
            <w:r w:rsidRPr="00BD6118">
              <w:rPr>
                <w:bCs/>
              </w:rPr>
              <w:t xml:space="preserve">: </w:t>
            </w:r>
            <w:r w:rsidRPr="00BD6118">
              <w:rPr>
                <w:bCs/>
                <w:i/>
              </w:rPr>
              <w:t>cognōmen, pugnus, pugnāre, expugnāre...</w:t>
            </w:r>
          </w:p>
        </w:tc>
      </w:tr>
      <w:tr w:rsidR="00B82589" w:rsidRPr="00957AC3"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50" w:before="120" w:afterLines="25" w:after="60"/>
              <w:ind w:left="357"/>
              <w:rPr>
                <w:b/>
                <w:bCs/>
                <w:smallCaps/>
              </w:rPr>
            </w:pPr>
            <w:r w:rsidRPr="00BD6118">
              <w:rPr>
                <w:b/>
                <w:bCs/>
                <w:smallCaps/>
              </w:rPr>
              <w:t>El Ejército Romano y La Romanización (i)</w:t>
            </w:r>
          </w:p>
          <w:p w:rsidR="00B82589" w:rsidRPr="00BD6118" w:rsidRDefault="00B82589" w:rsidP="00841DE8">
            <w:pPr>
              <w:spacing w:beforeLines="25" w:before="60" w:afterLines="25" w:after="60"/>
              <w:ind w:left="357"/>
              <w:rPr>
                <w:b/>
                <w:bCs/>
                <w:smallCaps/>
              </w:rPr>
            </w:pPr>
            <w:r w:rsidRPr="00BD6118">
              <w:rPr>
                <w:b/>
                <w:bCs/>
                <w:smallCaps/>
              </w:rPr>
              <w:t>Sistemas de Medidas en el Mundo Romano</w:t>
            </w:r>
          </w:p>
          <w:p w:rsidR="00B82589" w:rsidRPr="00BD6118" w:rsidRDefault="00B82589" w:rsidP="003714DF">
            <w:pPr>
              <w:numPr>
                <w:ilvl w:val="0"/>
                <w:numId w:val="181"/>
              </w:numPr>
              <w:spacing w:beforeLines="25" w:before="60" w:afterLines="25" w:after="60"/>
              <w:ind w:left="714" w:hanging="357"/>
              <w:jc w:val="both"/>
              <w:rPr>
                <w:b/>
                <w:bCs/>
              </w:rPr>
            </w:pPr>
            <w:r w:rsidRPr="00BD6118">
              <w:rPr>
                <w:b/>
              </w:rPr>
              <w:t>El ejército romano y la romanización (1)</w:t>
            </w:r>
            <w:r w:rsidRPr="00BD6118">
              <w:t>:</w:t>
            </w:r>
            <w:r w:rsidRPr="00BD6118">
              <w:rPr>
                <w:b/>
                <w:bCs/>
              </w:rPr>
              <w:t xml:space="preserve"> </w:t>
            </w:r>
            <w:r w:rsidRPr="00BD6118">
              <w:rPr>
                <w:bCs/>
              </w:rPr>
              <w:t>tipos de</w:t>
            </w:r>
            <w:r w:rsidRPr="00BD6118">
              <w:rPr>
                <w:b/>
                <w:bCs/>
              </w:rPr>
              <w:t xml:space="preserve"> </w:t>
            </w:r>
            <w:r w:rsidRPr="00BD6118">
              <w:t xml:space="preserve">armamento del soldado romano. El campamento: estructura y tipología de los </w:t>
            </w:r>
            <w:r w:rsidRPr="00BD6118">
              <w:rPr>
                <w:i/>
              </w:rPr>
              <w:t>castra</w:t>
            </w:r>
            <w:r w:rsidRPr="00BD6118">
              <w:t>; la vida en un campamento romano.</w:t>
            </w:r>
          </w:p>
          <w:p w:rsidR="00B82589" w:rsidRPr="00BD6118" w:rsidRDefault="00B82589" w:rsidP="003714DF">
            <w:pPr>
              <w:numPr>
                <w:ilvl w:val="0"/>
                <w:numId w:val="181"/>
              </w:numPr>
              <w:spacing w:beforeLines="25" w:before="60" w:afterLines="25" w:after="60"/>
              <w:jc w:val="both"/>
              <w:rPr>
                <w:b/>
                <w:bCs/>
              </w:rPr>
            </w:pPr>
            <w:r w:rsidRPr="00BD6118">
              <w:t>Las medidas romanas de longitud y su proyección e influencia en el mundo actual.</w:t>
            </w:r>
          </w:p>
        </w:tc>
      </w:tr>
      <w:tr w:rsidR="00B82589" w:rsidRPr="00957AC3" w:rsidTr="00841DE8">
        <w:tc>
          <w:tcPr>
            <w:tcW w:w="1771" w:type="dxa"/>
            <w:tcBorders>
              <w:top w:val="single" w:sz="4" w:space="0" w:color="auto"/>
              <w:bottom w:val="double" w:sz="4" w:space="0" w:color="auto"/>
              <w:right w:val="single" w:sz="4" w:space="0" w:color="auto"/>
            </w:tcBorders>
            <w:vAlign w:val="center"/>
          </w:tcPr>
          <w:p w:rsidR="00B82589" w:rsidRPr="00282AF4" w:rsidRDefault="00B82589" w:rsidP="00841DE8">
            <w:pPr>
              <w:rPr>
                <w:b/>
                <w:bCs/>
                <w:sz w:val="24"/>
                <w:szCs w:val="24"/>
              </w:rPr>
            </w:pPr>
            <w:r w:rsidRPr="00282AF4">
              <w:rPr>
                <w:b/>
                <w:bCs/>
                <w:sz w:val="24"/>
                <w:szCs w:val="24"/>
              </w:rPr>
              <w:t>Criterios de</w:t>
            </w:r>
          </w:p>
          <w:p w:rsidR="00B82589" w:rsidRPr="00282AF4" w:rsidRDefault="00B82589" w:rsidP="00841DE8">
            <w:pPr>
              <w:pStyle w:val="Ttulo1"/>
              <w:pBdr>
                <w:bottom w:val="none" w:sz="0" w:space="0" w:color="auto"/>
              </w:pBdr>
              <w:jc w:val="left"/>
              <w:rPr>
                <w:rFonts w:ascii="Times New Roman" w:hAnsi="Times New Roman"/>
                <w:sz w:val="24"/>
                <w:szCs w:val="24"/>
              </w:rPr>
            </w:pPr>
            <w:r w:rsidRPr="00282AF4">
              <w:rPr>
                <w:rFonts w:ascii="Times New Roman" w:hAnsi="Times New Roman"/>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t>Adquirir y aplicar, mediante la práctica de la etimología, el vocabulario específico del capítulo, reconociendo el proceso de evolución fonética de los contenidos específicos.</w:t>
            </w:r>
          </w:p>
          <w:p w:rsidR="00B82589" w:rsidRPr="00BD6118" w:rsidRDefault="00B82589" w:rsidP="003714DF">
            <w:pPr>
              <w:pStyle w:val="Listas"/>
              <w:widowControl/>
              <w:numPr>
                <w:ilvl w:val="0"/>
                <w:numId w:val="181"/>
              </w:numPr>
              <w:tabs>
                <w:tab w:val="clear" w:pos="360"/>
              </w:tabs>
              <w:spacing w:beforeLines="25" w:before="60" w:afterLines="25" w:after="60"/>
              <w:rPr>
                <w:rFonts w:hAnsi="Times New Roman"/>
                <w:b/>
                <w:bCs/>
                <w:sz w:val="20"/>
                <w:lang w:val="es-ES"/>
              </w:rPr>
            </w:pPr>
            <w:r w:rsidRPr="00BD6118">
              <w:rPr>
                <w:rFonts w:hAnsi="Times New Roman"/>
                <w:sz w:val="20"/>
                <w:lang w:val="es-ES"/>
              </w:rPr>
              <w:t xml:space="preserve">Asimilar los contenidos culturales relativos al ejército, en lo referente al armamento y la organización y tipología de los </w:t>
            </w:r>
            <w:r w:rsidRPr="00BD6118">
              <w:rPr>
                <w:rFonts w:hAnsi="Times New Roman"/>
                <w:i/>
                <w:sz w:val="20"/>
                <w:lang w:val="es-ES"/>
              </w:rPr>
              <w:t>castra</w:t>
            </w:r>
            <w:r w:rsidRPr="00BD6118">
              <w:rPr>
                <w:rFonts w:hAnsi="Times New Roman"/>
                <w:sz w:val="20"/>
                <w:lang w:val="es-ES"/>
              </w:rPr>
              <w:t>.</w:t>
            </w:r>
          </w:p>
        </w:tc>
      </w:tr>
      <w:tr w:rsidR="00B82589" w:rsidRPr="00256FF9"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lang w:val="en-GB"/>
              </w:rPr>
            </w:pPr>
            <w:r w:rsidRPr="00256FF9">
              <w:rPr>
                <w:b/>
                <w:iCs/>
                <w:sz w:val="24"/>
                <w:szCs w:val="24"/>
                <w:lang w:val="en-GB"/>
              </w:rPr>
              <w:t>CAPITVLVM XIII:</w:t>
            </w:r>
            <w:r w:rsidRPr="00256FF9">
              <w:rPr>
                <w:b/>
                <w:i/>
                <w:sz w:val="24"/>
                <w:szCs w:val="24"/>
                <w:lang w:val="en-GB"/>
              </w:rPr>
              <w:t xml:space="preserve"> ANNVS ET M</w:t>
            </w:r>
            <w:r>
              <w:rPr>
                <w:b/>
                <w:i/>
                <w:sz w:val="24"/>
                <w:szCs w:val="24"/>
                <w:lang w:val="en-GB"/>
              </w:rPr>
              <w:t>E</w:t>
            </w:r>
            <w:r w:rsidRPr="00256FF9">
              <w:rPr>
                <w:b/>
                <w:i/>
                <w:sz w:val="24"/>
                <w:szCs w:val="24"/>
                <w:lang w:val="en-GB"/>
              </w:rPr>
              <w:t>NS</w:t>
            </w:r>
            <w:r>
              <w:rPr>
                <w:b/>
                <w:i/>
                <w:sz w:val="24"/>
                <w:szCs w:val="24"/>
                <w:lang w:val="en-GB"/>
              </w:rPr>
              <w:t>E</w:t>
            </w:r>
            <w:r w:rsidRPr="00256FF9">
              <w:rPr>
                <w:b/>
                <w:i/>
                <w:sz w:val="24"/>
                <w:szCs w:val="24"/>
                <w:lang w:val="en-GB"/>
              </w:rPr>
              <w:t>S</w:t>
            </w:r>
          </w:p>
        </w:tc>
        <w:tc>
          <w:tcPr>
            <w:tcW w:w="4050" w:type="dxa"/>
            <w:tcBorders>
              <w:left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256FF9" w:rsidRDefault="00B82589" w:rsidP="00841DE8">
            <w:pPr>
              <w:spacing w:beforeLines="25" w:before="60" w:afterLines="25" w:after="60"/>
              <w:jc w:val="both"/>
              <w:rPr>
                <w:b/>
                <w:bCs/>
              </w:rPr>
            </w:pPr>
          </w:p>
        </w:tc>
        <w:tc>
          <w:tcPr>
            <w:tcW w:w="4050" w:type="dxa"/>
            <w:tcBorders>
              <w:top w:val="single" w:sz="4" w:space="0" w:color="auto"/>
              <w:left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57"/>
              </w:numPr>
              <w:tabs>
                <w:tab w:val="clear" w:pos="360"/>
              </w:tabs>
              <w:spacing w:beforeLines="50" w:before="120" w:afterLines="25" w:after="60"/>
              <w:ind w:left="714" w:hanging="357"/>
              <w:rPr>
                <w:rFonts w:hAnsi="Times New Roman"/>
                <w:sz w:val="20"/>
                <w:lang w:val="es-ES"/>
              </w:rPr>
            </w:pPr>
            <w:r w:rsidRPr="00BD6118">
              <w:rPr>
                <w:rFonts w:hAnsi="Times New Roman"/>
                <w:sz w:val="20"/>
                <w:lang w:val="es-ES"/>
              </w:rPr>
              <w:t>La 5ª declinación. Recapitulación de las cinco declinaciones.</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Grados de comparación (2): el superlativo.</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lastRenderedPageBreak/>
              <w:t>Números cardinales y ordinales.</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Imperfecto </w:t>
            </w:r>
            <w:r w:rsidRPr="00BD6118">
              <w:rPr>
                <w:rFonts w:hAnsi="Times New Roman"/>
                <w:i/>
                <w:iCs/>
                <w:sz w:val="20"/>
                <w:lang w:val="es-ES"/>
              </w:rPr>
              <w:t>erat, erant</w:t>
            </w:r>
            <w:r w:rsidRPr="00BD6118">
              <w:rPr>
                <w:rFonts w:hAnsi="Times New Roman"/>
                <w:sz w:val="20"/>
                <w:lang w:val="es-ES"/>
              </w:rPr>
              <w:t>.</w:t>
            </w:r>
            <w:r w:rsidRPr="00BD6118">
              <w:t xml:space="preserve"> </w:t>
            </w:r>
          </w:p>
          <w:p w:rsidR="00B82589" w:rsidRPr="00BD6118" w:rsidRDefault="00B82589" w:rsidP="00841DE8">
            <w:pPr>
              <w:spacing w:beforeLines="25" w:before="60" w:afterLines="25" w:after="60"/>
              <w:ind w:left="357"/>
              <w:rPr>
                <w:b/>
                <w:bCs/>
              </w:rPr>
            </w:pPr>
            <w:r w:rsidRPr="00BD6118">
              <w:rPr>
                <w:b/>
                <w:bCs/>
              </w:rPr>
              <w:t>(2) Sintaxis</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Sintagmas unidos mediante la conjunción </w:t>
            </w:r>
            <w:r w:rsidRPr="00BD6118">
              <w:rPr>
                <w:rFonts w:hAnsi="Times New Roman"/>
                <w:i/>
                <w:sz w:val="20"/>
                <w:lang w:val="es-ES"/>
              </w:rPr>
              <w:t>vel</w:t>
            </w:r>
            <w:r w:rsidRPr="00BD6118">
              <w:rPr>
                <w:rFonts w:hAnsi="Times New Roman"/>
                <w:sz w:val="20"/>
                <w:lang w:val="es-ES"/>
              </w:rPr>
              <w:t>.</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Ablativo y acusativo de tiempo.</w:t>
            </w:r>
          </w:p>
          <w:p w:rsidR="00B82589" w:rsidRPr="00BD6118" w:rsidRDefault="00B82589" w:rsidP="003714DF">
            <w:pPr>
              <w:numPr>
                <w:ilvl w:val="0"/>
                <w:numId w:val="157"/>
              </w:numPr>
              <w:spacing w:beforeLines="25" w:before="60" w:afterLines="25" w:after="60"/>
              <w:ind w:left="714" w:hanging="357"/>
              <w:jc w:val="both"/>
              <w:rPr>
                <w:b/>
                <w:bCs/>
              </w:rPr>
            </w:pPr>
            <w:r w:rsidRPr="00BD6118">
              <w:t>Expresión de las fechas (</w:t>
            </w:r>
            <w:r w:rsidRPr="00BD6118">
              <w:rPr>
                <w:i/>
                <w:iCs/>
              </w:rPr>
              <w:t>kalendae, nōnae, īdūs</w:t>
            </w:r>
            <w:r w:rsidRPr="00BD6118">
              <w:t>).</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sz w:val="20"/>
                <w:lang w:val="es-ES"/>
              </w:rPr>
              <w:t xml:space="preserve">Coordinadas ilativas (o conclusivas) introducidas por </w:t>
            </w:r>
            <w:r w:rsidRPr="00BD6118">
              <w:rPr>
                <w:i/>
                <w:iCs/>
                <w:sz w:val="20"/>
                <w:lang w:val="es-ES"/>
              </w:rPr>
              <w:t>igitur</w:t>
            </w:r>
            <w:r w:rsidRPr="00BD6118">
              <w:rPr>
                <w:sz w:val="20"/>
                <w:lang w:val="es-ES"/>
              </w:rPr>
              <w:t>.</w:t>
            </w:r>
            <w:r w:rsidRPr="00BD6118">
              <w:rPr>
                <w:rFonts w:hAnsi="Times New Roman"/>
                <w:sz w:val="20"/>
                <w:lang w:val="es-ES"/>
              </w:rPr>
              <w:t xml:space="preserve"> </w:t>
            </w:r>
          </w:p>
          <w:p w:rsidR="00B82589" w:rsidRPr="00BD6118" w:rsidRDefault="00B82589" w:rsidP="003714DF">
            <w:pPr>
              <w:pStyle w:val="Listas"/>
              <w:widowControl/>
              <w:numPr>
                <w:ilvl w:val="0"/>
                <w:numId w:val="157"/>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Construcción de nominativo + infinitivo con </w:t>
            </w:r>
            <w:r w:rsidRPr="00BD6118">
              <w:rPr>
                <w:rFonts w:hAnsi="Times New Roman"/>
                <w:i/>
                <w:iCs/>
                <w:sz w:val="20"/>
                <w:lang w:val="es-ES"/>
              </w:rPr>
              <w:t>dīcitur</w:t>
            </w:r>
            <w:r w:rsidRPr="00BD6118">
              <w:rPr>
                <w:rFonts w:hAnsi="Times New Roman"/>
                <w:sz w:val="20"/>
                <w:lang w:val="es-ES"/>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bCs/>
              </w:rPr>
              <w:t xml:space="preserve"> </w:t>
            </w: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55"/>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4C7112" w:rsidRDefault="00B82589" w:rsidP="00841DE8">
            <w:pPr>
              <w:spacing w:beforeLines="50" w:before="120" w:afterLines="25" w:after="60"/>
              <w:ind w:left="357"/>
              <w:jc w:val="both"/>
              <w:rPr>
                <w:b/>
                <w:bCs/>
              </w:rPr>
            </w:pPr>
            <w:r w:rsidRPr="004C7112">
              <w:rPr>
                <w:b/>
                <w:iCs/>
              </w:rPr>
              <w:t>(1)</w:t>
            </w:r>
            <w:r w:rsidRPr="004C7112">
              <w:rPr>
                <w:iCs/>
              </w:rPr>
              <w:t xml:space="preserve"> </w:t>
            </w:r>
            <w:r w:rsidRPr="004C7112">
              <w:rPr>
                <w:b/>
                <w:i/>
                <w:iCs/>
              </w:rPr>
              <w:t>Vocābula nova</w:t>
            </w:r>
          </w:p>
          <w:p w:rsidR="00B82589" w:rsidRPr="004C7112" w:rsidRDefault="00B82589" w:rsidP="003714DF">
            <w:pPr>
              <w:numPr>
                <w:ilvl w:val="0"/>
                <w:numId w:val="155"/>
              </w:numPr>
              <w:spacing w:beforeLines="25" w:before="60" w:afterLines="25" w:after="60"/>
              <w:ind w:left="714" w:hanging="357"/>
              <w:jc w:val="both"/>
              <w:rPr>
                <w:b/>
                <w:bCs/>
              </w:rPr>
            </w:pPr>
            <w:r w:rsidRPr="004C7112">
              <w:t>Términos relacionados con el calendario y el cómputo del tiempo.</w:t>
            </w:r>
          </w:p>
          <w:p w:rsidR="00B82589" w:rsidRPr="004C7112" w:rsidRDefault="00B82589" w:rsidP="003714DF">
            <w:pPr>
              <w:numPr>
                <w:ilvl w:val="0"/>
                <w:numId w:val="155"/>
              </w:numPr>
              <w:spacing w:beforeLines="25" w:before="60" w:afterLines="25" w:after="60"/>
              <w:ind w:left="714" w:hanging="357"/>
              <w:jc w:val="both"/>
              <w:rPr>
                <w:b/>
                <w:bCs/>
              </w:rPr>
            </w:pPr>
            <w:r w:rsidRPr="004C7112">
              <w:t>Fenómenos atmosféricos y meteorológicos</w:t>
            </w:r>
            <w:r>
              <w:t xml:space="preserve"> (1)</w:t>
            </w:r>
            <w:r w:rsidRPr="004C7112">
              <w:t>.</w:t>
            </w:r>
          </w:p>
          <w:p w:rsidR="00B82589" w:rsidRPr="004C7112" w:rsidRDefault="00B82589" w:rsidP="003714DF">
            <w:pPr>
              <w:numPr>
                <w:ilvl w:val="0"/>
                <w:numId w:val="155"/>
              </w:numPr>
              <w:spacing w:beforeLines="25" w:before="60" w:afterLines="25" w:after="60"/>
              <w:ind w:left="714" w:hanging="357"/>
              <w:jc w:val="both"/>
              <w:rPr>
                <w:b/>
                <w:bCs/>
              </w:rPr>
            </w:pPr>
            <w:r w:rsidRPr="004C7112">
              <w:t>Números ordinales.</w:t>
            </w:r>
          </w:p>
          <w:p w:rsidR="00B82589" w:rsidRPr="004C7112" w:rsidRDefault="00B82589" w:rsidP="003714DF">
            <w:pPr>
              <w:numPr>
                <w:ilvl w:val="0"/>
                <w:numId w:val="155"/>
              </w:numPr>
              <w:spacing w:beforeLines="25" w:before="60" w:afterLines="25" w:after="60"/>
              <w:ind w:left="714" w:hanging="357"/>
              <w:jc w:val="both"/>
              <w:rPr>
                <w:b/>
                <w:bCs/>
              </w:rPr>
            </w:pPr>
            <w:r w:rsidRPr="004C7112">
              <w:t xml:space="preserve">Signos del zodíaco. </w:t>
            </w:r>
          </w:p>
          <w:p w:rsidR="00B82589" w:rsidRPr="004C7112" w:rsidRDefault="00B82589" w:rsidP="00841DE8">
            <w:pPr>
              <w:spacing w:beforeLines="25" w:before="60" w:afterLines="25" w:after="60"/>
              <w:ind w:left="357"/>
              <w:jc w:val="both"/>
              <w:rPr>
                <w:b/>
                <w:bCs/>
              </w:rPr>
            </w:pPr>
            <w:r w:rsidRPr="004C7112">
              <w:rPr>
                <w:b/>
                <w:iCs/>
              </w:rPr>
              <w:t xml:space="preserve">(2) </w:t>
            </w:r>
            <w:r w:rsidRPr="004C7112">
              <w:rPr>
                <w:b/>
                <w:i/>
                <w:iCs/>
              </w:rPr>
              <w:t>Formación de palabras</w:t>
            </w:r>
          </w:p>
          <w:p w:rsidR="00B82589" w:rsidRPr="004C7112" w:rsidRDefault="00B82589" w:rsidP="003714DF">
            <w:pPr>
              <w:numPr>
                <w:ilvl w:val="1"/>
                <w:numId w:val="146"/>
              </w:numPr>
              <w:tabs>
                <w:tab w:val="clear" w:pos="1513"/>
              </w:tabs>
              <w:spacing w:beforeLines="25" w:before="60" w:afterLines="25" w:after="60"/>
              <w:ind w:left="714" w:hanging="357"/>
              <w:jc w:val="both"/>
              <w:rPr>
                <w:b/>
                <w:bCs/>
              </w:rPr>
            </w:pPr>
            <w:r w:rsidRPr="004C7112">
              <w:rPr>
                <w:bCs/>
              </w:rPr>
              <w:t>Los campos semánticos del cómputo del tiempo y de los fenómenos atmosféricos en</w:t>
            </w:r>
            <w:r>
              <w:rPr>
                <w:bCs/>
              </w:rPr>
              <w:t xml:space="preserve"> el propio latín</w:t>
            </w:r>
            <w:r w:rsidRPr="004C7112">
              <w:rPr>
                <w:bCs/>
              </w:rPr>
              <w:t xml:space="preserve"> </w:t>
            </w:r>
            <w:r>
              <w:rPr>
                <w:bCs/>
              </w:rPr>
              <w:t xml:space="preserve">y </w:t>
            </w:r>
            <w:r w:rsidRPr="004C7112">
              <w:rPr>
                <w:bCs/>
              </w:rPr>
              <w:t>las lenguas romances</w:t>
            </w:r>
            <w:r>
              <w:rPr>
                <w:bCs/>
              </w:rPr>
              <w:t xml:space="preserve"> o germánicas</w:t>
            </w:r>
            <w:r w:rsidRPr="004C7112">
              <w:rPr>
                <w:bCs/>
              </w:rPr>
              <w:t>.</w:t>
            </w:r>
          </w:p>
          <w:p w:rsidR="00B82589" w:rsidRPr="00A849B3" w:rsidRDefault="00B82589" w:rsidP="00841DE8">
            <w:pPr>
              <w:spacing w:beforeLines="25" w:before="60" w:afterLines="25" w:after="60"/>
              <w:ind w:left="357"/>
              <w:jc w:val="both"/>
              <w:rPr>
                <w:b/>
                <w:i/>
                <w:iCs/>
              </w:rPr>
            </w:pPr>
            <w:r w:rsidRPr="00A849B3">
              <w:rPr>
                <w:b/>
                <w:iCs/>
              </w:rPr>
              <w:t xml:space="preserve">(3) </w:t>
            </w:r>
            <w:r w:rsidRPr="00A849B3">
              <w:rPr>
                <w:b/>
                <w:i/>
                <w:iCs/>
              </w:rPr>
              <w:t>Evolución del léxico latino a las lenguas romances</w:t>
            </w:r>
          </w:p>
          <w:p w:rsidR="00B82589" w:rsidRPr="004C7112" w:rsidRDefault="00B82589" w:rsidP="003714DF">
            <w:pPr>
              <w:numPr>
                <w:ilvl w:val="0"/>
                <w:numId w:val="155"/>
              </w:numPr>
              <w:spacing w:beforeLines="50" w:before="120" w:afterLines="25" w:after="60"/>
              <w:ind w:left="714" w:hanging="357"/>
              <w:jc w:val="both"/>
              <w:rPr>
                <w:b/>
                <w:bCs/>
              </w:rPr>
            </w:pPr>
            <w:r w:rsidRPr="004C7112">
              <w:rPr>
                <w:bCs/>
              </w:rPr>
              <w:t xml:space="preserve">El capítulo se centra en el estudio de la </w:t>
            </w:r>
            <w:r w:rsidRPr="004C7112">
              <w:rPr>
                <w:b/>
                <w:bCs/>
              </w:rPr>
              <w:t>quinta declinación</w:t>
            </w:r>
            <w:r w:rsidRPr="004C7112">
              <w:rPr>
                <w:bCs/>
              </w:rPr>
              <w:t xml:space="preserve"> y en el </w:t>
            </w:r>
            <w:r w:rsidRPr="004C7112">
              <w:rPr>
                <w:b/>
                <w:bCs/>
              </w:rPr>
              <w:t>grado superlativo</w:t>
            </w:r>
            <w:r w:rsidRPr="004C7112">
              <w:rPr>
                <w:bCs/>
              </w:rPr>
              <w:t xml:space="preserve"> de los adjetivos en –</w:t>
            </w:r>
            <w:r w:rsidRPr="004C7112">
              <w:rPr>
                <w:bCs/>
                <w:i/>
              </w:rPr>
              <w:t>issimus –a –um</w:t>
            </w:r>
            <w:r w:rsidRPr="004C7112">
              <w:rPr>
                <w:bCs/>
              </w:rPr>
              <w:t xml:space="preserve">. Es </w:t>
            </w:r>
            <w:r>
              <w:rPr>
                <w:bCs/>
              </w:rPr>
              <w:t>posible</w:t>
            </w:r>
            <w:r w:rsidRPr="004C7112">
              <w:rPr>
                <w:bCs/>
              </w:rPr>
              <w:t xml:space="preserve">, pues, comentar la evolución de ambos a través de ejemplos del tipo: </w:t>
            </w:r>
            <w:r w:rsidRPr="004C7112">
              <w:rPr>
                <w:bCs/>
                <w:i/>
              </w:rPr>
              <w:t>diēs, faciēs, meridiēs, altissimus, longissimus, brevissimus...</w:t>
            </w:r>
          </w:p>
          <w:p w:rsidR="00B82589" w:rsidRPr="004C7112" w:rsidRDefault="00B82589" w:rsidP="003714DF">
            <w:pPr>
              <w:numPr>
                <w:ilvl w:val="1"/>
                <w:numId w:val="146"/>
              </w:numPr>
              <w:tabs>
                <w:tab w:val="clear" w:pos="1513"/>
              </w:tabs>
              <w:spacing w:beforeLines="25" w:before="60" w:afterLines="25" w:after="60"/>
              <w:ind w:left="714" w:hanging="357"/>
              <w:jc w:val="both"/>
              <w:rPr>
                <w:b/>
                <w:bCs/>
              </w:rPr>
            </w:pPr>
            <w:r w:rsidRPr="004C7112">
              <w:rPr>
                <w:b/>
                <w:bCs/>
              </w:rPr>
              <w:t xml:space="preserve">Revisión conjunta de los conocimientos adquiridos (III): </w:t>
            </w:r>
            <w:r w:rsidRPr="004C7112">
              <w:rPr>
                <w:bCs/>
              </w:rPr>
              <w:t xml:space="preserve">una vez más, insistiremos </w:t>
            </w:r>
            <w:r>
              <w:rPr>
                <w:bCs/>
              </w:rPr>
              <w:t xml:space="preserve"> </w:t>
            </w:r>
            <w:r w:rsidRPr="004C7112">
              <w:rPr>
                <w:bCs/>
              </w:rPr>
              <w:t xml:space="preserve">en todos los conocimientos que el alumno ya ha adquirido y profundizaremos en </w:t>
            </w:r>
            <w:r>
              <w:rPr>
                <w:bCs/>
              </w:rPr>
              <w:t xml:space="preserve">           </w:t>
            </w:r>
            <w:r w:rsidRPr="004C7112">
              <w:rPr>
                <w:bCs/>
              </w:rPr>
              <w:t xml:space="preserve">la evolución de los grupos consonánticos no tratados anteriormente: </w:t>
            </w:r>
            <w:r w:rsidRPr="004C7112">
              <w:rPr>
                <w:bCs/>
                <w:i/>
              </w:rPr>
              <w:t>a</w:t>
            </w:r>
            <w:r w:rsidRPr="004C7112">
              <w:rPr>
                <w:bCs/>
                <w:i/>
                <w:u w:val="single"/>
              </w:rPr>
              <w:t>nn</w:t>
            </w:r>
            <w:r w:rsidRPr="004C7112">
              <w:rPr>
                <w:bCs/>
                <w:i/>
              </w:rPr>
              <w:t>us, sae</w:t>
            </w:r>
            <w:r w:rsidRPr="004C7112">
              <w:rPr>
                <w:bCs/>
                <w:i/>
                <w:u w:val="single"/>
              </w:rPr>
              <w:t>c</w:t>
            </w:r>
            <w:r w:rsidRPr="004C7112">
              <w:rPr>
                <w:bCs/>
                <w:i/>
              </w:rPr>
              <w:t xml:space="preserve">ulum </w:t>
            </w:r>
            <w:r>
              <w:rPr>
                <w:bCs/>
                <w:i/>
              </w:rPr>
              <w:t xml:space="preserve">   </w:t>
            </w:r>
            <w:r w:rsidRPr="004C7112">
              <w:rPr>
                <w:bCs/>
              </w:rPr>
              <w:t xml:space="preserve">(&gt; </w:t>
            </w:r>
            <w:r w:rsidRPr="004C7112">
              <w:rPr>
                <w:bCs/>
                <w:i/>
              </w:rPr>
              <w:t>sae</w:t>
            </w:r>
            <w:r w:rsidRPr="004C7112">
              <w:rPr>
                <w:bCs/>
                <w:i/>
                <w:u w:val="single"/>
              </w:rPr>
              <w:t>cl</w:t>
            </w:r>
            <w:r w:rsidRPr="004C7112">
              <w:rPr>
                <w:bCs/>
                <w:i/>
              </w:rPr>
              <w:t>um</w:t>
            </w:r>
            <w:r w:rsidRPr="004C7112">
              <w:rPr>
                <w:bCs/>
              </w:rPr>
              <w:t xml:space="preserve">), </w:t>
            </w:r>
            <w:r w:rsidRPr="004C7112">
              <w:rPr>
                <w:bCs/>
                <w:i/>
              </w:rPr>
              <w:t>aequino</w:t>
            </w:r>
            <w:r w:rsidRPr="004C7112">
              <w:rPr>
                <w:bCs/>
                <w:i/>
                <w:u w:val="single"/>
              </w:rPr>
              <w:t>ct</w:t>
            </w:r>
            <w:r w:rsidRPr="004C7112">
              <w:rPr>
                <w:bCs/>
                <w:i/>
              </w:rPr>
              <w:t>ium</w:t>
            </w:r>
            <w:r w:rsidRPr="004C7112">
              <w:rPr>
                <w:bCs/>
              </w:rPr>
              <w:t xml:space="preserve">, </w:t>
            </w:r>
            <w:r w:rsidRPr="004C7112">
              <w:rPr>
                <w:bCs/>
                <w:i/>
              </w:rPr>
              <w:t>autu</w:t>
            </w:r>
            <w:r w:rsidRPr="004C7112">
              <w:rPr>
                <w:bCs/>
                <w:i/>
                <w:u w:val="single"/>
              </w:rPr>
              <w:t>mnu</w:t>
            </w:r>
            <w:r w:rsidRPr="004C7112">
              <w:rPr>
                <w:bCs/>
                <w:i/>
              </w:rPr>
              <w:t>s</w:t>
            </w:r>
            <w:r w:rsidRPr="004C7112">
              <w:rPr>
                <w:bCs/>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smallCaps/>
              </w:rPr>
            </w:pPr>
            <w:r w:rsidRPr="00BD6118">
              <w:rPr>
                <w:b/>
                <w:smallCaps/>
              </w:rPr>
              <w:t>El Calendario Romano</w:t>
            </w:r>
          </w:p>
          <w:p w:rsidR="00B82589" w:rsidRPr="00BD6118" w:rsidRDefault="00B82589" w:rsidP="003714DF">
            <w:pPr>
              <w:numPr>
                <w:ilvl w:val="0"/>
                <w:numId w:val="154"/>
              </w:numPr>
              <w:spacing w:beforeLines="25" w:before="60" w:afterLines="25" w:after="60"/>
              <w:ind w:left="714" w:hanging="357"/>
              <w:jc w:val="both"/>
            </w:pPr>
            <w:r w:rsidRPr="00BD6118">
              <w:t>El calendario romano. Su influencia hasta nuestros días. Comparación entre varios tipos de calendarios existentes en la antigüedad. Calendario juliano y gregoriano.</w:t>
            </w:r>
          </w:p>
          <w:p w:rsidR="00B82589" w:rsidRPr="00BD6118" w:rsidRDefault="00B82589" w:rsidP="003714DF">
            <w:pPr>
              <w:numPr>
                <w:ilvl w:val="0"/>
                <w:numId w:val="154"/>
              </w:numPr>
              <w:spacing w:beforeLines="25" w:before="60" w:afterLines="25" w:after="60"/>
              <w:ind w:left="714" w:hanging="357"/>
              <w:jc w:val="both"/>
              <w:rPr>
                <w:b/>
                <w:bCs/>
              </w:rPr>
            </w:pPr>
            <w:r w:rsidRPr="00BD6118">
              <w:t>El cómputo del tiempo en la antigüedad. Sistemas e instrumentos de medición en Roma.</w:t>
            </w:r>
          </w:p>
        </w:tc>
      </w:tr>
      <w:tr w:rsidR="00B82589" w:rsidRPr="00E03D36" w:rsidTr="00841DE8">
        <w:tc>
          <w:tcPr>
            <w:tcW w:w="1771" w:type="dxa"/>
            <w:tcBorders>
              <w:top w:val="single" w:sz="4" w:space="0" w:color="auto"/>
              <w:bottom w:val="double" w:sz="4" w:space="0" w:color="auto"/>
              <w:right w:val="single" w:sz="4" w:space="0" w:color="auto"/>
            </w:tcBorders>
            <w:vAlign w:val="center"/>
          </w:tcPr>
          <w:p w:rsidR="00B82589" w:rsidRPr="00E03D36" w:rsidRDefault="00B82589" w:rsidP="00841DE8">
            <w:pPr>
              <w:rPr>
                <w:b/>
                <w:bCs/>
                <w:sz w:val="24"/>
                <w:szCs w:val="24"/>
              </w:rPr>
            </w:pPr>
            <w:r w:rsidRPr="00E03D36">
              <w:rPr>
                <w:b/>
                <w:bCs/>
                <w:sz w:val="24"/>
                <w:szCs w:val="24"/>
              </w:rPr>
              <w:t>Criterios</w:t>
            </w:r>
            <w:r>
              <w:rPr>
                <w:b/>
                <w:bCs/>
                <w:sz w:val="24"/>
                <w:szCs w:val="24"/>
              </w:rPr>
              <w:t xml:space="preserve"> </w:t>
            </w:r>
            <w:r w:rsidRPr="00E03D36">
              <w:rPr>
                <w:b/>
                <w:bCs/>
                <w:sz w:val="24"/>
                <w:szCs w:val="24"/>
              </w:rPr>
              <w:t>de</w:t>
            </w:r>
          </w:p>
          <w:p w:rsidR="00B82589" w:rsidRPr="00E03D36" w:rsidRDefault="00B82589" w:rsidP="00841DE8">
            <w:pPr>
              <w:pStyle w:val="Ttulo1"/>
              <w:jc w:val="left"/>
              <w:rPr>
                <w:sz w:val="24"/>
                <w:szCs w:val="24"/>
              </w:rPr>
            </w:pPr>
            <w:r w:rsidRPr="00E03D36">
              <w:rPr>
                <w:sz w:val="24"/>
                <w:szCs w:val="24"/>
              </w:rPr>
              <w:t>evaluación</w:t>
            </w:r>
          </w:p>
        </w:tc>
        <w:tc>
          <w:tcPr>
            <w:tcW w:w="8019" w:type="dxa"/>
            <w:gridSpan w:val="2"/>
            <w:tcBorders>
              <w:top w:val="single" w:sz="4" w:space="0" w:color="auto"/>
              <w:left w:val="single" w:sz="4" w:space="0" w:color="auto"/>
              <w:bottom w:val="doub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t>Adquirir y aplicar, mediante la práctica de la etimología, el vocabulario específico del capítulo, reconociendo el proceso de evolución fonética de los contenidos específicos.</w:t>
            </w:r>
          </w:p>
          <w:p w:rsidR="00B82589" w:rsidRPr="00BD6118" w:rsidRDefault="00B82589" w:rsidP="003714DF">
            <w:pPr>
              <w:numPr>
                <w:ilvl w:val="0"/>
                <w:numId w:val="156"/>
              </w:numPr>
              <w:spacing w:beforeLines="25" w:before="60" w:afterLines="25" w:after="60"/>
              <w:ind w:left="714" w:hanging="357"/>
              <w:jc w:val="both"/>
              <w:rPr>
                <w:b/>
                <w:bCs/>
              </w:rPr>
            </w:pPr>
            <w:r w:rsidRPr="00BD6118">
              <w:rPr>
                <w:bCs/>
              </w:rPr>
              <w:t>Indagar el origen de los signos del zodíaco y su relación con el calendario, así como los sucesivos procesos de reforma del mismo hasta llegar a nuestros días.</w:t>
            </w:r>
          </w:p>
        </w:tc>
      </w:tr>
      <w:tr w:rsidR="00B82589" w:rsidRPr="00E03D36" w:rsidTr="00841DE8">
        <w:trPr>
          <w:cantSplit/>
        </w:trPr>
        <w:tc>
          <w:tcPr>
            <w:tcW w:w="5740" w:type="dxa"/>
            <w:gridSpan w:val="2"/>
            <w:vMerge w:val="restart"/>
            <w:tcBorders>
              <w:top w:val="double" w:sz="4" w:space="0" w:color="auto"/>
              <w:bottom w:val="single" w:sz="4" w:space="0" w:color="auto"/>
              <w:right w:val="single" w:sz="4" w:space="0" w:color="auto"/>
            </w:tcBorders>
            <w:shd w:val="clear" w:color="auto" w:fill="auto"/>
            <w:vAlign w:val="center"/>
          </w:tcPr>
          <w:p w:rsidR="00B82589" w:rsidRPr="00E03D36" w:rsidRDefault="00B82589" w:rsidP="00841DE8">
            <w:pPr>
              <w:spacing w:beforeLines="25" w:before="60" w:afterLines="25" w:after="60"/>
              <w:jc w:val="both"/>
              <w:rPr>
                <w:b/>
                <w:iCs/>
                <w:sz w:val="24"/>
                <w:szCs w:val="24"/>
              </w:rPr>
            </w:pPr>
            <w:r w:rsidRPr="00E03D36">
              <w:rPr>
                <w:b/>
                <w:iCs/>
                <w:sz w:val="24"/>
                <w:szCs w:val="24"/>
              </w:rPr>
              <w:t>CAPITVLVM XIV:</w:t>
            </w:r>
            <w:r>
              <w:rPr>
                <w:b/>
                <w:iCs/>
                <w:sz w:val="24"/>
                <w:szCs w:val="24"/>
              </w:rPr>
              <w:t xml:space="preserve"> </w:t>
            </w:r>
            <w:r>
              <w:rPr>
                <w:b/>
                <w:i/>
                <w:sz w:val="24"/>
                <w:szCs w:val="24"/>
              </w:rPr>
              <w:t>NOVVS DIE</w:t>
            </w:r>
            <w:r w:rsidRPr="00E03D36">
              <w:rPr>
                <w:b/>
                <w:i/>
                <w:sz w:val="24"/>
                <w:szCs w:val="24"/>
              </w:rPr>
              <w:t>S</w:t>
            </w:r>
          </w:p>
        </w:tc>
        <w:tc>
          <w:tcPr>
            <w:tcW w:w="4050" w:type="dxa"/>
            <w:tcBorders>
              <w:left w:val="single" w:sz="4" w:space="0" w:color="auto"/>
              <w:bottom w:val="single" w:sz="4" w:space="0" w:color="auto"/>
            </w:tcBorders>
            <w:shd w:val="clear" w:color="auto" w:fill="auto"/>
          </w:tcPr>
          <w:p w:rsidR="00B82589" w:rsidRPr="00E03D36" w:rsidRDefault="00B82589" w:rsidP="00841DE8">
            <w:pPr>
              <w:spacing w:beforeLines="25" w:before="60" w:afterLines="25" w:after="60"/>
              <w:jc w:val="both"/>
              <w:rPr>
                <w:b/>
                <w:iCs/>
                <w:sz w:val="22"/>
                <w:szCs w:val="22"/>
              </w:rPr>
            </w:pPr>
            <w:r w:rsidRPr="00E03D36">
              <w:rPr>
                <w:b/>
                <w:bCs/>
                <w:iCs/>
                <w:spacing w:val="15"/>
                <w:sz w:val="22"/>
                <w:szCs w:val="22"/>
              </w:rPr>
              <w:t>NÚMERO DE SESIONES:  6</w:t>
            </w:r>
          </w:p>
        </w:tc>
      </w:tr>
      <w:tr w:rsidR="00B82589" w:rsidRPr="00E03D36" w:rsidTr="00841DE8">
        <w:trPr>
          <w:cantSplit/>
        </w:trPr>
        <w:tc>
          <w:tcPr>
            <w:tcW w:w="5740" w:type="dxa"/>
            <w:gridSpan w:val="2"/>
            <w:vMerge/>
            <w:tcBorders>
              <w:top w:val="single" w:sz="4" w:space="0" w:color="auto"/>
              <w:bottom w:val="single" w:sz="4" w:space="0" w:color="auto"/>
              <w:right w:val="single" w:sz="4" w:space="0" w:color="auto"/>
            </w:tcBorders>
            <w:shd w:val="clear" w:color="auto" w:fill="auto"/>
          </w:tcPr>
          <w:p w:rsidR="00B82589" w:rsidRPr="00E03D36" w:rsidRDefault="00B82589" w:rsidP="00841DE8">
            <w:pPr>
              <w:spacing w:beforeLines="25" w:before="60" w:afterLines="25" w:after="60"/>
              <w:jc w:val="both"/>
              <w:rPr>
                <w:b/>
                <w:i/>
                <w:sz w:val="24"/>
                <w:szCs w:val="24"/>
              </w:rPr>
            </w:pPr>
          </w:p>
        </w:tc>
        <w:tc>
          <w:tcPr>
            <w:tcW w:w="4050" w:type="dxa"/>
            <w:tcBorders>
              <w:top w:val="single" w:sz="4" w:space="0" w:color="auto"/>
              <w:left w:val="single" w:sz="4" w:space="0" w:color="auto"/>
              <w:bottom w:val="single" w:sz="4" w:space="0" w:color="auto"/>
            </w:tcBorders>
            <w:shd w:val="clear" w:color="auto" w:fill="auto"/>
          </w:tcPr>
          <w:p w:rsidR="00B82589" w:rsidRPr="00E03D36" w:rsidRDefault="00B82589" w:rsidP="00841DE8">
            <w:pPr>
              <w:spacing w:beforeLines="25" w:before="60" w:afterLines="25" w:after="60"/>
              <w:jc w:val="both"/>
              <w:rPr>
                <w:b/>
                <w:i/>
                <w:sz w:val="24"/>
                <w:szCs w:val="24"/>
              </w:rPr>
            </w:pP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rPr>
                <w:b/>
              </w:rPr>
            </w:pPr>
            <w:r w:rsidRPr="00BD6118">
              <w:rPr>
                <w:b/>
              </w:rPr>
              <w:t>(1) Morfología</w:t>
            </w:r>
          </w:p>
          <w:p w:rsidR="00B82589" w:rsidRPr="00BD6118" w:rsidRDefault="00B82589" w:rsidP="003714DF">
            <w:pPr>
              <w:pStyle w:val="Listas"/>
              <w:widowControl/>
              <w:numPr>
                <w:ilvl w:val="0"/>
                <w:numId w:val="156"/>
              </w:numPr>
              <w:tabs>
                <w:tab w:val="clear" w:pos="360"/>
              </w:tabs>
              <w:spacing w:beforeLines="50" w:before="120" w:afterLines="25" w:after="60"/>
              <w:ind w:left="714" w:hanging="357"/>
              <w:rPr>
                <w:rFonts w:hAnsi="Times New Roman"/>
                <w:snapToGrid w:val="0"/>
                <w:sz w:val="20"/>
                <w:lang w:val="es-ES"/>
              </w:rPr>
            </w:pPr>
            <w:r w:rsidRPr="00BD6118">
              <w:rPr>
                <w:rFonts w:hAnsi="Times New Roman"/>
                <w:snapToGrid w:val="0"/>
                <w:sz w:val="20"/>
                <w:lang w:val="es-ES"/>
              </w:rPr>
              <w:t xml:space="preserve">Pronombres </w:t>
            </w:r>
            <w:r w:rsidRPr="00BD6118">
              <w:rPr>
                <w:rFonts w:hAnsi="Times New Roman"/>
                <w:i/>
                <w:iCs/>
                <w:snapToGrid w:val="0"/>
                <w:sz w:val="20"/>
                <w:lang w:val="es-ES"/>
              </w:rPr>
              <w:t>uter?</w:t>
            </w:r>
            <w:r w:rsidRPr="00BD6118">
              <w:rPr>
                <w:rFonts w:hAnsi="Times New Roman"/>
                <w:snapToGrid w:val="0"/>
                <w:sz w:val="20"/>
                <w:lang w:val="es-ES"/>
              </w:rPr>
              <w:t xml:space="preserve"> y </w:t>
            </w:r>
            <w:r w:rsidRPr="00BD6118">
              <w:rPr>
                <w:rFonts w:hAnsi="Times New Roman"/>
                <w:i/>
                <w:iCs/>
                <w:snapToGrid w:val="0"/>
                <w:sz w:val="20"/>
                <w:lang w:val="es-ES"/>
              </w:rPr>
              <w:t>uterque</w:t>
            </w:r>
            <w:r w:rsidRPr="00BD6118">
              <w:rPr>
                <w:rFonts w:hAnsi="Times New Roman"/>
                <w:snapToGrid w:val="0"/>
                <w:sz w:val="20"/>
                <w:lang w:val="es-ES"/>
              </w:rPr>
              <w:t xml:space="preserve"> , indefinidos </w:t>
            </w:r>
            <w:r w:rsidRPr="00BD6118">
              <w:rPr>
                <w:rFonts w:hAnsi="Times New Roman"/>
                <w:i/>
                <w:iCs/>
                <w:snapToGrid w:val="0"/>
                <w:sz w:val="20"/>
                <w:lang w:val="es-ES"/>
              </w:rPr>
              <w:t xml:space="preserve">alter </w:t>
            </w:r>
            <w:r w:rsidRPr="00BD6118">
              <w:rPr>
                <w:rFonts w:hAnsi="Times New Roman"/>
                <w:snapToGrid w:val="0"/>
                <w:sz w:val="20"/>
                <w:lang w:val="es-ES"/>
              </w:rPr>
              <w:t xml:space="preserve">y </w:t>
            </w:r>
            <w:r w:rsidRPr="00BD6118">
              <w:rPr>
                <w:rFonts w:hAnsi="Times New Roman"/>
                <w:i/>
                <w:iCs/>
                <w:snapToGrid w:val="0"/>
                <w:sz w:val="20"/>
                <w:lang w:val="es-ES"/>
              </w:rPr>
              <w:t>neuter</w:t>
            </w:r>
            <w:r w:rsidRPr="00BD6118">
              <w:rPr>
                <w:rFonts w:hAnsi="Times New Roman"/>
                <w:snapToGrid w:val="0"/>
                <w:sz w:val="20"/>
                <w:lang w:val="es-ES"/>
              </w:rPr>
              <w:t>.</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 xml:space="preserve">Pronombre personal en dat. y abl. </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 xml:space="preserve">Formación del participio de presente: </w:t>
            </w:r>
            <w:r w:rsidRPr="00BD6118">
              <w:rPr>
                <w:rFonts w:hAnsi="Times New Roman"/>
                <w:i/>
                <w:iCs/>
                <w:snapToGrid w:val="0"/>
                <w:sz w:val="20"/>
                <w:lang w:val="es-ES"/>
              </w:rPr>
              <w:t>-ns, -ntis</w:t>
            </w:r>
            <w:r w:rsidRPr="00BD6118">
              <w:rPr>
                <w:rFonts w:hAnsi="Times New Roman"/>
                <w:snapToGrid w:val="0"/>
                <w:sz w:val="20"/>
                <w:lang w:val="es-ES"/>
              </w:rPr>
              <w:t>.</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lastRenderedPageBreak/>
              <w:t xml:space="preserve">Imperativo irregular de </w:t>
            </w:r>
            <w:r w:rsidRPr="00BD6118">
              <w:rPr>
                <w:rFonts w:hAnsi="Times New Roman"/>
                <w:i/>
                <w:snapToGrid w:val="0"/>
                <w:sz w:val="20"/>
                <w:lang w:val="es-ES"/>
              </w:rPr>
              <w:t>ferre</w:t>
            </w:r>
            <w:r w:rsidRPr="00BD6118">
              <w:rPr>
                <w:rFonts w:hAnsi="Times New Roman"/>
                <w:snapToGrid w:val="0"/>
                <w:sz w:val="20"/>
                <w:lang w:val="es-ES"/>
              </w:rPr>
              <w:t>:</w:t>
            </w:r>
            <w:r w:rsidRPr="00BD6118">
              <w:rPr>
                <w:rFonts w:hAnsi="Times New Roman"/>
                <w:i/>
                <w:snapToGrid w:val="0"/>
                <w:sz w:val="20"/>
                <w:lang w:val="es-ES"/>
              </w:rPr>
              <w:t xml:space="preserve"> fer!</w:t>
            </w:r>
            <w:r w:rsidRPr="00BD6118">
              <w:rPr>
                <w:rFonts w:hAnsi="Times New Roman"/>
                <w:snapToGrid w:val="0"/>
                <w:sz w:val="20"/>
                <w:lang w:val="es-ES"/>
              </w:rPr>
              <w:t xml:space="preserve">, </w:t>
            </w:r>
            <w:r w:rsidRPr="00BD6118">
              <w:rPr>
                <w:rFonts w:hAnsi="Times New Roman"/>
                <w:i/>
                <w:iCs/>
                <w:snapToGrid w:val="0"/>
                <w:sz w:val="20"/>
                <w:lang w:val="es-ES"/>
              </w:rPr>
              <w:t>ferte!</w:t>
            </w:r>
            <w:r w:rsidRPr="00BD6118">
              <w:rPr>
                <w:rFonts w:hAnsi="Times New Roman"/>
                <w:snapToGrid w:val="0"/>
                <w:sz w:val="20"/>
                <w:lang w:val="es-ES"/>
              </w:rPr>
              <w:t xml:space="preserve"> </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 xml:space="preserve">Defectivo </w:t>
            </w:r>
            <w:r w:rsidRPr="00BD6118">
              <w:rPr>
                <w:rFonts w:hAnsi="Times New Roman"/>
                <w:i/>
                <w:iCs/>
                <w:snapToGrid w:val="0"/>
                <w:sz w:val="20"/>
                <w:lang w:val="es-ES"/>
              </w:rPr>
              <w:t>inquit</w:t>
            </w:r>
            <w:r w:rsidRPr="00BD6118">
              <w:rPr>
                <w:rFonts w:hAnsi="Times New Roman"/>
                <w:snapToGrid w:val="0"/>
                <w:sz w:val="20"/>
                <w:lang w:val="es-ES"/>
              </w:rPr>
              <w:t>.</w:t>
            </w:r>
          </w:p>
          <w:p w:rsidR="00B82589" w:rsidRPr="00BD6118" w:rsidRDefault="00B82589" w:rsidP="00841DE8">
            <w:pPr>
              <w:spacing w:beforeLines="25" w:before="60" w:afterLines="25" w:after="60"/>
              <w:ind w:left="357"/>
              <w:rPr>
                <w:b/>
                <w:bCs/>
              </w:rPr>
            </w:pPr>
            <w:r w:rsidRPr="00BD6118">
              <w:rPr>
                <w:b/>
                <w:bCs/>
              </w:rPr>
              <w:t>(2) Sintaxis</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Dativo de interés (</w:t>
            </w:r>
            <w:r w:rsidRPr="00BD6118">
              <w:rPr>
                <w:rFonts w:hAnsi="Times New Roman"/>
                <w:i/>
                <w:iCs/>
                <w:snapToGrid w:val="0"/>
                <w:sz w:val="20"/>
                <w:lang w:val="es-ES"/>
              </w:rPr>
              <w:t>datīvus commodī</w:t>
            </w:r>
            <w:r w:rsidRPr="00BD6118">
              <w:rPr>
                <w:rFonts w:hAnsi="Times New Roman"/>
                <w:snapToGrid w:val="0"/>
                <w:sz w:val="20"/>
                <w:lang w:val="es-ES"/>
              </w:rPr>
              <w:t xml:space="preserve">). </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 xml:space="preserve">Complementos circunstanciales introducidos por </w:t>
            </w:r>
            <w:r w:rsidRPr="00BD6118">
              <w:rPr>
                <w:rFonts w:hAnsi="Times New Roman"/>
                <w:i/>
                <w:iCs/>
                <w:snapToGrid w:val="0"/>
                <w:sz w:val="20"/>
                <w:lang w:val="es-ES"/>
              </w:rPr>
              <w:t xml:space="preserve">praeter </w:t>
            </w:r>
            <w:r w:rsidRPr="00BD6118">
              <w:rPr>
                <w:rFonts w:hAnsi="Times New Roman"/>
                <w:snapToGrid w:val="0"/>
                <w:sz w:val="20"/>
                <w:lang w:val="es-ES"/>
              </w:rPr>
              <w:t xml:space="preserve">+ acusativo. </w:t>
            </w:r>
          </w:p>
          <w:p w:rsidR="00B82589" w:rsidRPr="00BD6118" w:rsidRDefault="00B82589" w:rsidP="003714DF">
            <w:pPr>
              <w:pStyle w:val="Listas"/>
              <w:widowControl/>
              <w:numPr>
                <w:ilvl w:val="0"/>
                <w:numId w:val="156"/>
              </w:numPr>
              <w:tabs>
                <w:tab w:val="clear" w:pos="360"/>
              </w:tabs>
              <w:spacing w:beforeLines="25" w:before="60" w:afterLines="25" w:after="60"/>
              <w:rPr>
                <w:rFonts w:hAnsi="Times New Roman"/>
                <w:b/>
                <w:bCs/>
                <w:sz w:val="20"/>
                <w:lang w:val="es-ES"/>
              </w:rPr>
            </w:pPr>
            <w:r w:rsidRPr="00BD6118">
              <w:rPr>
                <w:rFonts w:hAnsi="Times New Roman"/>
                <w:snapToGrid w:val="0"/>
                <w:sz w:val="20"/>
                <w:lang w:val="es-ES"/>
              </w:rPr>
              <w:t>Sintaxis del participio</w:t>
            </w:r>
            <w:r w:rsidRPr="00BD6118">
              <w:rPr>
                <w:rFonts w:hAnsi="Times New Roman"/>
                <w:b/>
                <w:bCs/>
                <w:sz w:val="20"/>
                <w:lang w:val="es-ES"/>
              </w:rPr>
              <w:t>.</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Los textos latinos y su interpretación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59"/>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spacing w:beforeLines="25" w:before="60" w:afterLines="25" w:after="60"/>
              <w:ind w:left="357"/>
              <w:jc w:val="both"/>
              <w:rPr>
                <w:b/>
                <w:bCs/>
              </w:rPr>
            </w:pPr>
            <w:r w:rsidRPr="00BD6118">
              <w:rPr>
                <w:b/>
                <w:iCs/>
              </w:rPr>
              <w:t>(1)</w:t>
            </w:r>
            <w:r w:rsidRPr="00BD6118">
              <w:rPr>
                <w:iCs/>
              </w:rPr>
              <w:t xml:space="preserve"> </w:t>
            </w:r>
            <w:r w:rsidRPr="00BD6118">
              <w:rPr>
                <w:b/>
                <w:i/>
                <w:iCs/>
              </w:rPr>
              <w:t>Vocābula nova</w:t>
            </w:r>
          </w:p>
          <w:p w:rsidR="00B82589" w:rsidRPr="00BD6118" w:rsidRDefault="00B82589" w:rsidP="003714DF">
            <w:pPr>
              <w:pStyle w:val="Listas"/>
              <w:widowControl/>
              <w:numPr>
                <w:ilvl w:val="0"/>
                <w:numId w:val="15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Términos relativos al aseo diario y las actividades cotidianas.</w:t>
            </w:r>
          </w:p>
          <w:p w:rsidR="00B82589" w:rsidRPr="00BD6118" w:rsidRDefault="00B82589" w:rsidP="003714DF">
            <w:pPr>
              <w:numPr>
                <w:ilvl w:val="0"/>
                <w:numId w:val="159"/>
              </w:numPr>
              <w:spacing w:beforeLines="25" w:before="60" w:afterLines="25" w:after="60"/>
              <w:jc w:val="both"/>
              <w:rPr>
                <w:b/>
                <w:bCs/>
              </w:rPr>
            </w:pPr>
            <w:r w:rsidRPr="00BD6118">
              <w:rPr>
                <w:i/>
              </w:rPr>
              <w:t>Uter, neuter, alter</w:t>
            </w:r>
            <w:r w:rsidRPr="00BD6118">
              <w:t xml:space="preserve"> y </w:t>
            </w:r>
            <w:r w:rsidRPr="00BD6118">
              <w:rPr>
                <w:i/>
              </w:rPr>
              <w:t>uterque; omnis, nūllus, nēmō, nihil</w:t>
            </w:r>
            <w:r w:rsidRPr="00BD6118">
              <w:rPr>
                <w:iCs/>
              </w:rPr>
              <w:t>.</w:t>
            </w:r>
          </w:p>
          <w:p w:rsidR="00B82589" w:rsidRPr="00BD6118" w:rsidRDefault="00B82589" w:rsidP="00841DE8">
            <w:pPr>
              <w:spacing w:beforeLines="25" w:before="60" w:afterLines="25" w:after="60"/>
              <w:ind w:left="357"/>
              <w:jc w:val="both"/>
              <w:rPr>
                <w:b/>
                <w:bCs/>
              </w:rPr>
            </w:pPr>
            <w:r w:rsidRPr="00BD6118">
              <w:rPr>
                <w:b/>
                <w:iCs/>
              </w:rPr>
              <w:t xml:space="preserve">(2) </w:t>
            </w:r>
            <w:r w:rsidRPr="00BD6118">
              <w:rPr>
                <w:b/>
                <w:i/>
                <w:iCs/>
              </w:rPr>
              <w:t>Formación de palabras</w:t>
            </w:r>
          </w:p>
          <w:p w:rsidR="00B82589" w:rsidRPr="00BD6118" w:rsidRDefault="00B82589" w:rsidP="003714DF">
            <w:pPr>
              <w:pStyle w:val="Listas"/>
              <w:widowControl/>
              <w:numPr>
                <w:ilvl w:val="0"/>
                <w:numId w:val="159"/>
              </w:numPr>
              <w:tabs>
                <w:tab w:val="clear" w:pos="360"/>
              </w:tabs>
              <w:spacing w:beforeLines="25" w:before="60" w:afterLines="25" w:after="60"/>
              <w:ind w:left="714" w:hanging="357"/>
              <w:rPr>
                <w:rFonts w:hAnsi="Times New Roman"/>
                <w:sz w:val="20"/>
                <w:lang w:val="es-ES"/>
              </w:rPr>
            </w:pPr>
            <w:r w:rsidRPr="00BD6118">
              <w:rPr>
                <w:rFonts w:hAnsi="Times New Roman"/>
                <w:sz w:val="20"/>
                <w:lang w:val="es-ES"/>
              </w:rPr>
              <w:t xml:space="preserve">El campo semántico de las actividades y usos de la vida diaria (vestido, calzado, verbos relacionados con los actos cotidianos como levantarse, lavarse, etc.) y sus derivados. </w:t>
            </w:r>
          </w:p>
          <w:p w:rsidR="00B82589" w:rsidRPr="00BD6118" w:rsidRDefault="00B82589" w:rsidP="00841DE8">
            <w:pPr>
              <w:spacing w:beforeLines="25" w:before="60" w:afterLines="25" w:after="60"/>
              <w:ind w:left="357"/>
              <w:jc w:val="both"/>
              <w:rPr>
                <w:b/>
                <w:i/>
                <w:iCs/>
              </w:rPr>
            </w:pPr>
            <w:r w:rsidRPr="00BD6118">
              <w:rPr>
                <w:b/>
                <w:iCs/>
              </w:rPr>
              <w:t xml:space="preserve">(3) </w:t>
            </w:r>
            <w:r w:rsidRPr="00BD6118">
              <w:rPr>
                <w:b/>
                <w:i/>
                <w:iCs/>
              </w:rPr>
              <w:t>Evolución del léxico latino a las lenguas romances</w:t>
            </w:r>
          </w:p>
          <w:p w:rsidR="00B82589" w:rsidRPr="00BD6118" w:rsidRDefault="00B82589" w:rsidP="003714DF">
            <w:pPr>
              <w:numPr>
                <w:ilvl w:val="0"/>
                <w:numId w:val="159"/>
              </w:numPr>
              <w:spacing w:beforeLines="30" w:before="72" w:afterLines="25" w:after="60"/>
              <w:ind w:left="714" w:hanging="357"/>
              <w:jc w:val="both"/>
              <w:rPr>
                <w:b/>
                <w:bCs/>
              </w:rPr>
            </w:pPr>
            <w:r w:rsidRPr="00BD6118">
              <w:rPr>
                <w:bCs/>
              </w:rPr>
              <w:t xml:space="preserve">Este capítulo se centra en la </w:t>
            </w:r>
            <w:r w:rsidRPr="00BD6118">
              <w:rPr>
                <w:b/>
                <w:bCs/>
              </w:rPr>
              <w:t>formación del participio de presente</w:t>
            </w:r>
            <w:r w:rsidRPr="00BD6118">
              <w:rPr>
                <w:bCs/>
              </w:rPr>
              <w:t xml:space="preserve"> latino. Los ejercicios propuestos girarán en torno a este apartado gramatical (reconversión española en adjetivos del tipo “amante” o “pertinente”, evolución en las demás lenguas romances…)</w:t>
            </w:r>
          </w:p>
          <w:p w:rsidR="00B82589" w:rsidRPr="00BD6118" w:rsidRDefault="00B82589" w:rsidP="003714DF">
            <w:pPr>
              <w:pStyle w:val="Listas"/>
              <w:widowControl/>
              <w:numPr>
                <w:ilvl w:val="0"/>
                <w:numId w:val="159"/>
              </w:numPr>
              <w:tabs>
                <w:tab w:val="clear" w:pos="360"/>
              </w:tabs>
              <w:spacing w:beforeLines="25" w:before="60" w:afterLines="25" w:after="60"/>
              <w:ind w:left="714" w:hanging="357"/>
              <w:rPr>
                <w:rFonts w:hAnsi="Times New Roman"/>
                <w:sz w:val="20"/>
                <w:lang w:val="es-ES"/>
              </w:rPr>
            </w:pPr>
            <w:r w:rsidRPr="00BD6118">
              <w:rPr>
                <w:rFonts w:hAnsi="Times New Roman"/>
                <w:b/>
                <w:bCs/>
                <w:sz w:val="20"/>
                <w:lang w:val="es-ES_tradnl"/>
              </w:rPr>
              <w:t xml:space="preserve">Revisión conjunta de los conocimientos adquiridos (IV): </w:t>
            </w:r>
            <w:r w:rsidRPr="00BD6118">
              <w:rPr>
                <w:rFonts w:hAnsi="Times New Roman"/>
                <w:bCs/>
                <w:sz w:val="20"/>
                <w:lang w:val="es-ES_tradnl"/>
              </w:rPr>
              <w:t xml:space="preserve">(*a partir de este capítulo las evoluciones fonéticas de los verbos pueden incluir las </w:t>
            </w:r>
            <w:r w:rsidRPr="00BD6118">
              <w:rPr>
                <w:rFonts w:hAnsi="Times New Roman"/>
                <w:b/>
                <w:bCs/>
                <w:sz w:val="20"/>
                <w:lang w:val="es-ES_tradnl"/>
              </w:rPr>
              <w:t>formas derivadas del participio de presente</w:t>
            </w:r>
            <w:r w:rsidRPr="00BD6118">
              <w:rPr>
                <w:rFonts w:hAnsi="Times New Roman"/>
                <w:bCs/>
                <w:sz w:val="20"/>
                <w:lang w:val="es-ES_tradnl"/>
              </w:rPr>
              <w:t>):</w:t>
            </w:r>
            <w:r w:rsidRPr="00BD6118">
              <w:rPr>
                <w:rFonts w:hAnsi="Times New Roman"/>
                <w:b/>
                <w:bCs/>
                <w:sz w:val="20"/>
                <w:lang w:val="es-ES_tradnl"/>
              </w:rPr>
              <w:t xml:space="preserve"> </w:t>
            </w:r>
            <w:r w:rsidRPr="00BD6118">
              <w:rPr>
                <w:rFonts w:hAnsi="Times New Roman"/>
                <w:bCs/>
                <w:sz w:val="20"/>
                <w:lang w:val="es-ES_tradnl"/>
              </w:rPr>
              <w:t>l</w:t>
            </w:r>
            <w:r>
              <w:rPr>
                <w:rFonts w:hAnsi="Times New Roman"/>
                <w:bCs/>
                <w:sz w:val="20"/>
                <w:lang w:val="es-ES_tradnl"/>
              </w:rPr>
              <w:t>os</w:t>
            </w:r>
            <w:r w:rsidRPr="00BD6118">
              <w:rPr>
                <w:rFonts w:hAnsi="Times New Roman"/>
                <w:bCs/>
                <w:sz w:val="20"/>
                <w:lang w:val="es-ES_tradnl"/>
              </w:rPr>
              <w:t xml:space="preserve"> alumno</w:t>
            </w:r>
            <w:r>
              <w:rPr>
                <w:rFonts w:hAnsi="Times New Roman"/>
                <w:bCs/>
                <w:sz w:val="20"/>
                <w:lang w:val="es-ES_tradnl"/>
              </w:rPr>
              <w:t>s</w:t>
            </w:r>
            <w:r w:rsidRPr="00BD6118">
              <w:rPr>
                <w:rFonts w:hAnsi="Times New Roman"/>
                <w:bCs/>
                <w:sz w:val="20"/>
                <w:lang w:val="es-ES_tradnl"/>
              </w:rPr>
              <w:t xml:space="preserve"> deberá</w:t>
            </w:r>
            <w:r>
              <w:rPr>
                <w:rFonts w:hAnsi="Times New Roman"/>
                <w:bCs/>
                <w:sz w:val="20"/>
                <w:lang w:val="es-ES_tradnl"/>
              </w:rPr>
              <w:t>n</w:t>
            </w:r>
            <w:r w:rsidRPr="00BD6118">
              <w:rPr>
                <w:rFonts w:hAnsi="Times New Roman"/>
                <w:bCs/>
                <w:sz w:val="20"/>
                <w:lang w:val="es-ES_tradnl"/>
              </w:rPr>
              <w:t xml:space="preserve"> ser ya capaz de resolver con éxito sencillas evoluciones propuestas por el profesor con términos extraídos de los </w:t>
            </w:r>
            <w:r w:rsidRPr="00BD6118">
              <w:rPr>
                <w:rFonts w:hAnsi="Times New Roman"/>
                <w:bCs/>
                <w:i/>
                <w:sz w:val="20"/>
                <w:lang w:val="es-ES_tradnl"/>
              </w:rPr>
              <w:t>vocābula nova</w:t>
            </w:r>
            <w:r w:rsidRPr="00BD6118">
              <w:rPr>
                <w:rFonts w:hAnsi="Times New Roman"/>
                <w:bCs/>
                <w:sz w:val="20"/>
                <w:lang w:val="es-ES_tradnl"/>
              </w:rPr>
              <w:t xml:space="preserve">: </w:t>
            </w:r>
            <w:r w:rsidRPr="00BD6118">
              <w:rPr>
                <w:rFonts w:hAnsi="Times New Roman"/>
                <w:bCs/>
                <w:i/>
                <w:sz w:val="20"/>
                <w:lang w:val="es-ES_tradnl"/>
              </w:rPr>
              <w:t>tabula, stilus, rēgula, apertus, dexter, sinister, omnis, cubāre, vigilāre, valēre, excitāre, surgere, lavāre, mergere, solēre, vestīre, neuter, mihi, tibi, mēcum, tēcum, sēcum, quōmodo, hodiē...</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Borders>
              <w:top w:val="single" w:sz="4" w:space="0" w:color="auto"/>
              <w:left w:val="single" w:sz="4" w:space="0" w:color="auto"/>
              <w:bottom w:val="single" w:sz="4" w:space="0" w:color="auto"/>
            </w:tcBorders>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Familia Romana (VII)</w:t>
            </w:r>
          </w:p>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BD6118">
              <w:rPr>
                <w:rFonts w:hAnsi="Times New Roman"/>
                <w:b/>
                <w:smallCaps/>
                <w:sz w:val="20"/>
                <w:lang w:val="es-ES"/>
              </w:rPr>
              <w:t>La Educación en Roma (I)</w:t>
            </w:r>
          </w:p>
          <w:p w:rsidR="00B82589" w:rsidRPr="00BD6118" w:rsidRDefault="00B82589" w:rsidP="003714DF">
            <w:pPr>
              <w:numPr>
                <w:ilvl w:val="0"/>
                <w:numId w:val="158"/>
              </w:numPr>
              <w:spacing w:beforeLines="25" w:before="60" w:afterLines="25" w:after="60"/>
              <w:ind w:left="714" w:hanging="357"/>
              <w:jc w:val="both"/>
              <w:rPr>
                <w:b/>
                <w:bCs/>
              </w:rPr>
            </w:pPr>
            <w:r w:rsidRPr="00BD6118">
              <w:rPr>
                <w:b/>
                <w:bCs/>
              </w:rPr>
              <w:t xml:space="preserve">La familia romana (7): </w:t>
            </w:r>
            <w:r w:rsidRPr="00BD6118">
              <w:rPr>
                <w:bCs/>
              </w:rPr>
              <w:t>j</w:t>
            </w:r>
            <w:r w:rsidRPr="00BD6118">
              <w:t>ornada de la familia romana, según edad, sexo o condición.</w:t>
            </w:r>
          </w:p>
          <w:p w:rsidR="00B82589" w:rsidRPr="00BD6118" w:rsidRDefault="00B82589" w:rsidP="003714DF">
            <w:pPr>
              <w:numPr>
                <w:ilvl w:val="0"/>
                <w:numId w:val="158"/>
              </w:numPr>
              <w:spacing w:beforeLines="25" w:before="60" w:afterLines="25" w:after="60"/>
              <w:ind w:left="714" w:hanging="357"/>
              <w:jc w:val="both"/>
              <w:rPr>
                <w:b/>
                <w:bCs/>
              </w:rPr>
            </w:pPr>
            <w:r w:rsidRPr="00BD6118">
              <w:rPr>
                <w:b/>
                <w:bCs/>
              </w:rPr>
              <w:t xml:space="preserve">La educación en Roma (1): </w:t>
            </w:r>
            <w:r w:rsidRPr="00BD6118">
              <w:rPr>
                <w:bCs/>
              </w:rPr>
              <w:t xml:space="preserve">la labor del </w:t>
            </w:r>
            <w:r w:rsidRPr="00BD6118">
              <w:rPr>
                <w:bCs/>
                <w:i/>
              </w:rPr>
              <w:t>paedagōgus.</w:t>
            </w:r>
          </w:p>
        </w:tc>
      </w:tr>
      <w:tr w:rsidR="00B82589" w:rsidRPr="00256FF9" w:rsidTr="00841DE8">
        <w:tc>
          <w:tcPr>
            <w:tcW w:w="1771" w:type="dxa"/>
            <w:tcBorders>
              <w:top w:val="single" w:sz="4" w:space="0" w:color="auto"/>
              <w:bottom w:val="single" w:sz="4" w:space="0" w:color="auto"/>
              <w:right w:val="single" w:sz="4" w:space="0" w:color="auto"/>
            </w:tcBorders>
            <w:vAlign w:val="center"/>
          </w:tcPr>
          <w:p w:rsidR="00B82589" w:rsidRPr="008574F2" w:rsidRDefault="00B82589" w:rsidP="00841DE8">
            <w:pPr>
              <w:rPr>
                <w:b/>
                <w:bCs/>
                <w:sz w:val="24"/>
                <w:szCs w:val="24"/>
              </w:rPr>
            </w:pPr>
            <w:r w:rsidRPr="008574F2">
              <w:rPr>
                <w:b/>
                <w:bCs/>
                <w:sz w:val="24"/>
                <w:szCs w:val="24"/>
              </w:rPr>
              <w:t>Criterios de</w:t>
            </w:r>
          </w:p>
          <w:p w:rsidR="00B82589" w:rsidRPr="00256FF9" w:rsidRDefault="00B82589" w:rsidP="00841DE8">
            <w:pPr>
              <w:pStyle w:val="Ttulo1"/>
              <w:pBdr>
                <w:bottom w:val="none" w:sz="0" w:space="0" w:color="auto"/>
              </w:pBdr>
              <w:jc w:val="left"/>
              <w:rPr>
                <w:sz w:val="24"/>
                <w:szCs w:val="24"/>
              </w:rPr>
            </w:pPr>
            <w:r w:rsidRPr="008574F2">
              <w:rPr>
                <w:rFonts w:ascii="Times New Roman" w:hAnsi="Times New Roman"/>
                <w:sz w:val="24"/>
                <w:szCs w:val="24"/>
              </w:rPr>
              <w:t>evaluación</w:t>
            </w:r>
          </w:p>
        </w:tc>
        <w:tc>
          <w:tcPr>
            <w:tcW w:w="8019" w:type="dxa"/>
            <w:gridSpan w:val="2"/>
            <w:tcBorders>
              <w:top w:val="single" w:sz="4" w:space="0" w:color="auto"/>
              <w:left w:val="single" w:sz="4" w:space="0" w:color="auto"/>
              <w:bottom w:val="single" w:sz="4" w:space="0" w:color="auto"/>
            </w:tcBorders>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t>Adquirir y aplicar, mediante la práctica de la etimología, el vocabulario específico del capítulo, reconociendo el proceso de evolución fonética de los contenidos específicos.</w:t>
            </w:r>
          </w:p>
          <w:p w:rsidR="00B82589" w:rsidRPr="00BD6118" w:rsidRDefault="00B82589" w:rsidP="003714DF">
            <w:pPr>
              <w:pStyle w:val="Listas"/>
              <w:widowControl/>
              <w:numPr>
                <w:ilvl w:val="0"/>
                <w:numId w:val="158"/>
              </w:numPr>
              <w:tabs>
                <w:tab w:val="clear" w:pos="360"/>
              </w:tabs>
              <w:spacing w:beforeLines="25" w:before="60" w:afterLines="25" w:after="60"/>
              <w:rPr>
                <w:rFonts w:hAnsi="Times New Roman"/>
                <w:b/>
                <w:bCs/>
                <w:sz w:val="20"/>
                <w:lang w:val="es-ES"/>
              </w:rPr>
            </w:pPr>
            <w:r w:rsidRPr="00BD6118">
              <w:rPr>
                <w:rFonts w:hAnsi="Times New Roman"/>
                <w:sz w:val="20"/>
                <w:lang w:val="es-ES"/>
              </w:rPr>
              <w:t>Reconocer las fases de la jornada de un ciudadano romano, estableciendo las pertinentes distinciones por edad, sexo y clase social, y poniendo de manifiesto el contraste con la jornada cotidiana del hombre actual</w:t>
            </w:r>
            <w:r w:rsidRPr="00BD6118">
              <w:rPr>
                <w:sz w:val="20"/>
                <w:lang w:val="es-ES"/>
              </w:rPr>
              <w:t>.</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XV:</w:t>
            </w:r>
            <w:r w:rsidRPr="00256FF9">
              <w:rPr>
                <w:b/>
                <w:i/>
                <w:sz w:val="24"/>
                <w:szCs w:val="24"/>
              </w:rPr>
              <w:t xml:space="preserve"> MAGISTER ET DISCIPVL</w:t>
            </w:r>
            <w:r>
              <w:rPr>
                <w:b/>
                <w:i/>
                <w:sz w:val="24"/>
                <w:szCs w:val="24"/>
              </w:rPr>
              <w:t>I</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NÚMERO DE SESIONES:  6</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BD6118" w:rsidRDefault="00B82589" w:rsidP="00841DE8">
            <w:pPr>
              <w:spacing w:beforeLines="25" w:before="60" w:afterLines="25" w:after="60"/>
              <w:ind w:left="357"/>
              <w:jc w:val="both"/>
              <w:rPr>
                <w:b/>
              </w:rPr>
            </w:pPr>
            <w:r w:rsidRPr="00BD6118">
              <w:rPr>
                <w:b/>
              </w:rPr>
              <w:t>(1) Morfología</w:t>
            </w:r>
          </w:p>
          <w:p w:rsidR="00B82589" w:rsidRPr="00BD6118" w:rsidRDefault="00B82589" w:rsidP="003714DF">
            <w:pPr>
              <w:numPr>
                <w:ilvl w:val="0"/>
                <w:numId w:val="160"/>
              </w:numPr>
              <w:spacing w:beforeLines="25" w:before="60" w:afterLines="25" w:after="60"/>
              <w:jc w:val="both"/>
              <w:rPr>
                <w:b/>
                <w:bCs/>
              </w:rPr>
            </w:pPr>
            <w:r w:rsidRPr="00BD6118">
              <w:t xml:space="preserve">Pronombres personales: </w:t>
            </w:r>
            <w:r w:rsidRPr="00BD6118">
              <w:rPr>
                <w:i/>
                <w:iCs/>
              </w:rPr>
              <w:t>ego, tū, nōs, vōs</w:t>
            </w:r>
            <w:r w:rsidRPr="00BD6118">
              <w:t>.</w:t>
            </w:r>
          </w:p>
          <w:p w:rsidR="00B82589" w:rsidRPr="00BD6118" w:rsidRDefault="00B82589" w:rsidP="003714DF">
            <w:pPr>
              <w:numPr>
                <w:ilvl w:val="0"/>
                <w:numId w:val="160"/>
              </w:numPr>
              <w:spacing w:beforeLines="25" w:before="60" w:afterLines="25" w:after="60"/>
              <w:ind w:left="714" w:hanging="357"/>
              <w:jc w:val="both"/>
            </w:pPr>
            <w:r w:rsidRPr="00BD6118">
              <w:t>1ª y 2ª personas verbales. Paradigma completo del presente de indicativo activo.</w:t>
            </w:r>
          </w:p>
          <w:p w:rsidR="00B82589" w:rsidRPr="00BD6118" w:rsidRDefault="00B82589" w:rsidP="003714DF">
            <w:pPr>
              <w:numPr>
                <w:ilvl w:val="0"/>
                <w:numId w:val="160"/>
              </w:numPr>
              <w:spacing w:beforeLines="25" w:before="60" w:afterLines="25" w:after="60"/>
              <w:jc w:val="both"/>
              <w:rPr>
                <w:b/>
                <w:bCs/>
              </w:rPr>
            </w:pPr>
            <w:r w:rsidRPr="00BD6118">
              <w:t xml:space="preserve">Conjugación completa del presente de los verbos irregulares </w:t>
            </w:r>
            <w:r w:rsidRPr="00BD6118">
              <w:rPr>
                <w:i/>
              </w:rPr>
              <w:t>esse, posse, īre</w:t>
            </w:r>
            <w:r w:rsidRPr="00BD6118">
              <w:t>.</w:t>
            </w:r>
          </w:p>
          <w:p w:rsidR="00B82589" w:rsidRPr="00BD6118" w:rsidRDefault="00B82589" w:rsidP="00841DE8">
            <w:pPr>
              <w:spacing w:beforeLines="25" w:before="60" w:afterLines="25" w:after="60"/>
              <w:ind w:left="360"/>
              <w:jc w:val="both"/>
              <w:rPr>
                <w:b/>
                <w:bCs/>
              </w:rPr>
            </w:pPr>
            <w:r w:rsidRPr="00BD6118">
              <w:rPr>
                <w:b/>
              </w:rPr>
              <w:t>(2) Sintaxis</w:t>
            </w:r>
          </w:p>
          <w:p w:rsidR="00B82589" w:rsidRPr="00BD6118" w:rsidRDefault="00B82589" w:rsidP="003714DF">
            <w:pPr>
              <w:numPr>
                <w:ilvl w:val="0"/>
                <w:numId w:val="160"/>
              </w:numPr>
              <w:spacing w:beforeLines="25" w:before="60" w:afterLines="25" w:after="60"/>
              <w:jc w:val="both"/>
              <w:rPr>
                <w:b/>
                <w:bCs/>
              </w:rPr>
            </w:pPr>
            <w:r w:rsidRPr="00BD6118">
              <w:t>Acusativo exclamativo, diferencias con el vocativo.</w:t>
            </w:r>
          </w:p>
          <w:p w:rsidR="00B82589" w:rsidRPr="00BD6118" w:rsidRDefault="00B82589" w:rsidP="003714DF">
            <w:pPr>
              <w:numPr>
                <w:ilvl w:val="0"/>
                <w:numId w:val="160"/>
              </w:numPr>
              <w:spacing w:beforeLines="25" w:before="60" w:afterLines="25" w:after="60"/>
              <w:jc w:val="both"/>
              <w:rPr>
                <w:b/>
                <w:bCs/>
              </w:rPr>
            </w:pPr>
            <w:r w:rsidRPr="00BD6118">
              <w:rPr>
                <w:bCs/>
              </w:rPr>
              <w:t>Coordinadas adversativas introducidas por</w:t>
            </w:r>
            <w:r w:rsidRPr="00BD6118">
              <w:rPr>
                <w:b/>
                <w:bCs/>
              </w:rPr>
              <w:t xml:space="preserve"> </w:t>
            </w:r>
            <w:r w:rsidRPr="00BD6118">
              <w:rPr>
                <w:i/>
                <w:iCs/>
              </w:rPr>
              <w:t>at</w:t>
            </w:r>
            <w:r w:rsidRPr="00BD6118">
              <w:t>.</w:t>
            </w:r>
          </w:p>
          <w:p w:rsidR="00B82589" w:rsidRPr="00BD6118" w:rsidRDefault="00B82589" w:rsidP="003714DF">
            <w:pPr>
              <w:numPr>
                <w:ilvl w:val="0"/>
                <w:numId w:val="160"/>
              </w:numPr>
              <w:spacing w:beforeLines="25" w:before="60" w:afterLines="25" w:after="60"/>
              <w:jc w:val="both"/>
              <w:rPr>
                <w:b/>
                <w:bCs/>
              </w:rPr>
            </w:pPr>
            <w:r w:rsidRPr="00BD6118">
              <w:t xml:space="preserve">Subordinadas condicionales introducidas por </w:t>
            </w:r>
            <w:r w:rsidRPr="00BD6118">
              <w:rPr>
                <w:i/>
                <w:iCs/>
              </w:rPr>
              <w:t>sī y nisi</w:t>
            </w:r>
            <w:r w:rsidRPr="00BD6118">
              <w:rPr>
                <w:iCs/>
              </w:rPr>
              <w:t>.</w:t>
            </w:r>
            <w:r w:rsidRPr="00BD6118">
              <w:rPr>
                <w:i/>
                <w:iCs/>
              </w:rPr>
              <w:t xml:space="preserve"> </w:t>
            </w:r>
          </w:p>
          <w:p w:rsidR="00B82589" w:rsidRPr="00BD6118" w:rsidRDefault="00B82589" w:rsidP="003714DF">
            <w:pPr>
              <w:numPr>
                <w:ilvl w:val="0"/>
                <w:numId w:val="160"/>
              </w:numPr>
              <w:spacing w:beforeLines="25" w:before="60" w:afterLines="25" w:after="60"/>
              <w:jc w:val="both"/>
              <w:rPr>
                <w:b/>
                <w:bCs/>
              </w:rPr>
            </w:pPr>
            <w:r w:rsidRPr="00BD6118">
              <w:rPr>
                <w:iCs/>
              </w:rPr>
              <w:t xml:space="preserve">Subordinadas temporales introducidas por </w:t>
            </w:r>
            <w:r w:rsidRPr="00BD6118">
              <w:rPr>
                <w:i/>
                <w:iCs/>
              </w:rPr>
              <w:t>antequam</w:t>
            </w:r>
            <w:r w:rsidRPr="00BD6118">
              <w:rPr>
                <w:iCs/>
              </w:rPr>
              <w:t>.</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Pr>
          <w:p w:rsidR="00B82589" w:rsidRPr="00BD6118" w:rsidRDefault="00B82589" w:rsidP="003714DF">
            <w:pPr>
              <w:numPr>
                <w:ilvl w:val="0"/>
                <w:numId w:val="165"/>
              </w:numPr>
              <w:spacing w:beforeLines="25" w:before="60" w:afterLines="25" w:after="60"/>
              <w:ind w:left="714" w:hanging="357"/>
              <w:jc w:val="both"/>
              <w:rPr>
                <w:i/>
                <w:iCs/>
              </w:rPr>
            </w:pPr>
            <w:r w:rsidRPr="00BD6118">
              <w:rPr>
                <w:iCs/>
              </w:rPr>
              <w:t xml:space="preserve">Lectura comprensiva de las </w:t>
            </w:r>
            <w:r w:rsidRPr="00BD6118">
              <w:rPr>
                <w:i/>
                <w:iCs/>
              </w:rPr>
              <w:t>lēctiōnēs</w:t>
            </w:r>
            <w:r w:rsidRPr="00BD6118">
              <w:rPr>
                <w:iCs/>
              </w:rPr>
              <w:t xml:space="preserve"> del capítulo y realización de los ejercicios correspondientes.</w:t>
            </w:r>
          </w:p>
          <w:p w:rsidR="00B82589" w:rsidRPr="00BD6118" w:rsidRDefault="00B82589" w:rsidP="003714DF">
            <w:pPr>
              <w:numPr>
                <w:ilvl w:val="0"/>
                <w:numId w:val="165"/>
              </w:numPr>
              <w:spacing w:beforeLines="25" w:before="60" w:afterLines="25" w:after="60"/>
              <w:ind w:left="714" w:hanging="357"/>
              <w:jc w:val="both"/>
              <w:rPr>
                <w:i/>
                <w:iCs/>
              </w:rPr>
            </w:pPr>
            <w:r w:rsidRPr="00BD6118">
              <w:rPr>
                <w:iCs/>
              </w:rPr>
              <w:t>Lectura compresiva de textos traducidos u originales relacionados con los contenidos del capítulo.</w:t>
            </w:r>
          </w:p>
          <w:p w:rsidR="00B82589" w:rsidRPr="00BD6118" w:rsidRDefault="00B82589" w:rsidP="003714DF">
            <w:pPr>
              <w:numPr>
                <w:ilvl w:val="0"/>
                <w:numId w:val="161"/>
              </w:numPr>
              <w:spacing w:beforeLines="25" w:before="60" w:afterLines="25" w:after="60"/>
              <w:ind w:left="714" w:hanging="357"/>
              <w:jc w:val="both"/>
              <w:rPr>
                <w:b/>
                <w:bCs/>
              </w:rPr>
            </w:pPr>
            <w:r w:rsidRPr="00BD611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BD6118" w:rsidRDefault="00B82589" w:rsidP="00841DE8">
            <w:pPr>
              <w:spacing w:beforeLines="25" w:before="60" w:afterLines="25" w:after="60"/>
              <w:ind w:left="357"/>
              <w:jc w:val="both"/>
              <w:rPr>
                <w:b/>
                <w:bCs/>
              </w:rPr>
            </w:pPr>
            <w:r w:rsidRPr="00BD6118">
              <w:rPr>
                <w:b/>
                <w:iCs/>
              </w:rPr>
              <w:t>(1)</w:t>
            </w:r>
            <w:r w:rsidRPr="00BD6118">
              <w:rPr>
                <w:iCs/>
              </w:rPr>
              <w:t xml:space="preserve"> </w:t>
            </w:r>
            <w:r w:rsidRPr="00BD6118">
              <w:rPr>
                <w:b/>
                <w:i/>
                <w:iCs/>
              </w:rPr>
              <w:t>Vocābula nova</w:t>
            </w:r>
          </w:p>
          <w:p w:rsidR="00B82589" w:rsidRPr="00BD6118" w:rsidRDefault="00B82589" w:rsidP="003714DF">
            <w:pPr>
              <w:numPr>
                <w:ilvl w:val="0"/>
                <w:numId w:val="161"/>
              </w:numPr>
              <w:spacing w:beforeLines="25" w:before="60" w:afterLines="25" w:after="60"/>
              <w:ind w:left="714" w:hanging="357"/>
              <w:jc w:val="both"/>
              <w:rPr>
                <w:b/>
                <w:bCs/>
              </w:rPr>
            </w:pPr>
            <w:r w:rsidRPr="00BD6118">
              <w:t>Términos relativos a la escuela.</w:t>
            </w:r>
          </w:p>
          <w:p w:rsidR="00B82589" w:rsidRPr="00BD6118" w:rsidRDefault="00B82589" w:rsidP="003714DF">
            <w:pPr>
              <w:numPr>
                <w:ilvl w:val="0"/>
                <w:numId w:val="161"/>
              </w:numPr>
              <w:spacing w:beforeLines="25" w:before="60" w:afterLines="25" w:after="60"/>
              <w:jc w:val="both"/>
              <w:rPr>
                <w:b/>
                <w:bCs/>
              </w:rPr>
            </w:pPr>
            <w:r w:rsidRPr="00BD6118">
              <w:t xml:space="preserve">El verbo </w:t>
            </w:r>
            <w:r w:rsidRPr="00BD6118">
              <w:rPr>
                <w:i/>
              </w:rPr>
              <w:t>īre.</w:t>
            </w:r>
          </w:p>
          <w:p w:rsidR="00B82589" w:rsidRPr="00BD6118" w:rsidRDefault="00B82589" w:rsidP="003714DF">
            <w:pPr>
              <w:numPr>
                <w:ilvl w:val="0"/>
                <w:numId w:val="161"/>
              </w:numPr>
              <w:spacing w:beforeLines="25" w:before="60" w:afterLines="25" w:after="60"/>
              <w:jc w:val="both"/>
              <w:rPr>
                <w:b/>
                <w:bCs/>
              </w:rPr>
            </w:pPr>
            <w:r w:rsidRPr="00BD6118">
              <w:t>Los pronombres personales.</w:t>
            </w:r>
          </w:p>
          <w:p w:rsidR="00B82589" w:rsidRPr="00BD6118" w:rsidRDefault="00B82589" w:rsidP="00841DE8">
            <w:pPr>
              <w:spacing w:beforeLines="25" w:before="60" w:afterLines="25" w:after="60"/>
              <w:ind w:left="357"/>
              <w:jc w:val="both"/>
              <w:rPr>
                <w:b/>
                <w:bCs/>
              </w:rPr>
            </w:pPr>
            <w:r w:rsidRPr="00BD6118">
              <w:rPr>
                <w:b/>
                <w:iCs/>
              </w:rPr>
              <w:t xml:space="preserve">(2) </w:t>
            </w:r>
            <w:r w:rsidRPr="00BD6118">
              <w:rPr>
                <w:b/>
                <w:i/>
                <w:iCs/>
              </w:rPr>
              <w:t>Formación de palabras</w:t>
            </w:r>
          </w:p>
          <w:p w:rsidR="00B82589" w:rsidRPr="00BD6118" w:rsidRDefault="00B82589" w:rsidP="003714DF">
            <w:pPr>
              <w:numPr>
                <w:ilvl w:val="0"/>
                <w:numId w:val="161"/>
              </w:numPr>
              <w:spacing w:beforeLines="25" w:before="60" w:afterLines="25" w:after="60"/>
              <w:ind w:left="714" w:hanging="357"/>
              <w:jc w:val="both"/>
            </w:pPr>
            <w:r w:rsidRPr="00BD6118">
              <w:t>El campo semántico de la escuela y sus derivados en latín. Su proyección en las lenguas romances y germánicas.</w:t>
            </w:r>
          </w:p>
          <w:p w:rsidR="00B82589" w:rsidRPr="00BD6118" w:rsidRDefault="00B82589" w:rsidP="00841DE8">
            <w:pPr>
              <w:spacing w:beforeLines="25" w:before="60" w:afterLines="25" w:after="60"/>
              <w:ind w:left="357"/>
              <w:jc w:val="both"/>
              <w:rPr>
                <w:b/>
                <w:i/>
                <w:iCs/>
              </w:rPr>
            </w:pPr>
            <w:r w:rsidRPr="00BD6118">
              <w:rPr>
                <w:b/>
                <w:iCs/>
              </w:rPr>
              <w:t xml:space="preserve">(3) </w:t>
            </w:r>
            <w:r w:rsidRPr="00BD6118">
              <w:rPr>
                <w:b/>
                <w:i/>
                <w:iCs/>
              </w:rPr>
              <w:t>Evolución del léxico latino a las lenguas romances</w:t>
            </w:r>
          </w:p>
          <w:p w:rsidR="00B82589" w:rsidRPr="00BD6118" w:rsidRDefault="00B82589" w:rsidP="003714DF">
            <w:pPr>
              <w:numPr>
                <w:ilvl w:val="0"/>
                <w:numId w:val="161"/>
              </w:numPr>
              <w:spacing w:beforeLines="25" w:before="60" w:afterLines="25" w:after="60"/>
              <w:ind w:left="714" w:hanging="357"/>
              <w:jc w:val="both"/>
              <w:rPr>
                <w:bCs/>
              </w:rPr>
            </w:pPr>
            <w:r w:rsidRPr="00BD6118">
              <w:rPr>
                <w:bCs/>
              </w:rPr>
              <w:t xml:space="preserve">El capítulo se centra en tres aspectos importantes: la </w:t>
            </w:r>
            <w:r w:rsidRPr="00BD6118">
              <w:rPr>
                <w:b/>
                <w:bCs/>
              </w:rPr>
              <w:t>visión genérica de todas las personas verbales</w:t>
            </w:r>
            <w:r w:rsidRPr="00BD6118">
              <w:rPr>
                <w:bCs/>
              </w:rPr>
              <w:t xml:space="preserve">, y sus correspondientes </w:t>
            </w:r>
            <w:r w:rsidRPr="00BD6118">
              <w:rPr>
                <w:b/>
                <w:bCs/>
              </w:rPr>
              <w:t>pronombres personales</w:t>
            </w:r>
            <w:r w:rsidRPr="00BD6118">
              <w:rPr>
                <w:bCs/>
              </w:rPr>
              <w:t xml:space="preserve">, y dos verbos irregulares: </w:t>
            </w:r>
            <w:r w:rsidRPr="00BD6118">
              <w:rPr>
                <w:b/>
                <w:bCs/>
                <w:i/>
              </w:rPr>
              <w:t xml:space="preserve">īre </w:t>
            </w:r>
            <w:r w:rsidRPr="00BD6118">
              <w:rPr>
                <w:b/>
                <w:bCs/>
              </w:rPr>
              <w:t>y</w:t>
            </w:r>
            <w:r w:rsidRPr="00BD6118">
              <w:rPr>
                <w:b/>
                <w:bCs/>
                <w:i/>
              </w:rPr>
              <w:t xml:space="preserve"> posse</w:t>
            </w:r>
            <w:r w:rsidRPr="00BD6118">
              <w:rPr>
                <w:bCs/>
              </w:rPr>
              <w:t>. Por tanto, sería muy productivo para los alumnos trabajar en la evolución de estos aspectos de la lengua latina a las lenguas romances.</w:t>
            </w:r>
          </w:p>
          <w:p w:rsidR="00B82589" w:rsidRPr="00BD6118" w:rsidRDefault="00B82589" w:rsidP="003714DF">
            <w:pPr>
              <w:numPr>
                <w:ilvl w:val="0"/>
                <w:numId w:val="161"/>
              </w:numPr>
              <w:spacing w:beforeLines="25" w:before="60" w:afterLines="25" w:after="60"/>
              <w:ind w:left="714" w:hanging="357"/>
              <w:jc w:val="both"/>
            </w:pPr>
            <w:r w:rsidRPr="00BD6118">
              <w:rPr>
                <w:b/>
                <w:bCs/>
              </w:rPr>
              <w:t xml:space="preserve">Revisión conjunta de los conocimientos adquiridos (V): </w:t>
            </w:r>
            <w:r w:rsidRPr="00BD6118">
              <w:rPr>
                <w:bCs/>
                <w:i/>
              </w:rPr>
              <w:t>ludus</w:t>
            </w:r>
            <w:r w:rsidRPr="00BD6118">
              <w:rPr>
                <w:b/>
                <w:bCs/>
              </w:rPr>
              <w:t xml:space="preserve">, </w:t>
            </w:r>
            <w:r w:rsidRPr="00BD6118">
              <w:rPr>
                <w:bCs/>
                <w:i/>
              </w:rPr>
              <w:t>magister, discipulus, virga, sella, malum, sevērus, tacitus, pūnīre, exclāmare, recitāre...</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BD611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smartTag w:uri="urn:schemas-microsoft-com:office:smarttags" w:element="PersonName">
              <w:smartTagPr>
                <w:attr w:name="ProductID" w:val="LA EDUCACIￓN EN"/>
              </w:smartTagPr>
              <w:r w:rsidRPr="00BD6118">
                <w:rPr>
                  <w:rFonts w:hAnsi="Times New Roman"/>
                  <w:b/>
                  <w:smallCaps/>
                  <w:sz w:val="20"/>
                  <w:lang w:val="es-ES"/>
                </w:rPr>
                <w:t>La Educación en</w:t>
              </w:r>
            </w:smartTag>
            <w:r w:rsidRPr="00BD6118">
              <w:rPr>
                <w:rFonts w:hAnsi="Times New Roman"/>
                <w:b/>
                <w:smallCaps/>
                <w:sz w:val="20"/>
                <w:lang w:val="es-ES"/>
              </w:rPr>
              <w:t xml:space="preserve"> Roma (II)</w:t>
            </w:r>
          </w:p>
          <w:p w:rsidR="00B82589" w:rsidRPr="00BD6118" w:rsidRDefault="00B82589" w:rsidP="003714DF">
            <w:pPr>
              <w:numPr>
                <w:ilvl w:val="0"/>
                <w:numId w:val="162"/>
              </w:numPr>
              <w:spacing w:beforeLines="25" w:before="60" w:afterLines="25" w:after="60"/>
              <w:ind w:left="714" w:hanging="357"/>
              <w:jc w:val="both"/>
            </w:pPr>
            <w:r w:rsidRPr="00BD6118">
              <w:rPr>
                <w:b/>
                <w:bCs/>
              </w:rPr>
              <w:t xml:space="preserve">La educación en Roma: </w:t>
            </w:r>
            <w:r w:rsidRPr="00BD6118">
              <w:rPr>
                <w:b/>
                <w:bCs/>
                <w:i/>
              </w:rPr>
              <w:t>in lūdō</w:t>
            </w:r>
            <w:r w:rsidRPr="00BD6118">
              <w:rPr>
                <w:b/>
                <w:bCs/>
              </w:rPr>
              <w:t xml:space="preserve"> (1)</w:t>
            </w:r>
            <w:r w:rsidRPr="00BD6118">
              <w:t>: la escuela primaria. Tipo de alumnado. Distinciones por sexo, edad u origen social. Tipos de maestros y consideración social de los mismos.</w:t>
            </w:r>
          </w:p>
          <w:p w:rsidR="00B82589" w:rsidRPr="00BD6118" w:rsidRDefault="00B82589" w:rsidP="003714DF">
            <w:pPr>
              <w:numPr>
                <w:ilvl w:val="0"/>
                <w:numId w:val="162"/>
              </w:numPr>
              <w:spacing w:beforeLines="25" w:before="60" w:afterLines="25" w:after="60"/>
              <w:jc w:val="both"/>
              <w:rPr>
                <w:b/>
                <w:bCs/>
              </w:rPr>
            </w:pPr>
            <w:r w:rsidRPr="00BD6118">
              <w:t>Importancia de la oratoria en la educación romana.</w:t>
            </w:r>
          </w:p>
        </w:tc>
      </w:tr>
      <w:tr w:rsidR="00B82589" w:rsidRPr="00256FF9" w:rsidTr="00841DE8">
        <w:tc>
          <w:tcPr>
            <w:tcW w:w="1771" w:type="dxa"/>
            <w:vAlign w:val="center"/>
          </w:tcPr>
          <w:p w:rsidR="00B82589" w:rsidRPr="008574F2" w:rsidRDefault="00B82589" w:rsidP="00841DE8">
            <w:pPr>
              <w:rPr>
                <w:b/>
                <w:bCs/>
                <w:sz w:val="24"/>
                <w:szCs w:val="24"/>
              </w:rPr>
            </w:pPr>
            <w:r w:rsidRPr="008574F2">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8574F2">
              <w:rPr>
                <w:rFonts w:ascii="Times New Roman" w:hAnsi="Times New Roman"/>
                <w:sz w:val="24"/>
                <w:szCs w:val="24"/>
              </w:rPr>
              <w:t>evaluación</w:t>
            </w:r>
          </w:p>
        </w:tc>
        <w:tc>
          <w:tcPr>
            <w:tcW w:w="8019" w:type="dxa"/>
            <w:gridSpan w:val="2"/>
          </w:tcPr>
          <w:p w:rsidR="00B82589" w:rsidRPr="00BD611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BD611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BD6118" w:rsidRDefault="00B82589" w:rsidP="003714DF">
            <w:pPr>
              <w:numPr>
                <w:ilvl w:val="0"/>
                <w:numId w:val="139"/>
              </w:numPr>
              <w:spacing w:beforeLines="25" w:before="60" w:afterLines="25" w:after="60"/>
              <w:ind w:left="714" w:hanging="357"/>
              <w:jc w:val="both"/>
              <w:rPr>
                <w:b/>
                <w:bCs/>
              </w:rPr>
            </w:pPr>
            <w:r w:rsidRPr="00BD6118">
              <w:t>Adquirir y aplicar, mediante la práctica de la etimología, el vocabulario específico del capítulo, reconociendo el proceso de evolución fonética de los contenidos específicos.</w:t>
            </w:r>
          </w:p>
          <w:p w:rsidR="00B82589" w:rsidRPr="00BD6118" w:rsidRDefault="00B82589" w:rsidP="003714DF">
            <w:pPr>
              <w:numPr>
                <w:ilvl w:val="0"/>
                <w:numId w:val="163"/>
              </w:numPr>
              <w:spacing w:beforeLines="25" w:before="60" w:afterLines="25" w:after="60"/>
              <w:jc w:val="both"/>
              <w:rPr>
                <w:b/>
                <w:bCs/>
              </w:rPr>
            </w:pPr>
            <w:r w:rsidRPr="00BD6118">
              <w:t>Reconocer los elementos más importantes del sistema educativo de educación primaria en Roma en comparación con el plan de estudios del alumnado.</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B82589" w:rsidRPr="009239E7" w:rsidTr="00841DE8">
        <w:trPr>
          <w:trHeight w:val="413"/>
        </w:trPr>
        <w:tc>
          <w:tcPr>
            <w:tcW w:w="9790" w:type="dxa"/>
            <w:shd w:val="clear" w:color="auto" w:fill="auto"/>
          </w:tcPr>
          <w:p w:rsidR="00B82589" w:rsidRPr="00920000" w:rsidRDefault="00B82589" w:rsidP="00841DE8">
            <w:pPr>
              <w:spacing w:beforeLines="25" w:before="60" w:afterLines="25" w:after="60"/>
              <w:jc w:val="center"/>
              <w:rPr>
                <w:b/>
                <w:bCs/>
                <w:smallCaps/>
                <w:color w:val="000000"/>
                <w:sz w:val="28"/>
                <w:szCs w:val="28"/>
              </w:rPr>
            </w:pPr>
            <w:r w:rsidRPr="00920000">
              <w:rPr>
                <w:b/>
                <w:bCs/>
                <w:color w:val="000000"/>
                <w:sz w:val="28"/>
                <w:szCs w:val="28"/>
              </w:rPr>
              <w:t xml:space="preserve">TERCER TRIMESTRE:  </w:t>
            </w:r>
            <w:r w:rsidRPr="00920000">
              <w:rPr>
                <w:b/>
                <w:bCs/>
                <w:smallCaps/>
                <w:color w:val="000000"/>
                <w:sz w:val="28"/>
                <w:szCs w:val="28"/>
              </w:rPr>
              <w:t>capitvla  xvi</w:t>
            </w:r>
            <w:r w:rsidRPr="00920000">
              <w:rPr>
                <w:bCs/>
                <w:smallCaps/>
                <w:color w:val="000000"/>
                <w:sz w:val="28"/>
                <w:szCs w:val="28"/>
              </w:rPr>
              <w:t>-</w:t>
            </w:r>
            <w:r w:rsidRPr="00920000">
              <w:rPr>
                <w:b/>
                <w:bCs/>
                <w:smallCaps/>
                <w:color w:val="000000"/>
                <w:sz w:val="28"/>
                <w:szCs w:val="28"/>
              </w:rPr>
              <w:t>xxi</w:t>
            </w:r>
          </w:p>
        </w:tc>
      </w:tr>
    </w:tbl>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lastRenderedPageBreak/>
              <w:t>CAPITVLVM XV</w:t>
            </w:r>
            <w:r>
              <w:rPr>
                <w:b/>
                <w:iCs/>
                <w:sz w:val="24"/>
                <w:szCs w:val="24"/>
              </w:rPr>
              <w:t>I</w:t>
            </w:r>
            <w:r w:rsidRPr="00256FF9">
              <w:rPr>
                <w:b/>
                <w:iCs/>
                <w:sz w:val="24"/>
                <w:szCs w:val="24"/>
              </w:rPr>
              <w:t>:</w:t>
            </w:r>
            <w:r>
              <w:rPr>
                <w:b/>
                <w:i/>
                <w:sz w:val="24"/>
                <w:szCs w:val="24"/>
              </w:rPr>
              <w:t xml:space="preserve"> </w:t>
            </w:r>
            <w:r>
              <w:rPr>
                <w:b/>
                <w:i/>
                <w:sz w:val="24"/>
                <w:szCs w:val="22"/>
              </w:rPr>
              <w:t>TEMPESTAS</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E30A68" w:rsidRDefault="00B82589" w:rsidP="00841DE8">
            <w:pPr>
              <w:spacing w:beforeLines="25" w:before="60" w:afterLines="25" w:after="60"/>
              <w:ind w:left="357"/>
              <w:jc w:val="both"/>
              <w:rPr>
                <w:b/>
              </w:rPr>
            </w:pPr>
            <w:r w:rsidRPr="00E30A68">
              <w:rPr>
                <w:b/>
              </w:rPr>
              <w:t>(1) Morfología</w:t>
            </w:r>
          </w:p>
          <w:p w:rsidR="00B82589" w:rsidRPr="00E30A68" w:rsidRDefault="00B82589" w:rsidP="003714DF">
            <w:pPr>
              <w:pStyle w:val="Listas"/>
              <w:widowControl/>
              <w:numPr>
                <w:ilvl w:val="0"/>
                <w:numId w:val="160"/>
              </w:numPr>
              <w:tabs>
                <w:tab w:val="clear" w:pos="360"/>
              </w:tabs>
              <w:spacing w:before="5" w:after="5"/>
              <w:ind w:left="714" w:hanging="357"/>
              <w:rPr>
                <w:rFonts w:hAnsi="Times New Roman"/>
                <w:sz w:val="20"/>
                <w:lang w:val="es-ES"/>
              </w:rPr>
            </w:pPr>
            <w:r w:rsidRPr="00E30A68">
              <w:rPr>
                <w:rFonts w:hAnsi="Times New Roman"/>
                <w:sz w:val="20"/>
                <w:lang w:val="es-ES"/>
              </w:rPr>
              <w:t xml:space="preserve">Sustantivos de la 3ª decl.: ac. </w:t>
            </w:r>
            <w:r w:rsidRPr="00E30A68">
              <w:rPr>
                <w:rFonts w:hAnsi="Times New Roman"/>
                <w:i/>
                <w:iCs/>
                <w:sz w:val="20"/>
                <w:lang w:val="es-ES"/>
              </w:rPr>
              <w:t>–im</w:t>
            </w:r>
            <w:r w:rsidRPr="00E30A68">
              <w:rPr>
                <w:rFonts w:hAnsi="Times New Roman"/>
                <w:sz w:val="20"/>
                <w:lang w:val="es-ES"/>
              </w:rPr>
              <w:t xml:space="preserve">, abl. </w:t>
            </w:r>
            <w:r w:rsidRPr="00E30A68">
              <w:rPr>
                <w:rFonts w:hAnsi="Times New Roman"/>
                <w:i/>
                <w:iCs/>
                <w:sz w:val="20"/>
                <w:lang w:val="es-ES"/>
              </w:rPr>
              <w:t>–ī</w:t>
            </w:r>
            <w:r w:rsidRPr="00E30A68">
              <w:rPr>
                <w:rFonts w:hAnsi="Times New Roman"/>
                <w:sz w:val="20"/>
                <w:lang w:val="es-ES"/>
              </w:rPr>
              <w:t xml:space="preserve">. </w:t>
            </w:r>
          </w:p>
          <w:p w:rsidR="00B82589" w:rsidRPr="00E30A68" w:rsidRDefault="00B82589" w:rsidP="003714DF">
            <w:pPr>
              <w:pStyle w:val="Listas"/>
              <w:widowControl/>
              <w:numPr>
                <w:ilvl w:val="0"/>
                <w:numId w:val="160"/>
              </w:numPr>
              <w:tabs>
                <w:tab w:val="clear" w:pos="360"/>
              </w:tabs>
              <w:spacing w:before="5" w:after="5"/>
              <w:ind w:left="714" w:hanging="357"/>
              <w:rPr>
                <w:rFonts w:hAnsi="Times New Roman"/>
                <w:sz w:val="20"/>
                <w:lang w:val="es-ES"/>
              </w:rPr>
            </w:pPr>
            <w:r w:rsidRPr="00E30A68">
              <w:rPr>
                <w:rFonts w:hAnsi="Times New Roman"/>
                <w:sz w:val="20"/>
                <w:lang w:val="es-ES"/>
              </w:rPr>
              <w:t>Los verbos deponentes.</w:t>
            </w:r>
          </w:p>
          <w:p w:rsidR="00B82589" w:rsidRPr="00E30A68" w:rsidRDefault="00B82589" w:rsidP="003714DF">
            <w:pPr>
              <w:numPr>
                <w:ilvl w:val="0"/>
                <w:numId w:val="160"/>
              </w:numPr>
              <w:spacing w:before="5" w:after="5"/>
              <w:ind w:left="714" w:hanging="357"/>
              <w:jc w:val="both"/>
              <w:rPr>
                <w:b/>
                <w:bCs/>
              </w:rPr>
            </w:pPr>
            <w:r w:rsidRPr="00E30A68">
              <w:t xml:space="preserve">El verbo </w:t>
            </w:r>
            <w:r w:rsidRPr="00E30A68">
              <w:rPr>
                <w:i/>
                <w:iCs/>
              </w:rPr>
              <w:t xml:space="preserve">fierī. </w:t>
            </w:r>
          </w:p>
          <w:p w:rsidR="00B82589" w:rsidRPr="00E30A68" w:rsidRDefault="00B82589" w:rsidP="00841DE8">
            <w:pPr>
              <w:spacing w:beforeLines="25" w:before="60" w:afterLines="25" w:after="60"/>
              <w:ind w:left="360"/>
              <w:jc w:val="both"/>
              <w:rPr>
                <w:b/>
                <w:bCs/>
              </w:rPr>
            </w:pPr>
            <w:r w:rsidRPr="00E30A68">
              <w:rPr>
                <w:b/>
              </w:rPr>
              <w:t>(2) Sintaxis</w:t>
            </w:r>
          </w:p>
          <w:p w:rsidR="00B82589" w:rsidRPr="00E30A68" w:rsidRDefault="00B82589" w:rsidP="003714DF">
            <w:pPr>
              <w:numPr>
                <w:ilvl w:val="0"/>
                <w:numId w:val="160"/>
              </w:numPr>
              <w:spacing w:before="5" w:after="5"/>
              <w:ind w:left="714" w:hanging="357"/>
              <w:jc w:val="both"/>
              <w:rPr>
                <w:b/>
                <w:bCs/>
              </w:rPr>
            </w:pPr>
            <w:r w:rsidRPr="00E30A68">
              <w:rPr>
                <w:bCs/>
              </w:rPr>
              <w:t>Sintagmas unidos mediante la conjunción</w:t>
            </w:r>
            <w:r w:rsidRPr="00E30A68">
              <w:rPr>
                <w:b/>
                <w:bCs/>
              </w:rPr>
              <w:t xml:space="preserve"> </w:t>
            </w:r>
            <w:r w:rsidRPr="00E30A68">
              <w:rPr>
                <w:i/>
                <w:iCs/>
              </w:rPr>
              <w:t>sīve.</w:t>
            </w:r>
          </w:p>
          <w:p w:rsidR="00B82589" w:rsidRPr="00E30A68" w:rsidRDefault="00B82589" w:rsidP="003714DF">
            <w:pPr>
              <w:numPr>
                <w:ilvl w:val="0"/>
                <w:numId w:val="160"/>
              </w:numPr>
              <w:spacing w:before="5" w:after="5"/>
              <w:ind w:left="714" w:hanging="357"/>
              <w:jc w:val="both"/>
              <w:rPr>
                <w:b/>
                <w:bCs/>
              </w:rPr>
            </w:pPr>
            <w:r w:rsidRPr="00E30A68">
              <w:t>El ablativo absoluto.</w:t>
            </w:r>
          </w:p>
          <w:p w:rsidR="00B82589" w:rsidRPr="00E30A68" w:rsidRDefault="00B82589" w:rsidP="003714DF">
            <w:pPr>
              <w:numPr>
                <w:ilvl w:val="0"/>
                <w:numId w:val="160"/>
              </w:numPr>
              <w:spacing w:before="5" w:after="5"/>
              <w:ind w:left="714" w:hanging="357"/>
              <w:jc w:val="both"/>
              <w:rPr>
                <w:b/>
                <w:bCs/>
              </w:rPr>
            </w:pPr>
            <w:r w:rsidRPr="00E30A68">
              <w:t>Ablativo de medida.</w:t>
            </w:r>
            <w:r w:rsidRPr="00E30A68">
              <w:rPr>
                <w:b/>
                <w:bCs/>
              </w:rPr>
              <w:t xml:space="preserve">, </w:t>
            </w:r>
            <w:r w:rsidRPr="00E30A68">
              <w:rPr>
                <w:bCs/>
              </w:rPr>
              <w:t>a</w:t>
            </w:r>
            <w:r w:rsidRPr="00E30A68">
              <w:t>blativo locativo.</w:t>
            </w:r>
          </w:p>
          <w:p w:rsidR="00B82589" w:rsidRPr="00E30A68" w:rsidRDefault="00B82589" w:rsidP="003714DF">
            <w:pPr>
              <w:numPr>
                <w:ilvl w:val="0"/>
                <w:numId w:val="160"/>
              </w:numPr>
              <w:spacing w:before="5" w:after="5"/>
              <w:ind w:left="714" w:hanging="357"/>
              <w:jc w:val="both"/>
              <w:rPr>
                <w:b/>
                <w:bCs/>
                <w:sz w:val="24"/>
              </w:rPr>
            </w:pPr>
            <w:r w:rsidRPr="00E30A68">
              <w:t xml:space="preserve">Coordinadas adversativas introducidas por </w:t>
            </w:r>
            <w:r w:rsidRPr="00E30A68">
              <w:rPr>
                <w:i/>
                <w:iCs/>
              </w:rPr>
              <w:t>vērō</w:t>
            </w:r>
            <w:r w:rsidRPr="00E30A68">
              <w:t>.</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61"/>
              </w:numPr>
              <w:spacing w:before="5" w:after="5"/>
              <w:ind w:left="714" w:hanging="357"/>
              <w:jc w:val="both"/>
              <w:rPr>
                <w:b/>
                <w:bCs/>
              </w:rPr>
            </w:pPr>
            <w:r w:rsidRPr="00E30A68">
              <w:t>Los puntos cardinales y la navegación.</w:t>
            </w:r>
          </w:p>
          <w:p w:rsidR="00B82589" w:rsidRPr="00E30A68" w:rsidRDefault="00B82589" w:rsidP="003714DF">
            <w:pPr>
              <w:numPr>
                <w:ilvl w:val="0"/>
                <w:numId w:val="161"/>
              </w:numPr>
              <w:spacing w:before="5" w:after="5"/>
              <w:ind w:left="714" w:hanging="357"/>
              <w:jc w:val="both"/>
              <w:rPr>
                <w:b/>
                <w:bCs/>
              </w:rPr>
            </w:pPr>
            <w:r w:rsidRPr="00E30A68">
              <w:t>Términos relacionados con el tiempo meteorológico (2).</w:t>
            </w:r>
          </w:p>
          <w:p w:rsidR="00B82589" w:rsidRPr="00E30A68" w:rsidRDefault="00B82589" w:rsidP="00841DE8">
            <w:pPr>
              <w:spacing w:beforeLines="25" w:before="60" w:afterLines="25" w:after="60"/>
              <w:ind w:left="357"/>
              <w:jc w:val="both"/>
              <w:rPr>
                <w:b/>
                <w:i/>
                <w:i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5" w:after="5"/>
              <w:ind w:left="714" w:hanging="357"/>
              <w:jc w:val="both"/>
              <w:rPr>
                <w:b/>
                <w:bCs/>
              </w:rPr>
            </w:pPr>
            <w:r w:rsidRPr="00E30A68">
              <w:rPr>
                <w:bCs/>
              </w:rPr>
              <w:t>Campos semánticos relacionados con la navegación y términos específicos de las distintas partes de un barco y sus tripulantes (“proa”, “popa”, “timonel”, etc.) tanto en latín como en las lenguas romances y germánicas.</w:t>
            </w:r>
          </w:p>
          <w:p w:rsidR="00B82589" w:rsidRPr="00E30A68" w:rsidRDefault="00B82589" w:rsidP="00841DE8">
            <w:pPr>
              <w:spacing w:beforeLines="25" w:before="60" w:afterLines="25" w:after="60"/>
              <w:ind w:left="357"/>
              <w:jc w:val="both"/>
              <w:rPr>
                <w:b/>
                <w:i/>
                <w:iCs/>
              </w:rPr>
            </w:pPr>
            <w:r w:rsidRPr="00E30A68">
              <w:rPr>
                <w:b/>
                <w:iCs/>
              </w:rPr>
              <w:t xml:space="preserve"> (3)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rPr>
                <w:bCs/>
              </w:rPr>
            </w:pPr>
            <w:r w:rsidRPr="00E30A68">
              <w:rPr>
                <w:bCs/>
              </w:rPr>
              <w:t xml:space="preserve">El capítulo trata fundamentalmente los </w:t>
            </w:r>
            <w:r w:rsidRPr="00E30A68">
              <w:rPr>
                <w:b/>
                <w:bCs/>
              </w:rPr>
              <w:t>verbos deponentes</w:t>
            </w:r>
            <w:r w:rsidRPr="00E30A68">
              <w:rPr>
                <w:bCs/>
              </w:rPr>
              <w:t xml:space="preserve">. Se puede llevar a cabo un ejercicio donde se propongan varios verbos deponentes aparecidos en la sección de gramática y requerir un ejercicio de evolución de dichos verbos a las distintas lenguas romances conocidas por el alumno.  </w:t>
            </w:r>
          </w:p>
          <w:p w:rsidR="00B82589" w:rsidRPr="00E30A68" w:rsidRDefault="00B82589" w:rsidP="003714DF">
            <w:pPr>
              <w:numPr>
                <w:ilvl w:val="0"/>
                <w:numId w:val="161"/>
              </w:numPr>
              <w:spacing w:beforeLines="25" w:before="60" w:afterLines="25" w:after="60"/>
              <w:ind w:left="714" w:hanging="357"/>
              <w:jc w:val="both"/>
            </w:pPr>
            <w:r w:rsidRPr="00E30A68">
              <w:rPr>
                <w:b/>
                <w:bCs/>
              </w:rPr>
              <w:t>Revisión conjunta de los conocimientos adquiridos (VI): e</w:t>
            </w:r>
            <w:r w:rsidRPr="00E30A68">
              <w:rPr>
                <w:bCs/>
              </w:rPr>
              <w:t xml:space="preserve">n los </w:t>
            </w:r>
            <w:r w:rsidRPr="00E30A68">
              <w:rPr>
                <w:bCs/>
                <w:i/>
              </w:rPr>
              <w:t>vocābula nova</w:t>
            </w:r>
            <w:r w:rsidRPr="00E30A68">
              <w:rPr>
                <w:bCs/>
              </w:rPr>
              <w:t xml:space="preserve"> aparecen términos destacables para su estudio y revisión  como: </w:t>
            </w:r>
            <w:r w:rsidRPr="00E30A68">
              <w:rPr>
                <w:bCs/>
                <w:i/>
              </w:rPr>
              <w:t>portus, locus, merx, ventus, tempestas, fluctus, puppis, gubernātor, oriēns, occidēns, tonitrus, fulgur, turbidus, appellāre, nāvigāre, īnfluere, gubernāre, cōnsōlārī, loquī, servāre, paulum, semper, simul,...</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5" w:afterLines="25" w:after="60"/>
              <w:ind w:left="357"/>
              <w:jc w:val="left"/>
              <w:rPr>
                <w:rFonts w:hAnsi="Times New Roman"/>
                <w:b/>
                <w:smallCaps/>
                <w:sz w:val="20"/>
                <w:lang w:val="es-ES"/>
              </w:rPr>
            </w:pPr>
            <w:r w:rsidRPr="00E30A68">
              <w:rPr>
                <w:rFonts w:hAnsi="Times New Roman"/>
                <w:b/>
                <w:smallCaps/>
                <w:sz w:val="20"/>
                <w:lang w:val="es-ES"/>
              </w:rPr>
              <w:t>Navegación y Comercio Marítimo (I)</w:t>
            </w:r>
          </w:p>
          <w:p w:rsidR="00B82589" w:rsidRPr="00E30A68" w:rsidRDefault="00B82589" w:rsidP="003714DF">
            <w:pPr>
              <w:numPr>
                <w:ilvl w:val="0"/>
                <w:numId w:val="195"/>
              </w:numPr>
              <w:spacing w:before="5" w:after="5"/>
              <w:ind w:left="714" w:hanging="357"/>
              <w:jc w:val="both"/>
            </w:pPr>
            <w:r w:rsidRPr="00E30A68">
              <w:rPr>
                <w:b/>
              </w:rPr>
              <w:t>Navegación y comercio marítimo (1):</w:t>
            </w:r>
            <w:r w:rsidRPr="00E30A68">
              <w:t xml:space="preserve"> los viajes por mar: características de las embarcaciones comerciales, las tripulaciones, los mercaderes, etc.</w:t>
            </w:r>
          </w:p>
        </w:tc>
      </w:tr>
      <w:tr w:rsidR="00B82589" w:rsidRPr="00256FF9" w:rsidTr="00841DE8">
        <w:tc>
          <w:tcPr>
            <w:tcW w:w="1771" w:type="dxa"/>
            <w:tcBorders>
              <w:bottom w:val="single" w:sz="4" w:space="0" w:color="auto"/>
            </w:tcBorders>
            <w:vAlign w:val="center"/>
          </w:tcPr>
          <w:p w:rsidR="00B82589" w:rsidRPr="00B11A32" w:rsidRDefault="00B82589" w:rsidP="00841DE8">
            <w:pPr>
              <w:rPr>
                <w:b/>
                <w:bCs/>
                <w:sz w:val="24"/>
                <w:szCs w:val="24"/>
              </w:rPr>
            </w:pPr>
            <w:r w:rsidRPr="00B11A32">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B11A32">
              <w:rPr>
                <w:rFonts w:ascii="Times New Roman" w:hAnsi="Times New Roman"/>
                <w:sz w:val="24"/>
                <w:szCs w:val="24"/>
              </w:rPr>
              <w:t>evaluación</w:t>
            </w:r>
          </w:p>
        </w:tc>
        <w:tc>
          <w:tcPr>
            <w:tcW w:w="8019" w:type="dxa"/>
            <w:gridSpan w:val="2"/>
            <w:tcBorders>
              <w:bottom w:val="single" w:sz="4" w:space="0" w:color="auto"/>
            </w:tcBorders>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numPr>
                <w:ilvl w:val="0"/>
                <w:numId w:val="139"/>
              </w:numPr>
              <w:spacing w:after="60"/>
              <w:jc w:val="both"/>
            </w:pPr>
            <w:r w:rsidRPr="00E30A68">
              <w:t>Reconocer los tipos de embarcaciones comerciales en la antigüedad y sus partes, así como los principales aspectos de la navegación comercial a nivel de la tipología de las embarcaciones, los marineros, capitanes, proceso de enrolamiento, comerciantes, etc., a tenor de lo explicado en clase por el profesor o profesora.</w:t>
            </w:r>
          </w:p>
        </w:tc>
      </w:tr>
      <w:tr w:rsidR="00B82589" w:rsidRPr="00256FF9" w:rsidTr="00841DE8">
        <w:trPr>
          <w:cantSplit/>
        </w:trPr>
        <w:tc>
          <w:tcPr>
            <w:tcW w:w="5740" w:type="dxa"/>
            <w:gridSpan w:val="2"/>
            <w:vMerge w:val="restart"/>
            <w:tcBorders>
              <w:top w:val="sing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XV</w:t>
            </w:r>
            <w:r>
              <w:rPr>
                <w:b/>
                <w:iCs/>
                <w:sz w:val="24"/>
                <w:szCs w:val="24"/>
              </w:rPr>
              <w:t>II</w:t>
            </w:r>
            <w:r w:rsidRPr="00256FF9">
              <w:rPr>
                <w:b/>
                <w:iCs/>
                <w:sz w:val="24"/>
                <w:szCs w:val="24"/>
              </w:rPr>
              <w:t>:</w:t>
            </w:r>
            <w:r>
              <w:rPr>
                <w:b/>
                <w:i/>
                <w:sz w:val="24"/>
                <w:szCs w:val="24"/>
              </w:rPr>
              <w:t xml:space="preserve"> </w:t>
            </w:r>
            <w:r>
              <w:rPr>
                <w:b/>
                <w:i/>
                <w:sz w:val="24"/>
                <w:szCs w:val="22"/>
              </w:rPr>
              <w:t>NVMERI DIFFICILES</w:t>
            </w: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Height w:val="420"/>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 xml:space="preserve">a lengua </w:t>
            </w:r>
            <w:r w:rsidRPr="009239E7">
              <w:rPr>
                <w:b/>
                <w:sz w:val="24"/>
                <w:szCs w:val="24"/>
              </w:rPr>
              <w:lastRenderedPageBreak/>
              <w:t>latina</w:t>
            </w:r>
          </w:p>
        </w:tc>
        <w:tc>
          <w:tcPr>
            <w:tcW w:w="8019" w:type="dxa"/>
            <w:gridSpan w:val="2"/>
          </w:tcPr>
          <w:p w:rsidR="00B82589" w:rsidRPr="00E30A68" w:rsidRDefault="00B82589" w:rsidP="00841DE8">
            <w:pPr>
              <w:spacing w:beforeLines="25" w:before="60" w:afterLines="25" w:after="60"/>
              <w:ind w:left="357"/>
              <w:jc w:val="both"/>
              <w:rPr>
                <w:b/>
              </w:rPr>
            </w:pPr>
            <w:r w:rsidRPr="00E30A68">
              <w:rPr>
                <w:b/>
              </w:rPr>
              <w:lastRenderedPageBreak/>
              <w:t>(1) Morfología</w:t>
            </w:r>
          </w:p>
          <w:p w:rsidR="00B82589" w:rsidRPr="00E30A68" w:rsidRDefault="00B82589" w:rsidP="003714DF">
            <w:pPr>
              <w:numPr>
                <w:ilvl w:val="0"/>
                <w:numId w:val="160"/>
              </w:numPr>
              <w:spacing w:before="5" w:after="5"/>
              <w:ind w:left="714" w:hanging="357"/>
              <w:jc w:val="both"/>
            </w:pPr>
            <w:r w:rsidRPr="00E30A68">
              <w:t xml:space="preserve">Adjetivos de la 3ª decl.: </w:t>
            </w:r>
            <w:r w:rsidRPr="00E30A68">
              <w:rPr>
                <w:i/>
                <w:iCs/>
              </w:rPr>
              <w:t>–ns, –ntis</w:t>
            </w:r>
            <w:r w:rsidRPr="00E30A68">
              <w:t xml:space="preserve">. </w:t>
            </w:r>
          </w:p>
          <w:p w:rsidR="00B82589" w:rsidRPr="00E30A68" w:rsidRDefault="00B82589" w:rsidP="003714DF">
            <w:pPr>
              <w:numPr>
                <w:ilvl w:val="0"/>
                <w:numId w:val="160"/>
              </w:numPr>
              <w:spacing w:before="5" w:after="5"/>
              <w:ind w:left="714" w:hanging="357"/>
              <w:jc w:val="both"/>
              <w:rPr>
                <w:b/>
                <w:bCs/>
              </w:rPr>
            </w:pPr>
            <w:r w:rsidRPr="00E30A68">
              <w:lastRenderedPageBreak/>
              <w:t xml:space="preserve">Numerales: cardinales y ordinales de </w:t>
            </w:r>
            <w:smartTag w:uri="urn:schemas-microsoft-com:office:smarttags" w:element="metricconverter">
              <w:smartTagPr>
                <w:attr w:name="ProductID" w:val="1 a"/>
              </w:smartTagPr>
              <w:r w:rsidRPr="00E30A68">
                <w:t>1 a</w:t>
              </w:r>
            </w:smartTag>
            <w:r w:rsidRPr="00E30A68">
              <w:t xml:space="preserve"> 1.000.</w:t>
            </w:r>
          </w:p>
          <w:p w:rsidR="00B82589" w:rsidRPr="00E30A68" w:rsidRDefault="00B82589" w:rsidP="003714DF">
            <w:pPr>
              <w:pStyle w:val="Listas"/>
              <w:widowControl/>
              <w:numPr>
                <w:ilvl w:val="0"/>
                <w:numId w:val="160"/>
              </w:numPr>
              <w:tabs>
                <w:tab w:val="clear" w:pos="360"/>
              </w:tabs>
              <w:spacing w:before="5" w:after="5"/>
              <w:ind w:left="714" w:hanging="357"/>
              <w:rPr>
                <w:rFonts w:hAnsi="Times New Roman"/>
                <w:sz w:val="20"/>
                <w:lang w:val="es-ES"/>
              </w:rPr>
            </w:pPr>
            <w:r w:rsidRPr="00E30A68">
              <w:rPr>
                <w:sz w:val="20"/>
              </w:rPr>
              <w:t xml:space="preserve">Pronombre indefinido </w:t>
            </w:r>
            <w:r w:rsidRPr="00E30A68">
              <w:rPr>
                <w:i/>
                <w:iCs/>
                <w:sz w:val="20"/>
              </w:rPr>
              <w:t>quisque</w:t>
            </w:r>
            <w:r w:rsidRPr="00E30A68">
              <w:rPr>
                <w:sz w:val="20"/>
              </w:rPr>
              <w:t>.</w:t>
            </w:r>
            <w:r w:rsidRPr="00E30A68">
              <w:rPr>
                <w:rFonts w:hAnsi="Times New Roman"/>
                <w:sz w:val="20"/>
                <w:lang w:val="es-ES"/>
              </w:rPr>
              <w:t xml:space="preserve"> </w:t>
            </w:r>
          </w:p>
          <w:p w:rsidR="00B82589" w:rsidRPr="00E30A68" w:rsidRDefault="00B82589" w:rsidP="003714DF">
            <w:pPr>
              <w:numPr>
                <w:ilvl w:val="0"/>
                <w:numId w:val="160"/>
              </w:numPr>
              <w:spacing w:before="5" w:after="5"/>
              <w:ind w:left="714" w:hanging="357"/>
              <w:jc w:val="both"/>
              <w:rPr>
                <w:b/>
                <w:bCs/>
              </w:rPr>
            </w:pPr>
            <w:r w:rsidRPr="00E30A68">
              <w:t xml:space="preserve">Introducción a los adverbios en </w:t>
            </w:r>
            <w:r w:rsidRPr="00E30A68">
              <w:rPr>
                <w:i/>
                <w:iCs/>
              </w:rPr>
              <w:t>–ē</w:t>
            </w:r>
            <w:r w:rsidRPr="00E30A68">
              <w:rPr>
                <w:iCs/>
              </w:rPr>
              <w:t>.</w:t>
            </w:r>
          </w:p>
          <w:p w:rsidR="00B82589" w:rsidRPr="00E30A68" w:rsidRDefault="00B82589" w:rsidP="003714DF">
            <w:pPr>
              <w:numPr>
                <w:ilvl w:val="0"/>
                <w:numId w:val="160"/>
              </w:numPr>
              <w:spacing w:before="5" w:after="5"/>
              <w:ind w:left="714" w:hanging="357"/>
              <w:jc w:val="both"/>
            </w:pPr>
            <w:r w:rsidRPr="00E30A68">
              <w:t>Las personas verbales en voz pasiva.</w:t>
            </w:r>
          </w:p>
          <w:p w:rsidR="00B82589" w:rsidRPr="00E30A68" w:rsidRDefault="00B82589" w:rsidP="003714DF">
            <w:pPr>
              <w:numPr>
                <w:ilvl w:val="0"/>
                <w:numId w:val="160"/>
              </w:numPr>
              <w:spacing w:before="5" w:after="5"/>
              <w:ind w:left="714" w:hanging="357"/>
              <w:jc w:val="both"/>
            </w:pPr>
            <w:r w:rsidRPr="00E30A68">
              <w:t>Cambio de activa a pasiva y viceversa.</w:t>
            </w:r>
          </w:p>
          <w:p w:rsidR="00B82589" w:rsidRPr="00E30A68" w:rsidRDefault="00B82589" w:rsidP="00841DE8">
            <w:pPr>
              <w:spacing w:beforeLines="25" w:before="60" w:afterLines="25" w:after="60"/>
              <w:ind w:left="360"/>
              <w:jc w:val="both"/>
              <w:rPr>
                <w:b/>
                <w:bCs/>
              </w:rPr>
            </w:pPr>
            <w:r w:rsidRPr="00E30A68">
              <w:rPr>
                <w:b/>
              </w:rPr>
              <w:t>(2) Sintaxis</w:t>
            </w:r>
          </w:p>
          <w:p w:rsidR="00B82589" w:rsidRPr="00E30A68" w:rsidRDefault="00B82589" w:rsidP="003714DF">
            <w:pPr>
              <w:numPr>
                <w:ilvl w:val="0"/>
                <w:numId w:val="160"/>
              </w:numPr>
              <w:spacing w:before="5" w:after="5"/>
              <w:ind w:left="714" w:hanging="357"/>
              <w:jc w:val="both"/>
              <w:rPr>
                <w:b/>
                <w:bCs/>
                <w:sz w:val="24"/>
              </w:rPr>
            </w:pPr>
            <w:r w:rsidRPr="00E30A68">
              <w:t>Estructura de doble acusativo (persona y cosa).</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96"/>
              </w:numPr>
              <w:spacing w:before="5" w:after="5"/>
              <w:ind w:left="714" w:hanging="357"/>
              <w:jc w:val="both"/>
              <w:rPr>
                <w:b/>
                <w:bCs/>
              </w:rPr>
            </w:pPr>
            <w:r w:rsidRPr="00E30A68">
              <w:t>Los números hasta 1.000.</w:t>
            </w:r>
          </w:p>
          <w:p w:rsidR="00B82589" w:rsidRPr="00E30A68" w:rsidRDefault="00B82589" w:rsidP="003714DF">
            <w:pPr>
              <w:numPr>
                <w:ilvl w:val="0"/>
                <w:numId w:val="196"/>
              </w:numPr>
              <w:spacing w:before="5" w:after="5"/>
              <w:jc w:val="both"/>
              <w:rPr>
                <w:b/>
                <w:bCs/>
              </w:rPr>
            </w:pPr>
            <w:r w:rsidRPr="00E30A68">
              <w:t>Adjetivos y verbos relacionados con las cualidades del alumnado y los contenidos estudiados  (</w:t>
            </w:r>
            <w:r w:rsidRPr="00E30A68">
              <w:rPr>
                <w:i/>
                <w:iCs/>
              </w:rPr>
              <w:t>facilis, doctus, piger, rēctus; scīre, docēre</w:t>
            </w:r>
            <w:r w:rsidRPr="00E30A68">
              <w:t>, etc).</w:t>
            </w:r>
          </w:p>
          <w:p w:rsidR="00B82589" w:rsidRPr="00E30A68" w:rsidRDefault="00B82589" w:rsidP="003714DF">
            <w:pPr>
              <w:numPr>
                <w:ilvl w:val="0"/>
                <w:numId w:val="196"/>
              </w:numPr>
              <w:spacing w:before="5" w:after="5"/>
              <w:jc w:val="both"/>
              <w:rPr>
                <w:b/>
                <w:bCs/>
              </w:rPr>
            </w:pPr>
            <w:r w:rsidRPr="00E30A68">
              <w:t>Términos relacionados con la numismática.</w:t>
            </w:r>
          </w:p>
          <w:p w:rsidR="00B82589" w:rsidRPr="00E30A68" w:rsidRDefault="00B82589" w:rsidP="00841DE8">
            <w:pPr>
              <w:spacing w:beforeLines="25" w:before="60" w:afterLines="25" w:after="60"/>
              <w:ind w:left="357"/>
              <w:jc w:val="both"/>
              <w:rPr>
                <w:b/>
                <w:b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Lines="25" w:before="60" w:afterLines="25" w:after="60"/>
              <w:ind w:left="714" w:hanging="357"/>
              <w:jc w:val="both"/>
            </w:pPr>
            <w:r w:rsidRPr="00E30A68">
              <w:t>Visión conjunta de los numerales hasta 1.000 en las principales lenguas romances y germánicas.</w:t>
            </w:r>
          </w:p>
          <w:p w:rsidR="00B82589" w:rsidRPr="00E30A68" w:rsidRDefault="00B82589" w:rsidP="003714DF">
            <w:pPr>
              <w:numPr>
                <w:ilvl w:val="0"/>
                <w:numId w:val="161"/>
              </w:numPr>
              <w:spacing w:beforeLines="25" w:before="60" w:afterLines="25" w:after="60"/>
              <w:ind w:left="714" w:hanging="357"/>
              <w:jc w:val="both"/>
            </w:pPr>
            <w:r w:rsidRPr="00E30A68">
              <w:t>El campo semántico de la numismática en latín y las lenguas conocidas por el alumno y su relación con el mundo romano (“moneda”, “dinero”, “as”, etc.)</w:t>
            </w:r>
          </w:p>
          <w:p w:rsidR="00B82589" w:rsidRPr="00E30A68" w:rsidRDefault="00B82589" w:rsidP="00841DE8">
            <w:pPr>
              <w:spacing w:beforeLines="25" w:before="60" w:afterLines="25" w:after="60"/>
              <w:ind w:left="357"/>
              <w:jc w:val="both"/>
              <w:rPr>
                <w:b/>
                <w:i/>
                <w:iCs/>
              </w:rPr>
            </w:pPr>
            <w:r w:rsidRPr="00E30A68">
              <w:rPr>
                <w:b/>
                <w:iCs/>
              </w:rPr>
              <w:t xml:space="preserve">(3)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pPr>
            <w:r w:rsidRPr="00E30A68">
              <w:t xml:space="preserve">Sería conveniente comentar las diferencias existentes entre la formación de la </w:t>
            </w:r>
            <w:r w:rsidRPr="00E30A68">
              <w:rPr>
                <w:b/>
              </w:rPr>
              <w:t>pasiva latina</w:t>
            </w:r>
            <w:r w:rsidRPr="00E30A68">
              <w:t xml:space="preserve"> en los tiempos del sistema de presente y el sistema generalizado y regularizado en las lenguas romances. </w:t>
            </w:r>
          </w:p>
          <w:p w:rsidR="00B82589" w:rsidRPr="00E30A68" w:rsidRDefault="00B82589" w:rsidP="003714DF">
            <w:pPr>
              <w:numPr>
                <w:ilvl w:val="0"/>
                <w:numId w:val="161"/>
              </w:numPr>
              <w:spacing w:beforeLines="25" w:before="60" w:afterLines="25" w:after="60"/>
              <w:ind w:left="714" w:hanging="357"/>
              <w:jc w:val="both"/>
            </w:pPr>
            <w:r w:rsidRPr="00E30A68">
              <w:rPr>
                <w:b/>
                <w:bCs/>
              </w:rPr>
              <w:t xml:space="preserve">Revisión conjunta de los conocimientos adquiridos (VII): </w:t>
            </w:r>
            <w:r w:rsidRPr="00E30A68">
              <w:rPr>
                <w:bCs/>
              </w:rPr>
              <w:t xml:space="preserve">en los </w:t>
            </w:r>
            <w:r w:rsidRPr="00E30A68">
              <w:rPr>
                <w:bCs/>
                <w:i/>
              </w:rPr>
              <w:t>vocābula nova</w:t>
            </w:r>
            <w:r w:rsidRPr="00E30A68">
              <w:rPr>
                <w:bCs/>
              </w:rPr>
              <w:t xml:space="preserve"> aparecen términos destacables para su estudio y revisión como </w:t>
            </w:r>
            <w:r w:rsidRPr="00E30A68">
              <w:rPr>
                <w:bCs/>
                <w:i/>
              </w:rPr>
              <w:t xml:space="preserve">dēnārius, certus, incertus, scīre, nescīre, laudāre, computāre... </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smartTag w:uri="urn:schemas-microsoft-com:office:smarttags" w:element="PersonName">
              <w:smartTagPr>
                <w:attr w:name="ProductID" w:val="LA EDUCACIￓN EN"/>
              </w:smartTagPr>
              <w:r w:rsidRPr="00E30A68">
                <w:rPr>
                  <w:rFonts w:hAnsi="Times New Roman"/>
                  <w:b/>
                  <w:smallCaps/>
                  <w:sz w:val="20"/>
                  <w:lang w:val="es-ES"/>
                </w:rPr>
                <w:t>La Educación en</w:t>
              </w:r>
            </w:smartTag>
            <w:r w:rsidRPr="00E30A68">
              <w:rPr>
                <w:rFonts w:hAnsi="Times New Roman"/>
                <w:b/>
                <w:smallCaps/>
                <w:sz w:val="20"/>
                <w:lang w:val="es-ES"/>
              </w:rPr>
              <w:t xml:space="preserve"> Roma (III)</w:t>
            </w:r>
          </w:p>
          <w:p w:rsidR="00B82589" w:rsidRPr="00E30A6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E30A68">
              <w:rPr>
                <w:rFonts w:hAnsi="Times New Roman"/>
                <w:b/>
                <w:smallCaps/>
                <w:sz w:val="20"/>
                <w:lang w:val="es-ES"/>
              </w:rPr>
              <w:t>el sistema monetario romano</w:t>
            </w:r>
          </w:p>
          <w:p w:rsidR="00B82589" w:rsidRPr="00E30A68" w:rsidRDefault="00B82589" w:rsidP="003714DF">
            <w:pPr>
              <w:numPr>
                <w:ilvl w:val="0"/>
                <w:numId w:val="162"/>
              </w:numPr>
              <w:spacing w:before="5" w:after="5"/>
              <w:ind w:left="714" w:hanging="357"/>
              <w:jc w:val="both"/>
            </w:pPr>
            <w:r w:rsidRPr="00E30A68">
              <w:rPr>
                <w:b/>
                <w:bCs/>
              </w:rPr>
              <w:t xml:space="preserve">La educación en Roma: </w:t>
            </w:r>
            <w:r w:rsidRPr="00E30A68">
              <w:rPr>
                <w:b/>
                <w:bCs/>
                <w:i/>
              </w:rPr>
              <w:t>in lūdō</w:t>
            </w:r>
            <w:r w:rsidRPr="00E30A68">
              <w:rPr>
                <w:b/>
                <w:bCs/>
              </w:rPr>
              <w:t xml:space="preserve"> (2)</w:t>
            </w:r>
            <w:r w:rsidRPr="00E30A68">
              <w:t>: el aprendizaje de los números en la escuela.</w:t>
            </w:r>
          </w:p>
          <w:p w:rsidR="00B82589" w:rsidRPr="00E30A68" w:rsidRDefault="00B82589" w:rsidP="003714DF">
            <w:pPr>
              <w:numPr>
                <w:ilvl w:val="0"/>
                <w:numId w:val="162"/>
              </w:numPr>
              <w:spacing w:before="5" w:after="5"/>
              <w:ind w:left="714" w:hanging="357"/>
              <w:jc w:val="both"/>
              <w:rPr>
                <w:b/>
                <w:bCs/>
                <w:sz w:val="24"/>
              </w:rPr>
            </w:pPr>
            <w:r w:rsidRPr="00E30A68">
              <w:rPr>
                <w:b/>
              </w:rPr>
              <w:t xml:space="preserve">El sistema monetario romano: </w:t>
            </w:r>
            <w:r w:rsidRPr="00E30A68">
              <w:t>las monedas romanas y sus valores. Denominaciones y fluctuaciones a lo largo de la historia.</w:t>
            </w:r>
          </w:p>
        </w:tc>
      </w:tr>
      <w:tr w:rsidR="00B82589" w:rsidRPr="00256FF9" w:rsidTr="00841DE8">
        <w:tc>
          <w:tcPr>
            <w:tcW w:w="1771" w:type="dxa"/>
            <w:tcBorders>
              <w:bottom w:val="single" w:sz="4" w:space="0" w:color="auto"/>
            </w:tcBorders>
            <w:vAlign w:val="center"/>
          </w:tcPr>
          <w:p w:rsidR="00B82589" w:rsidRPr="009001E1" w:rsidRDefault="00B82589" w:rsidP="00841DE8">
            <w:pPr>
              <w:rPr>
                <w:b/>
                <w:bCs/>
                <w:sz w:val="24"/>
                <w:szCs w:val="24"/>
              </w:rPr>
            </w:pPr>
            <w:r w:rsidRPr="009001E1">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9001E1">
              <w:rPr>
                <w:rFonts w:ascii="Times New Roman" w:hAnsi="Times New Roman"/>
                <w:sz w:val="24"/>
                <w:szCs w:val="24"/>
              </w:rPr>
              <w:t>evaluación</w:t>
            </w:r>
          </w:p>
        </w:tc>
        <w:tc>
          <w:tcPr>
            <w:tcW w:w="8019" w:type="dxa"/>
            <w:gridSpan w:val="2"/>
            <w:tcBorders>
              <w:bottom w:val="single" w:sz="4" w:space="0" w:color="auto"/>
            </w:tcBorders>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pStyle w:val="Listas"/>
              <w:widowControl/>
              <w:numPr>
                <w:ilvl w:val="0"/>
                <w:numId w:val="139"/>
              </w:numPr>
              <w:tabs>
                <w:tab w:val="clear" w:pos="360"/>
              </w:tabs>
              <w:spacing w:after="60"/>
              <w:rPr>
                <w:rFonts w:hAnsi="Times New Roman"/>
                <w:b/>
                <w:bCs/>
                <w:sz w:val="20"/>
                <w:lang w:val="es-ES"/>
              </w:rPr>
            </w:pPr>
            <w:r w:rsidRPr="00E30A68">
              <w:rPr>
                <w:rFonts w:hAnsi="Times New Roman"/>
                <w:sz w:val="20"/>
                <w:lang w:val="es-ES"/>
              </w:rPr>
              <w:t xml:space="preserve">Conocer las principales monedas romanas y su evolución a lo largo de la historia de Roma. </w:t>
            </w:r>
            <w:r w:rsidRPr="00E30A68">
              <w:rPr>
                <w:rFonts w:hAnsi="Times New Roman"/>
                <w:sz w:val="20"/>
                <w:lang w:val="es-ES_tradnl"/>
              </w:rPr>
              <w:t>Contexto histórico de la numismática (cecas, ciudades emisoras de moneda propia, etc.)</w:t>
            </w:r>
          </w:p>
        </w:tc>
      </w:tr>
      <w:tr w:rsidR="00B82589" w:rsidRPr="00256FF9" w:rsidTr="00841DE8">
        <w:trPr>
          <w:cantSplit/>
        </w:trPr>
        <w:tc>
          <w:tcPr>
            <w:tcW w:w="5740" w:type="dxa"/>
            <w:gridSpan w:val="2"/>
            <w:vMerge w:val="restart"/>
            <w:tcBorders>
              <w:top w:val="sing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 XV</w:t>
            </w:r>
            <w:r>
              <w:rPr>
                <w:b/>
                <w:iCs/>
                <w:sz w:val="24"/>
                <w:szCs w:val="24"/>
              </w:rPr>
              <w:t>III</w:t>
            </w:r>
            <w:r w:rsidRPr="00256FF9">
              <w:rPr>
                <w:b/>
                <w:iCs/>
                <w:sz w:val="24"/>
                <w:szCs w:val="24"/>
              </w:rPr>
              <w:t>:</w:t>
            </w:r>
            <w:r w:rsidRPr="00256FF9">
              <w:rPr>
                <w:b/>
                <w:i/>
                <w:sz w:val="24"/>
                <w:szCs w:val="24"/>
              </w:rPr>
              <w:t xml:space="preserve">  </w:t>
            </w:r>
            <w:r>
              <w:rPr>
                <w:b/>
                <w:i/>
                <w:sz w:val="24"/>
                <w:szCs w:val="22"/>
              </w:rPr>
              <w:t>LITTERAE LATINAE</w:t>
            </w: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E30A68" w:rsidRDefault="00B82589" w:rsidP="00841DE8">
            <w:pPr>
              <w:spacing w:beforeLines="25" w:before="60" w:afterLines="25" w:after="60"/>
              <w:ind w:left="357"/>
              <w:jc w:val="both"/>
              <w:rPr>
                <w:b/>
              </w:rPr>
            </w:pPr>
            <w:r w:rsidRPr="00E30A68">
              <w:rPr>
                <w:b/>
              </w:rPr>
              <w:t>(1) Morfología</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El alfabeto latino.</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Superlativo de los adjetivos en –</w:t>
            </w:r>
            <w:r w:rsidRPr="00E30A68">
              <w:rPr>
                <w:bCs/>
                <w:i/>
              </w:rPr>
              <w:t>er</w:t>
            </w:r>
            <w:r w:rsidRPr="00E30A68">
              <w:rPr>
                <w:bCs/>
              </w:rPr>
              <w:t>.</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 xml:space="preserve">El pronombre </w:t>
            </w:r>
            <w:r w:rsidRPr="00E30A68">
              <w:rPr>
                <w:bCs/>
                <w:i/>
              </w:rPr>
              <w:t>īdem, eadem, idem.</w:t>
            </w:r>
            <w:r w:rsidRPr="00E30A68">
              <w:rPr>
                <w:bCs/>
              </w:rPr>
              <w:t xml:space="preserve"> </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 xml:space="preserve">El pronombre </w:t>
            </w:r>
            <w:r w:rsidRPr="00E30A68">
              <w:rPr>
                <w:bCs/>
                <w:i/>
                <w:iCs/>
              </w:rPr>
              <w:t>quisque, quaeque, quodque.</w:t>
            </w:r>
          </w:p>
          <w:p w:rsidR="00B82589" w:rsidRPr="00E30A68" w:rsidRDefault="00B82589" w:rsidP="003714DF">
            <w:pPr>
              <w:numPr>
                <w:ilvl w:val="0"/>
                <w:numId w:val="160"/>
              </w:numPr>
              <w:spacing w:beforeLines="25" w:before="60" w:afterLines="25" w:after="60"/>
              <w:ind w:left="714" w:hanging="357"/>
              <w:jc w:val="both"/>
              <w:rPr>
                <w:bCs/>
              </w:rPr>
            </w:pPr>
            <w:r w:rsidRPr="00E30A68">
              <w:rPr>
                <w:bCs/>
              </w:rPr>
              <w:lastRenderedPageBreak/>
              <w:t xml:space="preserve">Los adverbios. Formación de adverbios: en </w:t>
            </w:r>
            <w:r w:rsidRPr="00E30A68">
              <w:rPr>
                <w:bCs/>
                <w:i/>
                <w:iCs/>
              </w:rPr>
              <w:t>–ē</w:t>
            </w:r>
            <w:r w:rsidRPr="00E30A68">
              <w:rPr>
                <w:bCs/>
              </w:rPr>
              <w:t xml:space="preserve"> y en </w:t>
            </w:r>
            <w:r w:rsidRPr="00E30A68">
              <w:rPr>
                <w:bCs/>
                <w:i/>
                <w:iCs/>
              </w:rPr>
              <w:t>–iter</w:t>
            </w:r>
            <w:r w:rsidRPr="00E30A68">
              <w:rPr>
                <w:bCs/>
              </w:rPr>
              <w:t xml:space="preserve"> </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Comparativo y superlativo de los adverbios.</w:t>
            </w:r>
          </w:p>
          <w:p w:rsidR="00B82589" w:rsidRPr="00E30A68" w:rsidRDefault="00B82589" w:rsidP="003714DF">
            <w:pPr>
              <w:numPr>
                <w:ilvl w:val="0"/>
                <w:numId w:val="160"/>
              </w:numPr>
              <w:spacing w:beforeLines="25" w:before="60" w:afterLines="25" w:after="60"/>
              <w:ind w:left="714" w:hanging="357"/>
              <w:jc w:val="both"/>
              <w:rPr>
                <w:bCs/>
              </w:rPr>
            </w:pPr>
            <w:r w:rsidRPr="00E30A68">
              <w:rPr>
                <w:bCs/>
              </w:rPr>
              <w:t xml:space="preserve">Los adverbios numerales: </w:t>
            </w:r>
            <w:r w:rsidRPr="00E30A68">
              <w:rPr>
                <w:bCs/>
                <w:i/>
                <w:iCs/>
              </w:rPr>
              <w:t>semel</w:t>
            </w:r>
            <w:r w:rsidRPr="00E30A68">
              <w:rPr>
                <w:bCs/>
              </w:rPr>
              <w:t>,</w:t>
            </w:r>
            <w:r w:rsidRPr="00E30A68">
              <w:rPr>
                <w:bCs/>
                <w:i/>
                <w:iCs/>
              </w:rPr>
              <w:t xml:space="preserve"> bis</w:t>
            </w:r>
            <w:r w:rsidRPr="00E30A68">
              <w:rPr>
                <w:bCs/>
              </w:rPr>
              <w:t>,</w:t>
            </w:r>
            <w:r w:rsidRPr="00E30A68">
              <w:rPr>
                <w:bCs/>
                <w:i/>
                <w:iCs/>
              </w:rPr>
              <w:t xml:space="preserve"> ter</w:t>
            </w:r>
            <w:r w:rsidRPr="00E30A68">
              <w:rPr>
                <w:bCs/>
              </w:rPr>
              <w:t>,</w:t>
            </w:r>
            <w:r w:rsidRPr="00E30A68">
              <w:rPr>
                <w:bCs/>
                <w:i/>
                <w:iCs/>
              </w:rPr>
              <w:t xml:space="preserve"> quater</w:t>
            </w:r>
            <w:r w:rsidRPr="00E30A68">
              <w:rPr>
                <w:bCs/>
              </w:rPr>
              <w:t>; –</w:t>
            </w:r>
            <w:r w:rsidRPr="00E30A68">
              <w:rPr>
                <w:bCs/>
                <w:i/>
                <w:iCs/>
              </w:rPr>
              <w:t>iēs.</w:t>
            </w:r>
          </w:p>
          <w:p w:rsidR="00B82589" w:rsidRPr="00E30A68" w:rsidRDefault="00B82589" w:rsidP="00841DE8">
            <w:pPr>
              <w:spacing w:beforeLines="25" w:before="60" w:afterLines="25" w:after="60"/>
              <w:ind w:left="360"/>
              <w:jc w:val="both"/>
              <w:rPr>
                <w:b/>
                <w:bCs/>
              </w:rPr>
            </w:pPr>
            <w:r w:rsidRPr="00E30A68">
              <w:rPr>
                <w:b/>
              </w:rPr>
              <w:t>(2) Sintaxis</w:t>
            </w:r>
          </w:p>
          <w:p w:rsidR="00B82589" w:rsidRPr="00E30A68" w:rsidRDefault="00B82589" w:rsidP="003714DF">
            <w:pPr>
              <w:numPr>
                <w:ilvl w:val="0"/>
                <w:numId w:val="160"/>
              </w:numPr>
              <w:spacing w:beforeLines="25" w:before="60" w:afterLines="25" w:after="60"/>
              <w:ind w:left="714" w:hanging="357"/>
              <w:jc w:val="both"/>
              <w:rPr>
                <w:b/>
                <w:bCs/>
              </w:rPr>
            </w:pPr>
            <w:r w:rsidRPr="00E30A68">
              <w:rPr>
                <w:bCs/>
                <w:iCs/>
              </w:rPr>
              <w:t xml:space="preserve">Subordinadas concesivas introducidas por </w:t>
            </w:r>
            <w:r w:rsidRPr="00E30A68">
              <w:rPr>
                <w:bCs/>
                <w:i/>
                <w:iCs/>
              </w:rPr>
              <w:t>quamquam</w:t>
            </w:r>
            <w:r w:rsidRPr="00E30A68">
              <w:rPr>
                <w:bCs/>
                <w:iCs/>
              </w:rPr>
              <w:t>.</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lastRenderedPageBreak/>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61"/>
              </w:numPr>
              <w:spacing w:before="5" w:after="5"/>
              <w:ind w:left="714" w:hanging="357"/>
              <w:jc w:val="both"/>
              <w:rPr>
                <w:b/>
                <w:bCs/>
              </w:rPr>
            </w:pPr>
            <w:r w:rsidRPr="00E30A68">
              <w:t>Léxico relativo a las letras, sílabas y palabras.</w:t>
            </w:r>
          </w:p>
          <w:p w:rsidR="00B82589" w:rsidRPr="00E30A68" w:rsidRDefault="00B82589" w:rsidP="003714DF">
            <w:pPr>
              <w:numPr>
                <w:ilvl w:val="0"/>
                <w:numId w:val="161"/>
              </w:numPr>
              <w:spacing w:before="5" w:after="5"/>
              <w:ind w:left="714" w:hanging="357"/>
              <w:jc w:val="both"/>
              <w:rPr>
                <w:b/>
                <w:bCs/>
              </w:rPr>
            </w:pPr>
            <w:r w:rsidRPr="00E30A68">
              <w:t xml:space="preserve">Adverbios numerales: </w:t>
            </w:r>
            <w:r w:rsidRPr="00E30A68">
              <w:rPr>
                <w:i/>
                <w:iCs/>
              </w:rPr>
              <w:t>semel, bis, ter, quater</w:t>
            </w:r>
            <w:r w:rsidRPr="00E30A68">
              <w:t>; –</w:t>
            </w:r>
            <w:r w:rsidRPr="00E30A68">
              <w:rPr>
                <w:i/>
                <w:iCs/>
              </w:rPr>
              <w:t>ies.</w:t>
            </w:r>
          </w:p>
          <w:p w:rsidR="00B82589" w:rsidRPr="00E30A68" w:rsidRDefault="00B82589" w:rsidP="00841DE8">
            <w:pPr>
              <w:spacing w:beforeLines="25" w:before="60" w:afterLines="25" w:after="60"/>
              <w:ind w:left="357"/>
              <w:jc w:val="both"/>
              <w:rPr>
                <w:b/>
                <w:b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Lines="25" w:before="60" w:afterLines="25" w:after="60"/>
              <w:ind w:left="714" w:hanging="357"/>
              <w:jc w:val="both"/>
            </w:pPr>
            <w:r w:rsidRPr="00E30A68">
              <w:t xml:space="preserve">Terminología  relativa a la formación de las palabras y las frases en latín y en las distintas lenguas conocidas por el alumno: “letra”, “sílaba”, “palabra”, “frase”, etc.   </w:t>
            </w:r>
          </w:p>
          <w:p w:rsidR="00B82589" w:rsidRPr="00E30A68" w:rsidRDefault="00B82589" w:rsidP="00841DE8">
            <w:pPr>
              <w:spacing w:beforeLines="25" w:before="60" w:afterLines="25" w:after="60"/>
              <w:ind w:left="357"/>
              <w:jc w:val="both"/>
              <w:rPr>
                <w:b/>
                <w:i/>
                <w:iCs/>
              </w:rPr>
            </w:pPr>
            <w:r w:rsidRPr="00E30A68">
              <w:rPr>
                <w:b/>
                <w:iCs/>
              </w:rPr>
              <w:t xml:space="preserve">(3)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rPr>
                <w:i/>
              </w:rPr>
            </w:pPr>
            <w:r w:rsidRPr="00E30A68">
              <w:t xml:space="preserve">El apartado gramatical, dedicado a la formación de los </w:t>
            </w:r>
            <w:r w:rsidRPr="00E30A68">
              <w:rPr>
                <w:b/>
              </w:rPr>
              <w:t>adverbios en –</w:t>
            </w:r>
            <w:r w:rsidRPr="00E30A68">
              <w:rPr>
                <w:b/>
                <w:i/>
              </w:rPr>
              <w:t>ē</w:t>
            </w:r>
            <w:r w:rsidRPr="00E30A68">
              <w:rPr>
                <w:b/>
              </w:rPr>
              <w:t xml:space="preserve"> e –</w:t>
            </w:r>
            <w:r w:rsidRPr="00E30A68">
              <w:rPr>
                <w:b/>
                <w:i/>
              </w:rPr>
              <w:t>iter</w:t>
            </w:r>
            <w:r w:rsidRPr="00E30A68">
              <w:t>, dará pie al estudio de la evolución de estos adverbios desde el latín a las diversas lenguas romances.</w:t>
            </w:r>
          </w:p>
          <w:p w:rsidR="00B82589" w:rsidRPr="00E30A68" w:rsidRDefault="00B82589" w:rsidP="003714DF">
            <w:pPr>
              <w:numPr>
                <w:ilvl w:val="0"/>
                <w:numId w:val="161"/>
              </w:numPr>
              <w:spacing w:beforeLines="25" w:before="60" w:afterLines="25" w:after="60"/>
              <w:ind w:left="714" w:hanging="357"/>
              <w:jc w:val="both"/>
            </w:pPr>
            <w:r w:rsidRPr="00E30A68">
              <w:rPr>
                <w:b/>
                <w:bCs/>
              </w:rPr>
              <w:t xml:space="preserve">Revisión conjunta de los conocimientos adquiridos (VIII): </w:t>
            </w:r>
            <w:r w:rsidRPr="00E30A68">
              <w:rPr>
                <w:bCs/>
              </w:rPr>
              <w:t xml:space="preserve">algunos de los ejemplos significativo de los </w:t>
            </w:r>
            <w:r w:rsidRPr="00E30A68">
              <w:rPr>
                <w:bCs/>
                <w:i/>
              </w:rPr>
              <w:t>vocābula nova</w:t>
            </w:r>
            <w:r w:rsidRPr="00E30A68">
              <w:rPr>
                <w:bCs/>
              </w:rPr>
              <w:t xml:space="preserve"> son:</w:t>
            </w:r>
            <w:r w:rsidRPr="00E30A68">
              <w:rPr>
                <w:b/>
                <w:bCs/>
              </w:rPr>
              <w:t xml:space="preserve"> </w:t>
            </w:r>
            <w:r w:rsidRPr="00E30A68">
              <w:rPr>
                <w:bCs/>
                <w:i/>
              </w:rPr>
              <w:t>sententia, māteria, apis, ferrum, epistula, charta, mercēs, turpis, mollis, legere, intellegere, scribere, addere, premere, animadvertere, dēlēre, signāre, imprimere, īdem, sīc, bis, ter...</w:t>
            </w:r>
          </w:p>
        </w:tc>
      </w:tr>
      <w:tr w:rsidR="00B82589" w:rsidRPr="0022495A"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smartTag w:uri="urn:schemas-microsoft-com:office:smarttags" w:element="PersonName">
              <w:smartTagPr>
                <w:attr w:name="ProductID" w:val="LA EDUCACIￓN EN"/>
              </w:smartTagPr>
              <w:r w:rsidRPr="00E30A68">
                <w:rPr>
                  <w:rFonts w:hAnsi="Times New Roman"/>
                  <w:b/>
                  <w:smallCaps/>
                  <w:sz w:val="20"/>
                  <w:lang w:val="es-ES"/>
                </w:rPr>
                <w:t>La Educación en</w:t>
              </w:r>
            </w:smartTag>
            <w:r w:rsidRPr="00E30A68">
              <w:rPr>
                <w:rFonts w:hAnsi="Times New Roman"/>
                <w:b/>
                <w:smallCaps/>
                <w:sz w:val="20"/>
                <w:lang w:val="es-ES"/>
              </w:rPr>
              <w:t xml:space="preserve"> Roma (IV)</w:t>
            </w:r>
          </w:p>
          <w:p w:rsidR="00B82589" w:rsidRPr="00E30A68" w:rsidRDefault="00B82589" w:rsidP="003714DF">
            <w:pPr>
              <w:numPr>
                <w:ilvl w:val="0"/>
                <w:numId w:val="162"/>
              </w:numPr>
              <w:spacing w:before="5" w:after="5"/>
              <w:ind w:left="714" w:hanging="357"/>
              <w:jc w:val="both"/>
            </w:pPr>
            <w:r w:rsidRPr="00E30A68">
              <w:rPr>
                <w:b/>
                <w:bCs/>
              </w:rPr>
              <w:t xml:space="preserve">La educación en Roma: </w:t>
            </w:r>
            <w:r w:rsidRPr="00E30A68">
              <w:rPr>
                <w:b/>
                <w:bCs/>
                <w:i/>
              </w:rPr>
              <w:t>in lūdō</w:t>
            </w:r>
            <w:r w:rsidRPr="00E30A68">
              <w:rPr>
                <w:b/>
                <w:bCs/>
              </w:rPr>
              <w:t xml:space="preserve"> (3):</w:t>
            </w:r>
            <w:r w:rsidRPr="00E30A68">
              <w:t xml:space="preserve"> el aprendizaje de la lectura y la escritura en el mundo romano. Soportes más comunes de escritura.</w:t>
            </w:r>
          </w:p>
          <w:p w:rsidR="00B82589" w:rsidRPr="00E30A68" w:rsidRDefault="00B82589" w:rsidP="003714DF">
            <w:pPr>
              <w:numPr>
                <w:ilvl w:val="0"/>
                <w:numId w:val="162"/>
              </w:numPr>
              <w:spacing w:after="60"/>
              <w:jc w:val="both"/>
              <w:rPr>
                <w:b/>
                <w:bCs/>
              </w:rPr>
            </w:pPr>
            <w:r w:rsidRPr="00E30A68">
              <w:t>La ortografía latina. El latín culto y vulgar, a partir de los ejemplos aportados por los errores de escritura cometidos por los alumnos.</w:t>
            </w:r>
          </w:p>
        </w:tc>
      </w:tr>
      <w:tr w:rsidR="00B82589" w:rsidRPr="00256FF9" w:rsidTr="00841DE8">
        <w:tc>
          <w:tcPr>
            <w:tcW w:w="1771" w:type="dxa"/>
            <w:vAlign w:val="center"/>
          </w:tcPr>
          <w:p w:rsidR="00B82589" w:rsidRPr="009001E1" w:rsidRDefault="00B82589" w:rsidP="00841DE8">
            <w:pPr>
              <w:rPr>
                <w:b/>
                <w:bCs/>
                <w:sz w:val="24"/>
                <w:szCs w:val="24"/>
              </w:rPr>
            </w:pPr>
            <w:r w:rsidRPr="009001E1">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9001E1">
              <w:rPr>
                <w:rFonts w:ascii="Times New Roman" w:hAnsi="Times New Roman"/>
                <w:sz w:val="24"/>
                <w:szCs w:val="24"/>
              </w:rPr>
              <w:t>evaluación</w:t>
            </w:r>
          </w:p>
        </w:tc>
        <w:tc>
          <w:tcPr>
            <w:tcW w:w="8019" w:type="dxa"/>
            <w:gridSpan w:val="2"/>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pStyle w:val="Listas"/>
              <w:widowControl/>
              <w:numPr>
                <w:ilvl w:val="0"/>
                <w:numId w:val="197"/>
              </w:numPr>
              <w:tabs>
                <w:tab w:val="clear" w:pos="360"/>
              </w:tabs>
              <w:spacing w:after="60"/>
              <w:rPr>
                <w:rFonts w:hAnsi="Times New Roman"/>
                <w:b/>
                <w:bCs/>
                <w:sz w:val="20"/>
                <w:lang w:val="es-ES"/>
              </w:rPr>
            </w:pPr>
            <w:r w:rsidRPr="00E30A68">
              <w:rPr>
                <w:rFonts w:hAnsi="Times New Roman"/>
                <w:sz w:val="20"/>
                <w:lang w:val="es-ES_tradnl"/>
              </w:rPr>
              <w:t>Analizar el origen del alfabeto latino, así como los materiales de escritura más frecuentes en el mundo romano (tablillas, papiros, etc.).</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D94E7F" w:rsidRDefault="00B82589" w:rsidP="00841DE8">
            <w:pPr>
              <w:spacing w:beforeLines="25" w:before="60" w:afterLines="25" w:after="60"/>
              <w:rPr>
                <w:b/>
                <w:iCs/>
                <w:sz w:val="24"/>
                <w:szCs w:val="24"/>
                <w:lang w:val="en-GB"/>
              </w:rPr>
            </w:pPr>
            <w:r w:rsidRPr="00D94E7F">
              <w:rPr>
                <w:b/>
                <w:iCs/>
                <w:sz w:val="24"/>
                <w:szCs w:val="24"/>
                <w:lang w:val="en-GB"/>
              </w:rPr>
              <w:t xml:space="preserve">CAPITVLVM XIX: </w:t>
            </w:r>
            <w:r w:rsidRPr="00D94E7F">
              <w:rPr>
                <w:b/>
                <w:i/>
                <w:sz w:val="24"/>
                <w:szCs w:val="22"/>
                <w:lang w:val="en-GB"/>
              </w:rPr>
              <w:t>MARITVS ET VXOR</w:t>
            </w:r>
            <w:r w:rsidRPr="00D94E7F">
              <w:rPr>
                <w:b/>
                <w:i/>
                <w:sz w:val="24"/>
                <w:szCs w:val="24"/>
                <w:lang w:val="en-GB"/>
              </w:rPr>
              <w:t xml:space="preserve">  </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E30A68"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E30A68" w:rsidRDefault="00B82589" w:rsidP="00841DE8">
            <w:pPr>
              <w:spacing w:before="5" w:after="5"/>
              <w:ind w:left="357"/>
              <w:jc w:val="both"/>
              <w:rPr>
                <w:b/>
              </w:rPr>
            </w:pPr>
            <w:r w:rsidRPr="00E30A68">
              <w:rPr>
                <w:b/>
              </w:rPr>
              <w:t>(1) Morfología</w:t>
            </w:r>
          </w:p>
          <w:p w:rsidR="00B82589" w:rsidRPr="00E30A68" w:rsidRDefault="00B82589" w:rsidP="003714DF">
            <w:pPr>
              <w:numPr>
                <w:ilvl w:val="0"/>
                <w:numId w:val="160"/>
              </w:numPr>
              <w:spacing w:before="5" w:after="5"/>
              <w:jc w:val="both"/>
              <w:rPr>
                <w:b/>
                <w:bCs/>
              </w:rPr>
            </w:pPr>
            <w:r w:rsidRPr="00E30A68">
              <w:t>Sustantivos irregulares de la 1ª, 2ª y 4ª declinación.</w:t>
            </w:r>
          </w:p>
          <w:p w:rsidR="00B82589" w:rsidRPr="00E30A68" w:rsidRDefault="00B82589" w:rsidP="003714DF">
            <w:pPr>
              <w:numPr>
                <w:ilvl w:val="0"/>
                <w:numId w:val="160"/>
              </w:numPr>
              <w:spacing w:before="5" w:after="5"/>
              <w:jc w:val="both"/>
              <w:rPr>
                <w:b/>
                <w:bCs/>
              </w:rPr>
            </w:pPr>
            <w:r w:rsidRPr="00E30A68">
              <w:t>Construcciones del superlativo.</w:t>
            </w:r>
          </w:p>
          <w:p w:rsidR="00B82589" w:rsidRPr="00E30A68" w:rsidRDefault="00B82589" w:rsidP="003714DF">
            <w:pPr>
              <w:numPr>
                <w:ilvl w:val="0"/>
                <w:numId w:val="160"/>
              </w:numPr>
              <w:spacing w:before="5" w:after="5"/>
              <w:jc w:val="both"/>
              <w:rPr>
                <w:b/>
                <w:bCs/>
              </w:rPr>
            </w:pPr>
            <w:r w:rsidRPr="00E30A68">
              <w:t xml:space="preserve">Los comparativos irregulares </w:t>
            </w:r>
          </w:p>
          <w:p w:rsidR="00B82589" w:rsidRPr="00E30A68" w:rsidRDefault="00B82589" w:rsidP="003714DF">
            <w:pPr>
              <w:numPr>
                <w:ilvl w:val="0"/>
                <w:numId w:val="160"/>
              </w:numPr>
              <w:spacing w:before="5" w:after="5"/>
              <w:jc w:val="both"/>
              <w:rPr>
                <w:b/>
                <w:bCs/>
              </w:rPr>
            </w:pPr>
            <w:r w:rsidRPr="00E30A68">
              <w:t>El pretérito imperfecto de indicativo activo y pasivo.</w:t>
            </w:r>
          </w:p>
          <w:p w:rsidR="00B82589" w:rsidRPr="00E30A68" w:rsidRDefault="00B82589" w:rsidP="003714DF">
            <w:pPr>
              <w:numPr>
                <w:ilvl w:val="0"/>
                <w:numId w:val="160"/>
              </w:numPr>
              <w:spacing w:before="5" w:after="5"/>
              <w:jc w:val="both"/>
              <w:rPr>
                <w:b/>
                <w:bCs/>
              </w:rPr>
            </w:pPr>
            <w:r w:rsidRPr="00E30A68">
              <w:t xml:space="preserve">Imperfecto de </w:t>
            </w:r>
            <w:r w:rsidRPr="00E30A68">
              <w:rPr>
                <w:i/>
                <w:iCs/>
              </w:rPr>
              <w:t>esse</w:t>
            </w:r>
            <w:r w:rsidRPr="00E30A68">
              <w:t>.</w:t>
            </w:r>
          </w:p>
          <w:p w:rsidR="00B82589" w:rsidRPr="00E30A68" w:rsidRDefault="00B82589" w:rsidP="00841DE8">
            <w:pPr>
              <w:spacing w:before="5" w:after="5"/>
              <w:ind w:left="360"/>
              <w:jc w:val="both"/>
              <w:rPr>
                <w:b/>
                <w:bCs/>
              </w:rPr>
            </w:pPr>
            <w:r w:rsidRPr="00E30A68">
              <w:rPr>
                <w:b/>
              </w:rPr>
              <w:t>(2) Sintaxis</w:t>
            </w:r>
          </w:p>
          <w:p w:rsidR="00B82589" w:rsidRPr="00E30A68" w:rsidRDefault="00B82589" w:rsidP="003714DF">
            <w:pPr>
              <w:numPr>
                <w:ilvl w:val="0"/>
                <w:numId w:val="160"/>
              </w:numPr>
              <w:spacing w:before="5" w:after="5"/>
              <w:jc w:val="both"/>
              <w:rPr>
                <w:b/>
                <w:bCs/>
              </w:rPr>
            </w:pPr>
            <w:r w:rsidRPr="00E30A68">
              <w:t>Genitivo de cualidad.</w:t>
            </w:r>
          </w:p>
          <w:p w:rsidR="00B82589" w:rsidRPr="00E30A68" w:rsidRDefault="00B82589" w:rsidP="003714DF">
            <w:pPr>
              <w:numPr>
                <w:ilvl w:val="0"/>
                <w:numId w:val="160"/>
              </w:numPr>
              <w:spacing w:before="5" w:after="5"/>
              <w:ind w:left="714" w:hanging="357"/>
              <w:jc w:val="both"/>
              <w:rPr>
                <w:b/>
                <w:bCs/>
              </w:rPr>
            </w:pPr>
            <w:r w:rsidRPr="00E30A68">
              <w:t xml:space="preserve">Estructura impersonal </w:t>
            </w:r>
            <w:r w:rsidRPr="00E30A68">
              <w:rPr>
                <w:i/>
                <w:iCs/>
              </w:rPr>
              <w:t>opus est</w:t>
            </w:r>
            <w:r w:rsidRPr="00E30A68">
              <w:t>.</w:t>
            </w:r>
          </w:p>
        </w:tc>
      </w:tr>
      <w:tr w:rsidR="00B82589" w:rsidRPr="00E30A68"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E30A68"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61"/>
              </w:numPr>
              <w:spacing w:before="5" w:after="5"/>
              <w:ind w:left="714" w:hanging="357"/>
              <w:jc w:val="both"/>
              <w:rPr>
                <w:b/>
                <w:bCs/>
              </w:rPr>
            </w:pPr>
            <w:r w:rsidRPr="00E30A68">
              <w:t>Términos relacionados con el varón y la mujer según su estado civil.</w:t>
            </w:r>
          </w:p>
          <w:p w:rsidR="00B82589" w:rsidRPr="00E30A68" w:rsidRDefault="00B82589" w:rsidP="003714DF">
            <w:pPr>
              <w:numPr>
                <w:ilvl w:val="0"/>
                <w:numId w:val="161"/>
              </w:numPr>
              <w:spacing w:before="5" w:after="5"/>
              <w:ind w:left="714" w:hanging="357"/>
              <w:jc w:val="both"/>
              <w:rPr>
                <w:b/>
                <w:bCs/>
              </w:rPr>
            </w:pPr>
            <w:r w:rsidRPr="00E30A68">
              <w:t>Palabras relativas al matrimonio y al parentesco.</w:t>
            </w:r>
            <w:r w:rsidRPr="00E30A68">
              <w:rPr>
                <w:b/>
                <w:iCs/>
              </w:rPr>
              <w:t xml:space="preserve"> </w:t>
            </w:r>
          </w:p>
          <w:p w:rsidR="00B82589" w:rsidRPr="00E30A68" w:rsidRDefault="00B82589" w:rsidP="00841DE8">
            <w:pPr>
              <w:spacing w:beforeLines="25" w:before="60" w:afterLines="25" w:after="60"/>
              <w:ind w:left="357"/>
              <w:jc w:val="both"/>
              <w:rPr>
                <w:b/>
                <w:b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5" w:after="5"/>
              <w:ind w:left="714" w:hanging="357"/>
              <w:jc w:val="both"/>
              <w:rPr>
                <w:b/>
                <w:bCs/>
              </w:rPr>
            </w:pPr>
            <w:r w:rsidRPr="00E30A68">
              <w:rPr>
                <w:bCs/>
              </w:rPr>
              <w:t>El campo semántico del matrimonio y sus derivados dentro del propio latín. Su proyección en las distintas lenguas conocidas por el alumno:</w:t>
            </w:r>
            <w:r w:rsidRPr="00E30A68">
              <w:rPr>
                <w:b/>
                <w:bCs/>
              </w:rPr>
              <w:t xml:space="preserve"> </w:t>
            </w:r>
            <w:r w:rsidRPr="00E30A68">
              <w:rPr>
                <w:bCs/>
              </w:rPr>
              <w:t>“esposo/a”, “cónyuges”, “matrimonio”.</w:t>
            </w:r>
          </w:p>
          <w:p w:rsidR="00B82589" w:rsidRPr="00E30A68" w:rsidRDefault="00B82589" w:rsidP="00841DE8">
            <w:pPr>
              <w:spacing w:beforeLines="25" w:before="60" w:afterLines="25" w:after="60"/>
              <w:ind w:left="357"/>
              <w:jc w:val="both"/>
              <w:rPr>
                <w:b/>
                <w:i/>
                <w:iCs/>
              </w:rPr>
            </w:pPr>
            <w:r w:rsidRPr="00E30A68">
              <w:rPr>
                <w:b/>
                <w:iCs/>
              </w:rPr>
              <w:t xml:space="preserve">(3)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pPr>
            <w:r w:rsidRPr="00E30A68">
              <w:t xml:space="preserve">La introducción del </w:t>
            </w:r>
            <w:r w:rsidRPr="00E30A68">
              <w:rPr>
                <w:b/>
              </w:rPr>
              <w:t>pretérito imperfecto de indicativo</w:t>
            </w:r>
            <w:r w:rsidRPr="00E30A68">
              <w:t xml:space="preserve"> posibilita comentar la evolución de dicho tiempo a las lenguas romances.</w:t>
            </w:r>
          </w:p>
          <w:p w:rsidR="00B82589" w:rsidRPr="00E30A68" w:rsidRDefault="00B82589" w:rsidP="003714DF">
            <w:pPr>
              <w:numPr>
                <w:ilvl w:val="0"/>
                <w:numId w:val="161"/>
              </w:numPr>
              <w:spacing w:beforeLines="25" w:before="60" w:afterLines="25" w:after="60"/>
              <w:ind w:left="714" w:hanging="357"/>
              <w:jc w:val="both"/>
            </w:pPr>
            <w:r w:rsidRPr="00E30A68">
              <w:rPr>
                <w:b/>
                <w:bCs/>
              </w:rPr>
              <w:t xml:space="preserve">Revisión conjunta de los conocimientos adquiridos (IX): </w:t>
            </w:r>
            <w:r w:rsidRPr="00E30A68">
              <w:rPr>
                <w:bCs/>
              </w:rPr>
              <w:t xml:space="preserve">algunos ejemplos significativos de los </w:t>
            </w:r>
            <w:r w:rsidRPr="00E30A68">
              <w:rPr>
                <w:bCs/>
                <w:i/>
              </w:rPr>
              <w:t>vocābula nova</w:t>
            </w:r>
            <w:r w:rsidRPr="00E30A68">
              <w:rPr>
                <w:bCs/>
              </w:rPr>
              <w:t xml:space="preserve">: </w:t>
            </w:r>
            <w:r w:rsidRPr="00E30A68">
              <w:rPr>
                <w:bCs/>
                <w:i/>
              </w:rPr>
              <w:t>marītus,</w:t>
            </w:r>
            <w:r w:rsidRPr="00E30A68">
              <w:rPr>
                <w:b/>
                <w:bCs/>
                <w:i/>
              </w:rPr>
              <w:t xml:space="preserve"> </w:t>
            </w:r>
            <w:r w:rsidRPr="00E30A68">
              <w:rPr>
                <w:bCs/>
                <w:i/>
              </w:rPr>
              <w:t>signum, tēctum, virgō, domus, flōs, minor, pauper, convenīre, possidēre, mittere, remittere, minuere, minus, praeteritum...</w:t>
            </w:r>
          </w:p>
          <w:p w:rsidR="00B82589" w:rsidRPr="00E30A68" w:rsidRDefault="00B82589" w:rsidP="003714DF">
            <w:pPr>
              <w:numPr>
                <w:ilvl w:val="0"/>
                <w:numId w:val="161"/>
              </w:numPr>
              <w:spacing w:beforeLines="25" w:before="60" w:afterLines="25" w:after="60"/>
              <w:ind w:left="714" w:hanging="357"/>
              <w:jc w:val="both"/>
            </w:pPr>
            <w:r w:rsidRPr="00E30A68">
              <w:rPr>
                <w:b/>
                <w:bCs/>
              </w:rPr>
              <w:t>Se puede introducir el estudio de la evolucion de yod (I), con términos como:</w:t>
            </w:r>
            <w:r w:rsidRPr="00E30A68">
              <w:rPr>
                <w:bCs/>
                <w:i/>
              </w:rPr>
              <w:t xml:space="preserve"> coniūnx, melior, peior, māior...</w:t>
            </w:r>
          </w:p>
        </w:tc>
      </w:tr>
      <w:tr w:rsidR="00B82589" w:rsidRPr="00E30A68"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r w:rsidRPr="00E30A68">
              <w:rPr>
                <w:rFonts w:hAnsi="Times New Roman"/>
                <w:b/>
                <w:smallCaps/>
                <w:sz w:val="20"/>
                <w:lang w:val="es-ES"/>
              </w:rPr>
              <w:t>Las intituciones y la vida cotidiana  (VIII)</w:t>
            </w:r>
          </w:p>
          <w:p w:rsidR="00B82589" w:rsidRPr="00E30A68" w:rsidRDefault="00B82589" w:rsidP="00841DE8">
            <w:pPr>
              <w:spacing w:beforeLines="25" w:before="60" w:afterLines="25" w:after="60"/>
              <w:ind w:left="357"/>
              <w:rPr>
                <w:b/>
                <w:bCs/>
                <w:smallCaps/>
              </w:rPr>
            </w:pPr>
            <w:r w:rsidRPr="00E30A68">
              <w:rPr>
                <w:b/>
                <w:bCs/>
                <w:smallCaps/>
              </w:rPr>
              <w:t>Los Dioses Romanos y sus Atributos. Mitología y Religión (II)</w:t>
            </w:r>
          </w:p>
          <w:p w:rsidR="00B82589" w:rsidRPr="00E30A68" w:rsidRDefault="00B82589" w:rsidP="003714DF">
            <w:pPr>
              <w:numPr>
                <w:ilvl w:val="0"/>
                <w:numId w:val="162"/>
              </w:numPr>
              <w:spacing w:before="5" w:after="5"/>
              <w:ind w:left="714" w:hanging="357"/>
              <w:jc w:val="both"/>
            </w:pPr>
            <w:r w:rsidRPr="00E30A68">
              <w:rPr>
                <w:b/>
              </w:rPr>
              <w:t>Instituciones y vida cotidiana (8):</w:t>
            </w:r>
            <w:r w:rsidRPr="00E30A68">
              <w:t xml:space="preserve"> el amor entre los romanos. Rituales de matrimonio.</w:t>
            </w:r>
          </w:p>
          <w:p w:rsidR="00B82589" w:rsidRPr="00E30A68" w:rsidRDefault="00B82589" w:rsidP="003714DF">
            <w:pPr>
              <w:numPr>
                <w:ilvl w:val="0"/>
                <w:numId w:val="162"/>
              </w:numPr>
              <w:spacing w:before="5" w:after="5"/>
              <w:ind w:left="714" w:hanging="357"/>
              <w:jc w:val="both"/>
            </w:pPr>
            <w:r w:rsidRPr="00E30A68">
              <w:rPr>
                <w:b/>
              </w:rPr>
              <w:t>Los dioses y sus atributos (2)</w:t>
            </w:r>
            <w:r w:rsidRPr="00E30A68">
              <w:t>: el amor en el mundo de los dioses.</w:t>
            </w:r>
            <w:r w:rsidRPr="00E30A68">
              <w:rPr>
                <w:b/>
                <w:bCs/>
              </w:rPr>
              <w:t xml:space="preserve"> </w:t>
            </w:r>
            <w:r w:rsidRPr="00E30A68">
              <w:t xml:space="preserve">Los Olímpicos: </w:t>
            </w:r>
            <w:r w:rsidRPr="00E30A68">
              <w:rPr>
                <w:i/>
                <w:iCs/>
              </w:rPr>
              <w:t>Iuppiter, Iūnō, Venus, Mārs, Vulcānus, Cupīdō</w:t>
            </w:r>
            <w:r w:rsidRPr="00E30A68">
              <w:rPr>
                <w:iCs/>
              </w:rPr>
              <w:t>.</w:t>
            </w:r>
          </w:p>
        </w:tc>
      </w:tr>
      <w:tr w:rsidR="00B82589" w:rsidRPr="00E30A68" w:rsidTr="00841DE8">
        <w:tc>
          <w:tcPr>
            <w:tcW w:w="1771" w:type="dxa"/>
            <w:vAlign w:val="center"/>
          </w:tcPr>
          <w:p w:rsidR="00B82589" w:rsidRPr="00A15038" w:rsidRDefault="00B82589" w:rsidP="00841DE8">
            <w:pPr>
              <w:rPr>
                <w:b/>
                <w:bCs/>
                <w:sz w:val="24"/>
                <w:szCs w:val="24"/>
              </w:rPr>
            </w:pPr>
            <w:r w:rsidRPr="00A15038">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A15038">
              <w:rPr>
                <w:rFonts w:ascii="Times New Roman" w:hAnsi="Times New Roman"/>
                <w:sz w:val="24"/>
                <w:szCs w:val="24"/>
              </w:rPr>
              <w:t>evaluación</w:t>
            </w:r>
          </w:p>
        </w:tc>
        <w:tc>
          <w:tcPr>
            <w:tcW w:w="8019" w:type="dxa"/>
            <w:gridSpan w:val="2"/>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pStyle w:val="Listas"/>
              <w:widowControl/>
              <w:numPr>
                <w:ilvl w:val="0"/>
                <w:numId w:val="139"/>
              </w:numPr>
              <w:tabs>
                <w:tab w:val="clear" w:pos="360"/>
              </w:tabs>
              <w:spacing w:after="60"/>
              <w:rPr>
                <w:rFonts w:hAnsi="Times New Roman"/>
                <w:b/>
                <w:bCs/>
                <w:sz w:val="20"/>
                <w:lang w:val="es-ES"/>
              </w:rPr>
            </w:pPr>
            <w:r w:rsidRPr="00E30A68">
              <w:rPr>
                <w:rFonts w:hAnsi="Times New Roman"/>
                <w:sz w:val="20"/>
                <w:lang w:val="es-ES"/>
              </w:rPr>
              <w:t>Ampliar el tema de cultura con las divinidades olímpicas que faltan, tomando como base el estudio realizado en el capítulo X.</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w:t>
            </w:r>
            <w:r>
              <w:rPr>
                <w:b/>
                <w:iCs/>
                <w:sz w:val="24"/>
                <w:szCs w:val="24"/>
              </w:rPr>
              <w:t xml:space="preserve"> XX</w:t>
            </w:r>
            <w:r w:rsidRPr="00256FF9">
              <w:rPr>
                <w:b/>
                <w:iCs/>
                <w:sz w:val="24"/>
                <w:szCs w:val="24"/>
              </w:rPr>
              <w:t>:</w:t>
            </w:r>
            <w:r w:rsidRPr="00256FF9">
              <w:rPr>
                <w:b/>
                <w:i/>
                <w:sz w:val="24"/>
                <w:szCs w:val="24"/>
              </w:rPr>
              <w:t xml:space="preserve"> </w:t>
            </w:r>
            <w:r>
              <w:rPr>
                <w:b/>
                <w:i/>
                <w:sz w:val="24"/>
                <w:szCs w:val="22"/>
              </w:rPr>
              <w:t>PARENTES</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E30A68" w:rsidRDefault="00B82589" w:rsidP="00841DE8">
            <w:pPr>
              <w:spacing w:beforeLines="25" w:before="60" w:afterLines="25" w:after="60"/>
              <w:ind w:left="357"/>
              <w:jc w:val="both"/>
              <w:rPr>
                <w:b/>
              </w:rPr>
            </w:pPr>
            <w:r w:rsidRPr="00E30A68">
              <w:rPr>
                <w:b/>
              </w:rPr>
              <w:t>(1) Morfología</w:t>
            </w:r>
          </w:p>
          <w:p w:rsidR="00B82589" w:rsidRPr="00E30A68" w:rsidRDefault="00B82589" w:rsidP="003714DF">
            <w:pPr>
              <w:numPr>
                <w:ilvl w:val="0"/>
                <w:numId w:val="160"/>
              </w:numPr>
              <w:spacing w:before="5" w:after="5"/>
              <w:ind w:left="714" w:hanging="357"/>
              <w:jc w:val="both"/>
            </w:pPr>
            <w:r w:rsidRPr="00E30A68">
              <w:t xml:space="preserve">Pronombre indefinido </w:t>
            </w:r>
            <w:r w:rsidRPr="00E30A68">
              <w:rPr>
                <w:i/>
                <w:iCs/>
              </w:rPr>
              <w:t>nēmō</w:t>
            </w:r>
            <w:r w:rsidRPr="00E30A68">
              <w:t>.</w:t>
            </w:r>
          </w:p>
          <w:p w:rsidR="00B82589" w:rsidRPr="00E30A68" w:rsidRDefault="00B82589" w:rsidP="003714DF">
            <w:pPr>
              <w:numPr>
                <w:ilvl w:val="0"/>
                <w:numId w:val="160"/>
              </w:numPr>
              <w:spacing w:before="5" w:after="5"/>
              <w:ind w:left="714" w:hanging="357"/>
              <w:jc w:val="both"/>
              <w:rPr>
                <w:b/>
                <w:bCs/>
              </w:rPr>
            </w:pPr>
            <w:r w:rsidRPr="00E30A68">
              <w:t>El Futuro imperfecto activo y pasivo.</w:t>
            </w:r>
          </w:p>
          <w:p w:rsidR="00B82589" w:rsidRPr="00E30A68" w:rsidRDefault="00B82589" w:rsidP="003714DF">
            <w:pPr>
              <w:numPr>
                <w:ilvl w:val="0"/>
                <w:numId w:val="160"/>
              </w:numPr>
              <w:spacing w:before="5" w:after="5"/>
              <w:ind w:left="714" w:hanging="357"/>
              <w:jc w:val="both"/>
            </w:pPr>
            <w:r w:rsidRPr="00E30A68">
              <w:t xml:space="preserve">Futuro de </w:t>
            </w:r>
            <w:r w:rsidRPr="00E30A68">
              <w:rPr>
                <w:i/>
                <w:iCs/>
              </w:rPr>
              <w:t>esse</w:t>
            </w:r>
            <w:r w:rsidRPr="00E30A68">
              <w:t>.</w:t>
            </w:r>
          </w:p>
          <w:p w:rsidR="00B82589" w:rsidRPr="00E30A68" w:rsidRDefault="00B82589" w:rsidP="003714DF">
            <w:pPr>
              <w:numPr>
                <w:ilvl w:val="0"/>
                <w:numId w:val="160"/>
              </w:numPr>
              <w:spacing w:before="5" w:after="5"/>
              <w:ind w:left="714" w:hanging="357"/>
              <w:jc w:val="both"/>
            </w:pPr>
            <w:r w:rsidRPr="00E30A68">
              <w:t xml:space="preserve">El verbo </w:t>
            </w:r>
            <w:r w:rsidRPr="00E30A68">
              <w:rPr>
                <w:i/>
                <w:iCs/>
              </w:rPr>
              <w:t>velle</w:t>
            </w:r>
            <w:r w:rsidRPr="00E30A68">
              <w:t>.</w:t>
            </w:r>
          </w:p>
          <w:p w:rsidR="00B82589" w:rsidRPr="00E30A68" w:rsidRDefault="00B82589" w:rsidP="00841DE8">
            <w:pPr>
              <w:spacing w:beforeLines="25" w:before="60" w:afterLines="25" w:after="60"/>
              <w:ind w:left="360"/>
              <w:jc w:val="both"/>
              <w:rPr>
                <w:b/>
                <w:bCs/>
              </w:rPr>
            </w:pPr>
            <w:r w:rsidRPr="00E30A68">
              <w:rPr>
                <w:b/>
              </w:rPr>
              <w:t xml:space="preserve"> (2) Sintaxis</w:t>
            </w:r>
          </w:p>
          <w:p w:rsidR="00B82589" w:rsidRPr="00E30A68" w:rsidRDefault="00B82589" w:rsidP="003714DF">
            <w:pPr>
              <w:numPr>
                <w:ilvl w:val="0"/>
                <w:numId w:val="160"/>
              </w:numPr>
              <w:spacing w:before="5" w:after="5"/>
              <w:ind w:left="714" w:hanging="357"/>
              <w:jc w:val="both"/>
            </w:pPr>
            <w:r w:rsidRPr="00E30A68">
              <w:t>Orden negativa:</w:t>
            </w:r>
            <w:r w:rsidRPr="00E30A68">
              <w:rPr>
                <w:i/>
                <w:iCs/>
              </w:rPr>
              <w:t xml:space="preserve"> nōlī / nōlite </w:t>
            </w:r>
            <w:r w:rsidRPr="00E30A68">
              <w:t xml:space="preserve">+ infinitivo </w:t>
            </w:r>
          </w:p>
          <w:p w:rsidR="00B82589" w:rsidRPr="00E30A68" w:rsidRDefault="00B82589" w:rsidP="003714DF">
            <w:pPr>
              <w:numPr>
                <w:ilvl w:val="0"/>
                <w:numId w:val="160"/>
              </w:numPr>
              <w:spacing w:before="5" w:after="5"/>
              <w:ind w:left="714" w:hanging="357"/>
              <w:jc w:val="both"/>
            </w:pPr>
            <w:r w:rsidRPr="00E30A68">
              <w:t xml:space="preserve">Coordinadas disyuntivas introducidas por </w:t>
            </w:r>
            <w:r w:rsidRPr="00E30A68">
              <w:rPr>
                <w:i/>
                <w:iCs/>
              </w:rPr>
              <w:t xml:space="preserve">sīve. </w:t>
            </w:r>
            <w:r w:rsidRPr="00E30A68">
              <w:rPr>
                <w:iCs/>
              </w:rPr>
              <w:t xml:space="preserve">Correlación </w:t>
            </w:r>
            <w:r w:rsidRPr="00E30A68">
              <w:rPr>
                <w:i/>
                <w:iCs/>
              </w:rPr>
              <w:t>sīve ... sīve</w:t>
            </w:r>
            <w:r w:rsidRPr="00E30A68">
              <w:t>.</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61"/>
              </w:numPr>
              <w:spacing w:before="5" w:after="5"/>
              <w:ind w:left="714" w:hanging="357"/>
              <w:jc w:val="both"/>
              <w:rPr>
                <w:b/>
                <w:bCs/>
              </w:rPr>
            </w:pPr>
            <w:r w:rsidRPr="00E30A68">
              <w:t>Términos relacionados con la infancia.</w:t>
            </w:r>
          </w:p>
          <w:p w:rsidR="00B82589" w:rsidRPr="00E30A68" w:rsidRDefault="00B82589" w:rsidP="003714DF">
            <w:pPr>
              <w:numPr>
                <w:ilvl w:val="0"/>
                <w:numId w:val="161"/>
              </w:numPr>
              <w:spacing w:before="5" w:after="5"/>
              <w:ind w:left="714" w:hanging="357"/>
              <w:jc w:val="both"/>
              <w:rPr>
                <w:b/>
                <w:bCs/>
                <w:i/>
                <w:iCs/>
              </w:rPr>
            </w:pPr>
            <w:r w:rsidRPr="00E30A68">
              <w:rPr>
                <w:iCs/>
              </w:rPr>
              <w:t xml:space="preserve">Verbos </w:t>
            </w:r>
            <w:r w:rsidRPr="00E30A68">
              <w:rPr>
                <w:i/>
                <w:iCs/>
              </w:rPr>
              <w:t xml:space="preserve">velle </w:t>
            </w:r>
            <w:r w:rsidRPr="00E30A68">
              <w:t>y</w:t>
            </w:r>
            <w:r w:rsidRPr="00E30A68">
              <w:rPr>
                <w:i/>
                <w:iCs/>
              </w:rPr>
              <w:t xml:space="preserve"> nōlle.</w:t>
            </w:r>
          </w:p>
          <w:p w:rsidR="00B82589" w:rsidRPr="00E30A68" w:rsidRDefault="00B82589" w:rsidP="00841DE8">
            <w:pPr>
              <w:spacing w:beforeLines="25" w:before="60" w:afterLines="25" w:after="60"/>
              <w:ind w:left="357"/>
              <w:jc w:val="both"/>
              <w:rPr>
                <w:b/>
                <w:b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Lines="25" w:before="60" w:afterLines="25" w:after="60"/>
              <w:ind w:left="714" w:hanging="357"/>
              <w:jc w:val="both"/>
            </w:pPr>
            <w:r w:rsidRPr="00E30A68">
              <w:t>El campo semántico de la infancia y sus derivados dentro del propio latín.  Su proyección en las lenguas conocidas por el alumno: nombres de las fases de la infancia, juguetes, etc.</w:t>
            </w:r>
          </w:p>
          <w:p w:rsidR="00B82589" w:rsidRPr="00E30A68" w:rsidRDefault="00B82589" w:rsidP="003714DF">
            <w:pPr>
              <w:numPr>
                <w:ilvl w:val="0"/>
                <w:numId w:val="161"/>
              </w:numPr>
              <w:spacing w:beforeLines="25" w:before="60" w:afterLines="25" w:after="60"/>
              <w:ind w:left="714" w:hanging="357"/>
              <w:jc w:val="both"/>
            </w:pPr>
            <w:r w:rsidRPr="00E30A68">
              <w:t>El verbo “querer” en las distintas lenguas romances. Comentario de su particular evolución en las conocidas por el alumno.</w:t>
            </w:r>
          </w:p>
          <w:p w:rsidR="00B82589" w:rsidRPr="00E30A68" w:rsidRDefault="00B82589" w:rsidP="00841DE8">
            <w:pPr>
              <w:spacing w:beforeLines="25" w:before="60" w:afterLines="25" w:after="60"/>
              <w:ind w:left="357"/>
              <w:jc w:val="both"/>
              <w:rPr>
                <w:b/>
                <w:i/>
                <w:iCs/>
              </w:rPr>
            </w:pPr>
            <w:r w:rsidRPr="00E30A68">
              <w:rPr>
                <w:b/>
                <w:iCs/>
              </w:rPr>
              <w:t xml:space="preserve">(3)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pPr>
            <w:r w:rsidRPr="00E30A68">
              <w:t xml:space="preserve">El capítulo trata la formación del </w:t>
            </w:r>
            <w:r w:rsidRPr="00E30A68">
              <w:rPr>
                <w:b/>
              </w:rPr>
              <w:t>futuro simple de indicativo</w:t>
            </w:r>
            <w:r w:rsidRPr="00E30A68">
              <w:t xml:space="preserve">. El profesor debería detenerse en la formación del futuro simple en las distintas lenguas romances. </w:t>
            </w:r>
          </w:p>
          <w:p w:rsidR="00B82589" w:rsidRPr="00E30A68" w:rsidRDefault="00B82589" w:rsidP="003714DF">
            <w:pPr>
              <w:numPr>
                <w:ilvl w:val="0"/>
                <w:numId w:val="161"/>
              </w:numPr>
              <w:spacing w:beforeLines="25" w:before="60" w:afterLines="25" w:after="60"/>
              <w:ind w:left="714" w:hanging="357"/>
              <w:jc w:val="both"/>
            </w:pPr>
            <w:r w:rsidRPr="00E30A68">
              <w:rPr>
                <w:b/>
                <w:bCs/>
              </w:rPr>
              <w:t xml:space="preserve">Revisión conjunta de los conocimientos adquiridos (X): </w:t>
            </w:r>
            <w:r w:rsidRPr="00E30A68">
              <w:rPr>
                <w:bCs/>
              </w:rPr>
              <w:t xml:space="preserve">procedentes de los </w:t>
            </w:r>
            <w:r w:rsidRPr="00E30A68">
              <w:rPr>
                <w:bCs/>
                <w:i/>
              </w:rPr>
              <w:t>vocābula nova</w:t>
            </w:r>
            <w:r w:rsidRPr="00E30A68">
              <w:rPr>
                <w:bCs/>
              </w:rPr>
              <w:t>:</w:t>
            </w:r>
            <w:r w:rsidRPr="00E30A68">
              <w:rPr>
                <w:bCs/>
                <w:i/>
              </w:rPr>
              <w:t xml:space="preserve"> īnfans, somnus, lac, nūtrix, colloquium, ūmidus,  fārī, carēre, vāgīre, alere, colloquī, manēre, cūrāre, dēbēre, occurrere,...</w:t>
            </w:r>
          </w:p>
          <w:p w:rsidR="00B82589" w:rsidRPr="00E30A68" w:rsidRDefault="00B82589" w:rsidP="003714DF">
            <w:pPr>
              <w:numPr>
                <w:ilvl w:val="0"/>
                <w:numId w:val="161"/>
              </w:numPr>
              <w:spacing w:beforeLines="25" w:before="60" w:afterLines="25" w:after="60"/>
              <w:ind w:left="714" w:hanging="357"/>
              <w:jc w:val="both"/>
            </w:pPr>
            <w:r w:rsidRPr="00E30A68">
              <w:rPr>
                <w:b/>
                <w:bCs/>
              </w:rPr>
              <w:t>Continuación de la evolucion de yod (II) (grupos consonánticos interiores), con términos como:</w:t>
            </w:r>
            <w:r w:rsidRPr="00E30A68">
              <w:rPr>
                <w:bCs/>
                <w:i/>
              </w:rPr>
              <w:t xml:space="preserve">  alienus, mulier o silentium</w:t>
            </w:r>
          </w:p>
        </w:tc>
      </w:tr>
      <w:tr w:rsidR="00B82589" w:rsidRPr="0022495A"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60" w:after="60"/>
              <w:ind w:left="357"/>
              <w:jc w:val="left"/>
              <w:rPr>
                <w:rFonts w:hAnsi="Times New Roman"/>
                <w:b/>
                <w:smallCaps/>
                <w:sz w:val="20"/>
                <w:lang w:val="es-ES_tradnl"/>
              </w:rPr>
            </w:pPr>
            <w:r w:rsidRPr="00E30A68">
              <w:rPr>
                <w:rFonts w:hAnsi="Times New Roman"/>
                <w:b/>
                <w:smallCaps/>
                <w:sz w:val="20"/>
                <w:lang w:val="es-ES_tradnl"/>
              </w:rPr>
              <w:t>La Familia Romana  (IX)</w:t>
            </w:r>
          </w:p>
          <w:p w:rsidR="00B82589" w:rsidRPr="00E30A68" w:rsidRDefault="00B82589" w:rsidP="003714DF">
            <w:pPr>
              <w:numPr>
                <w:ilvl w:val="0"/>
                <w:numId w:val="162"/>
              </w:numPr>
              <w:spacing w:before="5" w:after="5"/>
              <w:ind w:left="714" w:hanging="357"/>
              <w:jc w:val="both"/>
              <w:rPr>
                <w:b/>
                <w:bCs/>
              </w:rPr>
            </w:pPr>
            <w:r w:rsidRPr="00E30A68">
              <w:rPr>
                <w:b/>
                <w:bCs/>
              </w:rPr>
              <w:t xml:space="preserve">La familia romana (9): </w:t>
            </w:r>
            <w:r w:rsidRPr="00E30A68">
              <w:rPr>
                <w:bCs/>
              </w:rPr>
              <w:t>e</w:t>
            </w:r>
            <w:r w:rsidRPr="00E30A68">
              <w:t xml:space="preserve">l nacimiento de un hijo. Proceso de reconocimiento de los hijos.   </w:t>
            </w:r>
          </w:p>
          <w:p w:rsidR="00B82589" w:rsidRPr="00E30A68" w:rsidRDefault="00B82589" w:rsidP="003714DF">
            <w:pPr>
              <w:numPr>
                <w:ilvl w:val="0"/>
                <w:numId w:val="162"/>
              </w:numPr>
              <w:spacing w:before="5" w:after="5"/>
              <w:ind w:left="714" w:hanging="357"/>
              <w:jc w:val="both"/>
              <w:rPr>
                <w:b/>
                <w:bCs/>
              </w:rPr>
            </w:pPr>
            <w:r w:rsidRPr="00E30A68">
              <w:t xml:space="preserve">Los niños pequeños, </w:t>
            </w:r>
            <w:r w:rsidRPr="00E30A68">
              <w:rPr>
                <w:i/>
              </w:rPr>
              <w:t>īnfantēs</w:t>
            </w:r>
            <w:r w:rsidRPr="00E30A68">
              <w:rPr>
                <w:iCs/>
              </w:rPr>
              <w:t>, y sus cuidados.</w:t>
            </w:r>
            <w:r w:rsidRPr="00E30A68">
              <w:t xml:space="preserve"> El papel de la madre y la nodriza. Los primeros juguetes.</w:t>
            </w:r>
          </w:p>
        </w:tc>
      </w:tr>
      <w:tr w:rsidR="00B82589" w:rsidRPr="00256FF9" w:rsidTr="00841DE8">
        <w:tc>
          <w:tcPr>
            <w:tcW w:w="1771" w:type="dxa"/>
            <w:vAlign w:val="center"/>
          </w:tcPr>
          <w:p w:rsidR="00B82589" w:rsidRPr="00256FF9" w:rsidRDefault="00B82589" w:rsidP="00841DE8">
            <w:pPr>
              <w:rPr>
                <w:b/>
                <w:bCs/>
                <w:sz w:val="24"/>
                <w:szCs w:val="24"/>
              </w:rPr>
            </w:pPr>
            <w:r w:rsidRPr="00256FF9">
              <w:rPr>
                <w:b/>
                <w:bCs/>
                <w:sz w:val="24"/>
                <w:szCs w:val="24"/>
              </w:rPr>
              <w:t>Criterios</w:t>
            </w:r>
            <w:r>
              <w:rPr>
                <w:b/>
                <w:bCs/>
                <w:sz w:val="24"/>
                <w:szCs w:val="24"/>
              </w:rPr>
              <w:t xml:space="preserve"> </w:t>
            </w:r>
            <w:r w:rsidRPr="00256FF9">
              <w:rPr>
                <w:b/>
                <w:bCs/>
                <w:sz w:val="24"/>
                <w:szCs w:val="24"/>
              </w:rPr>
              <w:t>de</w:t>
            </w:r>
          </w:p>
          <w:p w:rsidR="00B82589" w:rsidRPr="00256FF9" w:rsidRDefault="00B82589" w:rsidP="00841DE8">
            <w:pPr>
              <w:pStyle w:val="Ttulo1"/>
              <w:jc w:val="left"/>
              <w:rPr>
                <w:sz w:val="24"/>
                <w:szCs w:val="24"/>
                <w:highlight w:val="red"/>
              </w:rPr>
            </w:pPr>
            <w:r w:rsidRPr="00256FF9">
              <w:rPr>
                <w:sz w:val="24"/>
                <w:szCs w:val="24"/>
              </w:rPr>
              <w:t>evaluación</w:t>
            </w:r>
          </w:p>
        </w:tc>
        <w:tc>
          <w:tcPr>
            <w:tcW w:w="8019" w:type="dxa"/>
            <w:gridSpan w:val="2"/>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pStyle w:val="Listas"/>
              <w:widowControl/>
              <w:numPr>
                <w:ilvl w:val="0"/>
                <w:numId w:val="139"/>
              </w:numPr>
              <w:tabs>
                <w:tab w:val="clear" w:pos="360"/>
              </w:tabs>
              <w:spacing w:after="60"/>
              <w:rPr>
                <w:rFonts w:hAnsi="Times New Roman"/>
                <w:b/>
                <w:bCs/>
                <w:sz w:val="20"/>
                <w:lang w:val="es-ES"/>
              </w:rPr>
            </w:pPr>
            <w:r w:rsidRPr="00E30A68">
              <w:rPr>
                <w:rFonts w:hAnsi="Times New Roman"/>
                <w:sz w:val="20"/>
                <w:lang w:val="es-ES"/>
              </w:rPr>
              <w:t xml:space="preserve">Reconocer las similitudes y contrastes entre la etapa infantil de un niño romano y el actual, tomando como punto de referencia aspectos tales como el proceso de reconocimiento, los primeros cuidados, etc. </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p w:rsidR="00B82589" w:rsidRDefault="00B82589" w:rsidP="00B82589">
      <w:pPr>
        <w:spacing w:beforeLines="25" w:before="60" w:afterLines="25" w:after="60"/>
      </w:pPr>
    </w:p>
    <w:tbl>
      <w:tblPr>
        <w:tblW w:w="97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4050"/>
      </w:tblGrid>
      <w:tr w:rsidR="00B82589" w:rsidRPr="00256FF9" w:rsidTr="00841DE8">
        <w:trPr>
          <w:cantSplit/>
        </w:trPr>
        <w:tc>
          <w:tcPr>
            <w:tcW w:w="5740" w:type="dxa"/>
            <w:gridSpan w:val="2"/>
            <w:vMerge w:val="restart"/>
            <w:tcBorders>
              <w:top w:val="double" w:sz="4" w:space="0" w:color="auto"/>
              <w:bottom w:val="single" w:sz="4" w:space="0" w:color="auto"/>
            </w:tcBorders>
            <w:shd w:val="clear" w:color="auto" w:fill="auto"/>
            <w:vAlign w:val="center"/>
          </w:tcPr>
          <w:p w:rsidR="00B82589" w:rsidRPr="00256FF9" w:rsidRDefault="00B82589" w:rsidP="00841DE8">
            <w:pPr>
              <w:spacing w:beforeLines="25" w:before="60" w:afterLines="25" w:after="60"/>
              <w:jc w:val="both"/>
              <w:rPr>
                <w:b/>
                <w:iCs/>
                <w:sz w:val="24"/>
                <w:szCs w:val="24"/>
              </w:rPr>
            </w:pPr>
            <w:r w:rsidRPr="00256FF9">
              <w:rPr>
                <w:b/>
                <w:iCs/>
                <w:sz w:val="24"/>
                <w:szCs w:val="24"/>
              </w:rPr>
              <w:t>CAPITVLVM</w:t>
            </w:r>
            <w:r>
              <w:rPr>
                <w:b/>
                <w:iCs/>
                <w:sz w:val="24"/>
                <w:szCs w:val="24"/>
              </w:rPr>
              <w:t xml:space="preserve"> XXI</w:t>
            </w:r>
            <w:r w:rsidRPr="00256FF9">
              <w:rPr>
                <w:b/>
                <w:iCs/>
                <w:sz w:val="24"/>
                <w:szCs w:val="24"/>
              </w:rPr>
              <w:t>:</w:t>
            </w:r>
            <w:r w:rsidRPr="00256FF9">
              <w:rPr>
                <w:b/>
                <w:i/>
                <w:sz w:val="24"/>
                <w:szCs w:val="24"/>
              </w:rPr>
              <w:t xml:space="preserve"> </w:t>
            </w:r>
            <w:r>
              <w:rPr>
                <w:b/>
                <w:i/>
                <w:sz w:val="24"/>
                <w:szCs w:val="22"/>
              </w:rPr>
              <w:t>PVGNA DISCIPVLORVM</w:t>
            </w:r>
          </w:p>
        </w:tc>
        <w:tc>
          <w:tcPr>
            <w:tcW w:w="4050" w:type="dxa"/>
            <w:tcBorders>
              <w:top w:val="double" w:sz="4" w:space="0" w:color="auto"/>
              <w:bottom w:val="single" w:sz="4" w:space="0" w:color="auto"/>
            </w:tcBorders>
            <w:shd w:val="clear" w:color="auto" w:fill="auto"/>
          </w:tcPr>
          <w:p w:rsidR="00B82589" w:rsidRPr="00232992" w:rsidRDefault="00B82589" w:rsidP="00841DE8">
            <w:pPr>
              <w:spacing w:beforeLines="25" w:before="60" w:afterLines="25" w:after="60"/>
              <w:jc w:val="both"/>
              <w:rPr>
                <w:b/>
                <w:iCs/>
                <w:sz w:val="22"/>
                <w:szCs w:val="22"/>
              </w:rPr>
            </w:pPr>
            <w:r w:rsidRPr="00232992">
              <w:rPr>
                <w:b/>
                <w:bCs/>
                <w:iCs/>
                <w:spacing w:val="15"/>
                <w:sz w:val="22"/>
                <w:szCs w:val="22"/>
              </w:rPr>
              <w:t xml:space="preserve">NÚMERO DE SESIONES:  </w:t>
            </w:r>
            <w:r>
              <w:rPr>
                <w:b/>
                <w:bCs/>
                <w:iCs/>
                <w:spacing w:val="15"/>
                <w:sz w:val="22"/>
                <w:szCs w:val="22"/>
              </w:rPr>
              <w:t>7</w:t>
            </w:r>
          </w:p>
        </w:tc>
      </w:tr>
      <w:tr w:rsidR="00B82589" w:rsidRPr="00256FF9" w:rsidTr="00841DE8">
        <w:trPr>
          <w:cantSplit/>
        </w:trPr>
        <w:tc>
          <w:tcPr>
            <w:tcW w:w="5740" w:type="dxa"/>
            <w:gridSpan w:val="2"/>
            <w:vMerge/>
            <w:tcBorders>
              <w:top w:val="single" w:sz="4" w:space="0" w:color="auto"/>
              <w:bottom w:val="single" w:sz="4" w:space="0" w:color="auto"/>
            </w:tcBorders>
            <w:shd w:val="clear" w:color="auto" w:fill="auto"/>
          </w:tcPr>
          <w:p w:rsidR="00B82589" w:rsidRPr="00256FF9" w:rsidRDefault="00B82589" w:rsidP="00841DE8">
            <w:pPr>
              <w:spacing w:beforeLines="25" w:before="60" w:afterLines="25" w:after="60"/>
              <w:jc w:val="both"/>
              <w:rPr>
                <w:b/>
                <w:bCs/>
                <w:sz w:val="24"/>
                <w:szCs w:val="24"/>
              </w:rPr>
            </w:pPr>
          </w:p>
        </w:tc>
        <w:tc>
          <w:tcPr>
            <w:tcW w:w="4050" w:type="dxa"/>
            <w:tcBorders>
              <w:top w:val="single" w:sz="4" w:space="0" w:color="auto"/>
              <w:bottom w:val="single" w:sz="4" w:space="0" w:color="auto"/>
            </w:tcBorders>
            <w:shd w:val="clear" w:color="auto" w:fill="auto"/>
          </w:tcPr>
          <w:p w:rsidR="00B82589" w:rsidRPr="00232992" w:rsidRDefault="00B82589" w:rsidP="00841DE8">
            <w:pPr>
              <w:spacing w:beforeLines="25" w:before="60" w:afterLines="25" w:after="60"/>
              <w:jc w:val="both"/>
              <w:rPr>
                <w:bCs/>
                <w:sz w:val="22"/>
                <w:szCs w:val="22"/>
              </w:rPr>
            </w:pPr>
          </w:p>
        </w:tc>
      </w:tr>
      <w:tr w:rsidR="00B82589" w:rsidRPr="00256FF9" w:rsidTr="00841DE8">
        <w:tc>
          <w:tcPr>
            <w:tcW w:w="1771" w:type="dxa"/>
            <w:tcBorders>
              <w:top w:val="single" w:sz="4" w:space="0" w:color="auto"/>
            </w:tcBorders>
            <w:vAlign w:val="center"/>
          </w:tcPr>
          <w:p w:rsidR="00B82589" w:rsidRPr="009239E7" w:rsidRDefault="00B82589" w:rsidP="00841DE8">
            <w:pPr>
              <w:spacing w:beforeLines="25" w:before="60" w:afterLines="25" w:after="60"/>
              <w:jc w:val="center"/>
              <w:rPr>
                <w:spacing w:val="15"/>
                <w:sz w:val="24"/>
                <w:szCs w:val="24"/>
              </w:rPr>
            </w:pPr>
          </w:p>
          <w:p w:rsidR="00B82589" w:rsidRPr="009239E7" w:rsidRDefault="00B82589" w:rsidP="00841DE8">
            <w:pPr>
              <w:spacing w:beforeLines="25" w:before="60" w:afterLines="25" w:after="60"/>
              <w:rPr>
                <w:spacing w:val="15"/>
                <w:sz w:val="24"/>
                <w:szCs w:val="24"/>
              </w:rPr>
            </w:pPr>
            <w:r>
              <w:rPr>
                <w:b/>
                <w:sz w:val="24"/>
                <w:szCs w:val="24"/>
              </w:rPr>
              <w:t>L</w:t>
            </w:r>
            <w:r w:rsidRPr="009239E7">
              <w:rPr>
                <w:b/>
                <w:sz w:val="24"/>
                <w:szCs w:val="24"/>
              </w:rPr>
              <w:t>a lengua latina</w:t>
            </w:r>
          </w:p>
        </w:tc>
        <w:tc>
          <w:tcPr>
            <w:tcW w:w="8019" w:type="dxa"/>
            <w:gridSpan w:val="2"/>
            <w:tcBorders>
              <w:top w:val="single" w:sz="4" w:space="0" w:color="auto"/>
            </w:tcBorders>
          </w:tcPr>
          <w:p w:rsidR="00B82589" w:rsidRPr="00E30A68" w:rsidRDefault="00B82589" w:rsidP="00841DE8">
            <w:pPr>
              <w:spacing w:beforeLines="25" w:before="60" w:afterLines="25" w:after="60"/>
              <w:ind w:left="357"/>
              <w:rPr>
                <w:b/>
              </w:rPr>
            </w:pPr>
            <w:r w:rsidRPr="00E30A68">
              <w:rPr>
                <w:b/>
              </w:rPr>
              <w:t>(1) Morfología</w:t>
            </w:r>
          </w:p>
          <w:p w:rsidR="00B82589" w:rsidRPr="00E30A68" w:rsidRDefault="00B82589" w:rsidP="003714DF">
            <w:pPr>
              <w:numPr>
                <w:ilvl w:val="0"/>
                <w:numId w:val="160"/>
              </w:numPr>
              <w:spacing w:beforeLines="25" w:before="60" w:afterLines="25" w:after="60"/>
              <w:jc w:val="both"/>
              <w:rPr>
                <w:bCs/>
              </w:rPr>
            </w:pPr>
            <w:r w:rsidRPr="00E30A68">
              <w:rPr>
                <w:bCs/>
              </w:rPr>
              <w:t>Sustantivos neutros de la 4ª declinación (</w:t>
            </w:r>
            <w:r w:rsidRPr="00E30A68">
              <w:rPr>
                <w:bCs/>
                <w:i/>
                <w:iCs/>
              </w:rPr>
              <w:t>cornū, genū</w:t>
            </w:r>
            <w:r w:rsidRPr="00E30A68">
              <w:rPr>
                <w:bCs/>
              </w:rPr>
              <w:t>).</w:t>
            </w:r>
          </w:p>
          <w:p w:rsidR="00B82589" w:rsidRPr="00E30A68" w:rsidRDefault="00B82589" w:rsidP="003714DF">
            <w:pPr>
              <w:numPr>
                <w:ilvl w:val="0"/>
                <w:numId w:val="160"/>
              </w:numPr>
              <w:spacing w:beforeLines="25" w:before="60" w:afterLines="25" w:after="60"/>
              <w:jc w:val="both"/>
              <w:rPr>
                <w:bCs/>
              </w:rPr>
            </w:pPr>
            <w:r w:rsidRPr="00E30A68">
              <w:rPr>
                <w:bCs/>
              </w:rPr>
              <w:t xml:space="preserve">Indefinido </w:t>
            </w:r>
            <w:r w:rsidRPr="00E30A68">
              <w:rPr>
                <w:bCs/>
                <w:i/>
                <w:iCs/>
              </w:rPr>
              <w:t>aliquis</w:t>
            </w:r>
            <w:r w:rsidRPr="00E30A68">
              <w:rPr>
                <w:bCs/>
              </w:rPr>
              <w:t>.</w:t>
            </w:r>
            <w:r w:rsidRPr="00E30A68">
              <w:rPr>
                <w:b/>
                <w:bCs/>
              </w:rPr>
              <w:t xml:space="preserve"> </w:t>
            </w:r>
          </w:p>
          <w:p w:rsidR="00B82589" w:rsidRPr="00E30A68" w:rsidRDefault="00B82589" w:rsidP="003714DF">
            <w:pPr>
              <w:numPr>
                <w:ilvl w:val="0"/>
                <w:numId w:val="160"/>
              </w:numPr>
              <w:spacing w:beforeLines="25" w:before="60" w:afterLines="25" w:after="60"/>
              <w:jc w:val="both"/>
              <w:rPr>
                <w:bCs/>
              </w:rPr>
            </w:pPr>
            <w:r w:rsidRPr="00E30A68">
              <w:rPr>
                <w:bCs/>
              </w:rPr>
              <w:t>Tema de presente y tema de perfecto.</w:t>
            </w:r>
          </w:p>
          <w:p w:rsidR="00B82589" w:rsidRPr="00E30A68" w:rsidRDefault="00B82589" w:rsidP="003714DF">
            <w:pPr>
              <w:numPr>
                <w:ilvl w:val="0"/>
                <w:numId w:val="160"/>
              </w:numPr>
              <w:spacing w:beforeLines="25" w:before="60" w:afterLines="25" w:after="60"/>
              <w:jc w:val="both"/>
              <w:rPr>
                <w:bCs/>
              </w:rPr>
            </w:pPr>
            <w:r w:rsidRPr="00E30A68">
              <w:rPr>
                <w:bCs/>
              </w:rPr>
              <w:t>Pretérito perfecto de indicativo, activo y pasivo.</w:t>
            </w:r>
          </w:p>
          <w:p w:rsidR="00B82589" w:rsidRPr="00E30A68" w:rsidRDefault="00B82589" w:rsidP="003714DF">
            <w:pPr>
              <w:numPr>
                <w:ilvl w:val="0"/>
                <w:numId w:val="160"/>
              </w:numPr>
              <w:spacing w:beforeLines="25" w:before="60" w:afterLines="25" w:after="60"/>
              <w:jc w:val="both"/>
              <w:rPr>
                <w:bCs/>
              </w:rPr>
            </w:pPr>
            <w:r w:rsidRPr="00E30A68">
              <w:rPr>
                <w:bCs/>
              </w:rPr>
              <w:t>Infinitivo de perfecto activo y pasivo.</w:t>
            </w:r>
          </w:p>
          <w:p w:rsidR="00B82589" w:rsidRPr="00E30A68" w:rsidRDefault="00B82589" w:rsidP="003714DF">
            <w:pPr>
              <w:numPr>
                <w:ilvl w:val="0"/>
                <w:numId w:val="160"/>
              </w:numPr>
              <w:spacing w:beforeLines="25" w:before="60" w:afterLines="25" w:after="60"/>
              <w:jc w:val="both"/>
              <w:rPr>
                <w:bCs/>
              </w:rPr>
            </w:pPr>
            <w:r w:rsidRPr="00E30A68">
              <w:rPr>
                <w:bCs/>
              </w:rPr>
              <w:t>Participio de perfecto.</w:t>
            </w:r>
          </w:p>
          <w:p w:rsidR="00B82589" w:rsidRPr="00E30A68" w:rsidRDefault="00B82589" w:rsidP="003714DF">
            <w:pPr>
              <w:numPr>
                <w:ilvl w:val="0"/>
                <w:numId w:val="160"/>
              </w:numPr>
              <w:spacing w:beforeLines="25" w:before="60" w:afterLines="25" w:after="60"/>
              <w:jc w:val="both"/>
              <w:rPr>
                <w:bCs/>
              </w:rPr>
            </w:pPr>
            <w:r w:rsidRPr="00E30A68">
              <w:rPr>
                <w:bCs/>
              </w:rPr>
              <w:t xml:space="preserve">Verbo defectivo </w:t>
            </w:r>
            <w:r w:rsidRPr="00E30A68">
              <w:rPr>
                <w:bCs/>
                <w:i/>
                <w:iCs/>
              </w:rPr>
              <w:t>āiō, ais, ait, āiunt</w:t>
            </w:r>
            <w:r w:rsidRPr="00E30A68">
              <w:rPr>
                <w:bCs/>
              </w:rPr>
              <w:t>.</w:t>
            </w:r>
          </w:p>
          <w:p w:rsidR="00B82589" w:rsidRPr="00E30A68" w:rsidRDefault="00B82589" w:rsidP="00841DE8">
            <w:pPr>
              <w:spacing w:beforeLines="25" w:before="60" w:afterLines="25" w:after="60"/>
              <w:ind w:left="360"/>
              <w:jc w:val="both"/>
              <w:rPr>
                <w:bCs/>
              </w:rPr>
            </w:pPr>
            <w:r w:rsidRPr="00E30A68">
              <w:rPr>
                <w:b/>
                <w:bCs/>
              </w:rPr>
              <w:t xml:space="preserve"> (2) Sintaxis</w:t>
            </w:r>
            <w:r w:rsidRPr="00E30A68">
              <w:rPr>
                <w:bCs/>
              </w:rPr>
              <w:t xml:space="preserve"> </w:t>
            </w:r>
          </w:p>
          <w:p w:rsidR="00B82589" w:rsidRPr="00E30A68" w:rsidRDefault="00B82589" w:rsidP="003714DF">
            <w:pPr>
              <w:numPr>
                <w:ilvl w:val="0"/>
                <w:numId w:val="160"/>
              </w:numPr>
              <w:spacing w:beforeLines="25" w:before="60" w:afterLines="25" w:after="60"/>
              <w:jc w:val="both"/>
              <w:rPr>
                <w:bCs/>
              </w:rPr>
            </w:pPr>
            <w:r w:rsidRPr="00E30A68">
              <w:rPr>
                <w:bCs/>
              </w:rPr>
              <w:t>Construcciones de acusativo con infinitivo de perfecto pasivo.</w:t>
            </w:r>
          </w:p>
          <w:p w:rsidR="00B82589" w:rsidRPr="00E30A68" w:rsidRDefault="00B82589" w:rsidP="003714DF">
            <w:pPr>
              <w:numPr>
                <w:ilvl w:val="0"/>
                <w:numId w:val="160"/>
              </w:numPr>
              <w:spacing w:beforeLines="25" w:before="60" w:afterLines="25" w:after="60"/>
              <w:jc w:val="both"/>
              <w:rPr>
                <w:bCs/>
              </w:rPr>
            </w:pPr>
            <w:r w:rsidRPr="00E30A68">
              <w:rPr>
                <w:bCs/>
              </w:rPr>
              <w:t>Proposiciones temporales introducidas por</w:t>
            </w:r>
            <w:r w:rsidRPr="00E30A68">
              <w:rPr>
                <w:bCs/>
                <w:i/>
                <w:iCs/>
              </w:rPr>
              <w:t xml:space="preserve"> postquam </w:t>
            </w:r>
            <w:r w:rsidRPr="00E30A68">
              <w:rPr>
                <w:bCs/>
              </w:rPr>
              <w:t>+ indicativo.</w:t>
            </w:r>
          </w:p>
        </w:tc>
      </w:tr>
      <w:tr w:rsidR="00B82589" w:rsidRPr="00256FF9" w:rsidTr="00841DE8">
        <w:tc>
          <w:tcPr>
            <w:tcW w:w="1771" w:type="dxa"/>
            <w:vAlign w:val="center"/>
          </w:tcPr>
          <w:p w:rsidR="00B82589" w:rsidRPr="009239E7" w:rsidRDefault="00B82589" w:rsidP="00841DE8">
            <w:pPr>
              <w:spacing w:beforeLines="25" w:before="60" w:afterLines="25" w:after="60"/>
              <w:rPr>
                <w:spacing w:val="15"/>
                <w:sz w:val="24"/>
                <w:szCs w:val="24"/>
              </w:rPr>
            </w:pPr>
            <w:r>
              <w:rPr>
                <w:b/>
                <w:sz w:val="24"/>
                <w:szCs w:val="24"/>
              </w:rPr>
              <w:t>Los textos latinos y su interpretación</w:t>
            </w:r>
          </w:p>
        </w:tc>
        <w:tc>
          <w:tcPr>
            <w:tcW w:w="8019" w:type="dxa"/>
            <w:gridSpan w:val="2"/>
          </w:tcPr>
          <w:p w:rsidR="00B82589" w:rsidRPr="00E30A68" w:rsidRDefault="00B82589" w:rsidP="003714DF">
            <w:pPr>
              <w:numPr>
                <w:ilvl w:val="0"/>
                <w:numId w:val="165"/>
              </w:numPr>
              <w:spacing w:beforeLines="25" w:before="60" w:afterLines="25" w:after="60"/>
              <w:ind w:left="714" w:hanging="357"/>
              <w:jc w:val="both"/>
              <w:rPr>
                <w:i/>
                <w:iCs/>
              </w:rPr>
            </w:pPr>
            <w:r w:rsidRPr="00E30A68">
              <w:rPr>
                <w:iCs/>
              </w:rPr>
              <w:t xml:space="preserve">Lectura comprensiva de las </w:t>
            </w:r>
            <w:r w:rsidRPr="00E30A68">
              <w:rPr>
                <w:i/>
                <w:iCs/>
              </w:rPr>
              <w:t>lēctiōnēs</w:t>
            </w:r>
            <w:r w:rsidRPr="00E30A68">
              <w:rPr>
                <w:iCs/>
              </w:rPr>
              <w:t xml:space="preserve"> del capítulo y realización de los ejercicios correspondientes.</w:t>
            </w:r>
          </w:p>
          <w:p w:rsidR="00B82589" w:rsidRPr="00E30A68" w:rsidRDefault="00B82589" w:rsidP="003714DF">
            <w:pPr>
              <w:numPr>
                <w:ilvl w:val="0"/>
                <w:numId w:val="165"/>
              </w:numPr>
              <w:spacing w:beforeLines="25" w:before="60" w:afterLines="25" w:after="60"/>
              <w:ind w:left="714" w:hanging="357"/>
              <w:jc w:val="both"/>
              <w:rPr>
                <w:i/>
                <w:iCs/>
              </w:rPr>
            </w:pPr>
            <w:r w:rsidRPr="00E30A68">
              <w:rPr>
                <w:iCs/>
              </w:rPr>
              <w:t>Lectura compresiva de textos traducidos u originales relacionados con los contenidos del capítulo.</w:t>
            </w:r>
          </w:p>
          <w:p w:rsidR="00B82589" w:rsidRPr="00E30A68" w:rsidRDefault="00B82589" w:rsidP="003714DF">
            <w:pPr>
              <w:numPr>
                <w:ilvl w:val="0"/>
                <w:numId w:val="161"/>
              </w:numPr>
              <w:spacing w:beforeLines="25" w:before="60" w:afterLines="25" w:after="60"/>
              <w:ind w:left="714" w:hanging="357"/>
              <w:jc w:val="both"/>
              <w:rPr>
                <w:b/>
                <w:bCs/>
              </w:rPr>
            </w:pPr>
            <w:r w:rsidRPr="00E30A68">
              <w:rPr>
                <w:iCs/>
              </w:rPr>
              <w:t>Ejercicios de retroversión con los contenidos gramaticales estudiados.</w:t>
            </w:r>
          </w:p>
        </w:tc>
      </w:tr>
      <w:tr w:rsidR="00B82589" w:rsidRPr="00256FF9"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jc w:val="center"/>
              <w:rPr>
                <w:b/>
                <w:sz w:val="24"/>
                <w:szCs w:val="24"/>
              </w:rPr>
            </w:pPr>
          </w:p>
          <w:p w:rsidR="00B82589" w:rsidRPr="009239E7" w:rsidRDefault="00B82589" w:rsidP="00841DE8">
            <w:pPr>
              <w:tabs>
                <w:tab w:val="left" w:pos="426"/>
              </w:tabs>
              <w:autoSpaceDE w:val="0"/>
              <w:autoSpaceDN w:val="0"/>
              <w:adjustRightInd w:val="0"/>
              <w:spacing w:beforeLines="25" w:before="60" w:afterLines="25" w:after="60"/>
              <w:rPr>
                <w:b/>
                <w:sz w:val="24"/>
                <w:szCs w:val="24"/>
              </w:rPr>
            </w:pPr>
            <w:r>
              <w:rPr>
                <w:b/>
                <w:sz w:val="24"/>
                <w:szCs w:val="24"/>
              </w:rPr>
              <w:t>El léxico latino y su evolución</w:t>
            </w:r>
          </w:p>
        </w:tc>
        <w:tc>
          <w:tcPr>
            <w:tcW w:w="8019" w:type="dxa"/>
            <w:gridSpan w:val="2"/>
          </w:tcPr>
          <w:p w:rsidR="00B82589" w:rsidRPr="00E30A68" w:rsidRDefault="00B82589" w:rsidP="00841DE8">
            <w:pPr>
              <w:spacing w:beforeLines="25" w:before="60" w:afterLines="25" w:after="60"/>
              <w:ind w:left="357"/>
              <w:jc w:val="both"/>
              <w:rPr>
                <w:b/>
                <w:bCs/>
              </w:rPr>
            </w:pPr>
            <w:r w:rsidRPr="00E30A68">
              <w:rPr>
                <w:b/>
                <w:iCs/>
              </w:rPr>
              <w:t>(1)</w:t>
            </w:r>
            <w:r w:rsidRPr="00E30A68">
              <w:rPr>
                <w:iCs/>
              </w:rPr>
              <w:t xml:space="preserve"> </w:t>
            </w:r>
            <w:r w:rsidRPr="00E30A68">
              <w:rPr>
                <w:b/>
                <w:i/>
                <w:iCs/>
              </w:rPr>
              <w:t>Vocābula nova</w:t>
            </w:r>
          </w:p>
          <w:p w:rsidR="00B82589" w:rsidRPr="00E30A68" w:rsidRDefault="00B82589" w:rsidP="003714DF">
            <w:pPr>
              <w:numPr>
                <w:ilvl w:val="0"/>
                <w:numId w:val="161"/>
              </w:numPr>
              <w:spacing w:before="60" w:after="60"/>
              <w:ind w:left="714" w:hanging="357"/>
              <w:jc w:val="both"/>
              <w:rPr>
                <w:b/>
                <w:bCs/>
              </w:rPr>
            </w:pPr>
            <w:r w:rsidRPr="00E30A68">
              <w:t xml:space="preserve">Términos relativos a la violencia en el ámbito escolar y de la infancia romana: “golpear”, “caer a tierra”, etc. </w:t>
            </w:r>
          </w:p>
          <w:p w:rsidR="00B82589" w:rsidRPr="00E30A68" w:rsidRDefault="00B82589" w:rsidP="00841DE8">
            <w:pPr>
              <w:spacing w:beforeLines="25" w:before="60" w:afterLines="25" w:after="60"/>
              <w:ind w:left="357"/>
              <w:jc w:val="both"/>
              <w:rPr>
                <w:b/>
                <w:bCs/>
              </w:rPr>
            </w:pPr>
            <w:r w:rsidRPr="00E30A68">
              <w:rPr>
                <w:b/>
                <w:iCs/>
              </w:rPr>
              <w:t xml:space="preserve">(2) </w:t>
            </w:r>
            <w:r w:rsidRPr="00E30A68">
              <w:rPr>
                <w:b/>
                <w:i/>
                <w:iCs/>
              </w:rPr>
              <w:t>Formación de palabras</w:t>
            </w:r>
          </w:p>
          <w:p w:rsidR="00B82589" w:rsidRPr="00E30A68" w:rsidRDefault="00B82589" w:rsidP="003714DF">
            <w:pPr>
              <w:numPr>
                <w:ilvl w:val="0"/>
                <w:numId w:val="161"/>
              </w:numPr>
              <w:spacing w:beforeLines="25" w:before="60" w:afterLines="25" w:after="60"/>
              <w:ind w:left="714" w:hanging="357"/>
              <w:jc w:val="both"/>
            </w:pPr>
            <w:r w:rsidRPr="00E30A68">
              <w:t>El campo semántico de la violencia y los malos tratos tanto en la escuela como fuera de ella; derivados dentro del propio latín y en las lenguas romances y germánicas.</w:t>
            </w:r>
          </w:p>
          <w:p w:rsidR="00B82589" w:rsidRPr="00E30A68" w:rsidRDefault="00B82589" w:rsidP="00841DE8">
            <w:pPr>
              <w:spacing w:beforeLines="25" w:before="60" w:afterLines="25" w:after="60"/>
              <w:ind w:left="357"/>
              <w:jc w:val="both"/>
              <w:rPr>
                <w:b/>
                <w:i/>
                <w:iCs/>
              </w:rPr>
            </w:pPr>
            <w:r w:rsidRPr="00E30A68">
              <w:rPr>
                <w:b/>
                <w:iCs/>
              </w:rPr>
              <w:t xml:space="preserve">(3) </w:t>
            </w:r>
            <w:r w:rsidRPr="00E30A68">
              <w:rPr>
                <w:b/>
                <w:i/>
                <w:iCs/>
              </w:rPr>
              <w:t>Evolución del léxico latino a las lenguas romances</w:t>
            </w:r>
          </w:p>
          <w:p w:rsidR="00B82589" w:rsidRPr="00E30A68" w:rsidRDefault="00B82589" w:rsidP="003714DF">
            <w:pPr>
              <w:numPr>
                <w:ilvl w:val="0"/>
                <w:numId w:val="161"/>
              </w:numPr>
              <w:spacing w:beforeLines="25" w:before="60" w:afterLines="25" w:after="60"/>
              <w:ind w:left="714" w:hanging="357"/>
              <w:jc w:val="both"/>
            </w:pPr>
            <w:r w:rsidRPr="00E30A68">
              <w:t xml:space="preserve">El apartado de gramática latina está dedicado a la </w:t>
            </w:r>
            <w:r w:rsidRPr="00E30A68">
              <w:rPr>
                <w:b/>
              </w:rPr>
              <w:t>formación del pretérito perfecto</w:t>
            </w:r>
            <w:r w:rsidRPr="00E30A68">
              <w:t>, tiempo de gran trascendencia en español, cuya evolución puede estudiarse persona a persona, así como su correspondiente pasiva, comentándose los correspondientes cambios habidos en su formación desde el latín hasta la lengua castellana o bien a cualquier lengua romance.</w:t>
            </w:r>
          </w:p>
          <w:p w:rsidR="00B82589" w:rsidRPr="00E30A68" w:rsidRDefault="00B82589" w:rsidP="003714DF">
            <w:pPr>
              <w:numPr>
                <w:ilvl w:val="0"/>
                <w:numId w:val="161"/>
              </w:numPr>
              <w:spacing w:beforeLines="25" w:before="60" w:afterLines="25" w:after="60"/>
              <w:ind w:left="714" w:hanging="357"/>
              <w:jc w:val="both"/>
            </w:pPr>
            <w:r w:rsidRPr="00E30A68">
              <w:rPr>
                <w:b/>
                <w:bCs/>
              </w:rPr>
              <w:t>Revisión conjunta de los conocimientos adquiridos (XI):</w:t>
            </w:r>
            <w:r w:rsidRPr="00E30A68">
              <w:rPr>
                <w:bCs/>
              </w:rPr>
              <w:t xml:space="preserve"> procedentes de los </w:t>
            </w:r>
            <w:r w:rsidRPr="00E30A68">
              <w:rPr>
                <w:bCs/>
                <w:i/>
              </w:rPr>
              <w:t>vocābula nova</w:t>
            </w:r>
            <w:r w:rsidRPr="00E30A68">
              <w:rPr>
                <w:bCs/>
              </w:rPr>
              <w:t>:</w:t>
            </w:r>
            <w:r w:rsidRPr="00E30A68">
              <w:rPr>
                <w:b/>
                <w:bCs/>
              </w:rPr>
              <w:t xml:space="preserve"> </w:t>
            </w:r>
            <w:r w:rsidRPr="00E30A68">
              <w:rPr>
                <w:i/>
              </w:rPr>
              <w:t>vestis, genū, humus bōs, cornū, causa, porcus, pugna, solum, mundus, candidus, angustus, validus, indignus, cognōscere, cōnspicere, vincere, mūtāre, mentīrī, crēdere, dubitāre, aliquis...</w:t>
            </w:r>
          </w:p>
        </w:tc>
      </w:tr>
      <w:tr w:rsidR="00B82589" w:rsidRPr="0022495A" w:rsidTr="00841DE8">
        <w:tc>
          <w:tcPr>
            <w:tcW w:w="1771" w:type="dxa"/>
            <w:vAlign w:val="center"/>
          </w:tcPr>
          <w:p w:rsidR="00B82589" w:rsidRPr="009239E7" w:rsidRDefault="00B82589" w:rsidP="00841DE8">
            <w:pPr>
              <w:tabs>
                <w:tab w:val="left" w:pos="426"/>
              </w:tabs>
              <w:autoSpaceDE w:val="0"/>
              <w:autoSpaceDN w:val="0"/>
              <w:adjustRightInd w:val="0"/>
              <w:spacing w:beforeLines="25" w:before="60" w:afterLines="25" w:after="60"/>
              <w:rPr>
                <w:sz w:val="24"/>
                <w:szCs w:val="24"/>
              </w:rPr>
            </w:pPr>
            <w:r>
              <w:rPr>
                <w:b/>
                <w:sz w:val="24"/>
                <w:szCs w:val="24"/>
              </w:rPr>
              <w:t>Roma y su legado</w:t>
            </w:r>
          </w:p>
        </w:tc>
        <w:tc>
          <w:tcPr>
            <w:tcW w:w="8019" w:type="dxa"/>
            <w:gridSpan w:val="2"/>
          </w:tcPr>
          <w:p w:rsidR="00B82589" w:rsidRPr="00E30A68" w:rsidRDefault="00B82589" w:rsidP="00841DE8">
            <w:pPr>
              <w:pStyle w:val="Listas"/>
              <w:widowControl/>
              <w:tabs>
                <w:tab w:val="clear" w:pos="360"/>
              </w:tabs>
              <w:spacing w:beforeLines="25" w:before="60" w:afterLines="25" w:after="60"/>
              <w:ind w:left="357"/>
              <w:jc w:val="left"/>
              <w:rPr>
                <w:rFonts w:hAnsi="Times New Roman"/>
                <w:b/>
                <w:smallCaps/>
                <w:sz w:val="20"/>
                <w:lang w:val="es-ES"/>
              </w:rPr>
            </w:pPr>
            <w:smartTag w:uri="urn:schemas-microsoft-com:office:smarttags" w:element="PersonName">
              <w:smartTagPr>
                <w:attr w:name="ProductID" w:val="LA EDUCACIￓN EN"/>
              </w:smartTagPr>
              <w:r w:rsidRPr="00E30A68">
                <w:rPr>
                  <w:rFonts w:hAnsi="Times New Roman"/>
                  <w:b/>
                  <w:smallCaps/>
                  <w:sz w:val="20"/>
                  <w:lang w:val="es-ES"/>
                </w:rPr>
                <w:t>La Educación en</w:t>
              </w:r>
            </w:smartTag>
            <w:r w:rsidRPr="00E30A68">
              <w:rPr>
                <w:rFonts w:hAnsi="Times New Roman"/>
                <w:b/>
                <w:smallCaps/>
                <w:sz w:val="20"/>
                <w:lang w:val="es-ES"/>
              </w:rPr>
              <w:t xml:space="preserve"> Roma (V)</w:t>
            </w:r>
          </w:p>
          <w:p w:rsidR="00B82589" w:rsidRPr="00E30A68" w:rsidRDefault="00B82589" w:rsidP="003714DF">
            <w:pPr>
              <w:numPr>
                <w:ilvl w:val="0"/>
                <w:numId w:val="162"/>
              </w:numPr>
              <w:spacing w:before="5" w:after="5"/>
              <w:ind w:left="714" w:hanging="357"/>
              <w:jc w:val="both"/>
              <w:rPr>
                <w:b/>
              </w:rPr>
            </w:pPr>
            <w:r w:rsidRPr="00E30A68">
              <w:rPr>
                <w:b/>
              </w:rPr>
              <w:t>La educación en Roma:</w:t>
            </w:r>
            <w:r w:rsidRPr="00E30A68">
              <w:rPr>
                <w:b/>
                <w:i/>
              </w:rPr>
              <w:t xml:space="preserve"> in lūdō</w:t>
            </w:r>
            <w:r w:rsidRPr="00E30A68">
              <w:rPr>
                <w:b/>
              </w:rPr>
              <w:t xml:space="preserve"> (4): </w:t>
            </w:r>
            <w:r w:rsidRPr="00E30A68">
              <w:t>l</w:t>
            </w:r>
            <w:r w:rsidRPr="00E30A68">
              <w:rPr>
                <w:bCs/>
              </w:rPr>
              <w:t>os malos tratos en la escuela.</w:t>
            </w:r>
            <w:r w:rsidRPr="00E30A68">
              <w:t xml:space="preserve"> El contexto de la enseñanza en Roma (aulas, horarios, etc.).</w:t>
            </w:r>
          </w:p>
        </w:tc>
      </w:tr>
      <w:tr w:rsidR="00B82589" w:rsidRPr="00256FF9" w:rsidTr="00841DE8">
        <w:tc>
          <w:tcPr>
            <w:tcW w:w="1771" w:type="dxa"/>
            <w:vAlign w:val="center"/>
          </w:tcPr>
          <w:p w:rsidR="00B82589" w:rsidRPr="00A15038" w:rsidRDefault="00B82589" w:rsidP="00841DE8">
            <w:pPr>
              <w:rPr>
                <w:b/>
                <w:bCs/>
                <w:sz w:val="24"/>
                <w:szCs w:val="24"/>
              </w:rPr>
            </w:pPr>
            <w:r w:rsidRPr="00A15038">
              <w:rPr>
                <w:b/>
                <w:bCs/>
                <w:sz w:val="24"/>
                <w:szCs w:val="24"/>
              </w:rPr>
              <w:t>Criterios de</w:t>
            </w:r>
          </w:p>
          <w:p w:rsidR="00B82589" w:rsidRPr="00256FF9" w:rsidRDefault="00B82589" w:rsidP="00841DE8">
            <w:pPr>
              <w:pStyle w:val="Ttulo1"/>
              <w:pBdr>
                <w:bottom w:val="none" w:sz="0" w:space="0" w:color="auto"/>
              </w:pBdr>
              <w:jc w:val="left"/>
              <w:rPr>
                <w:sz w:val="24"/>
                <w:szCs w:val="24"/>
                <w:highlight w:val="red"/>
              </w:rPr>
            </w:pPr>
            <w:r w:rsidRPr="00A15038">
              <w:rPr>
                <w:rFonts w:ascii="Times New Roman" w:hAnsi="Times New Roman"/>
                <w:sz w:val="24"/>
                <w:szCs w:val="24"/>
              </w:rPr>
              <w:t>evaluación</w:t>
            </w:r>
          </w:p>
        </w:tc>
        <w:tc>
          <w:tcPr>
            <w:tcW w:w="8019" w:type="dxa"/>
            <w:gridSpan w:val="2"/>
          </w:tcPr>
          <w:p w:rsidR="00B82589" w:rsidRPr="00E30A68" w:rsidRDefault="00B82589" w:rsidP="003714DF">
            <w:pPr>
              <w:pStyle w:val="Listas"/>
              <w:widowControl/>
              <w:numPr>
                <w:ilvl w:val="0"/>
                <w:numId w:val="171"/>
              </w:numPr>
              <w:tabs>
                <w:tab w:val="clear" w:pos="360"/>
              </w:tabs>
              <w:spacing w:beforeLines="50" w:before="120" w:afterLines="25" w:after="60"/>
              <w:rPr>
                <w:rFonts w:hAnsi="Times New Roman"/>
                <w:sz w:val="20"/>
                <w:lang w:val="es-ES"/>
              </w:rPr>
            </w:pPr>
            <w:r w:rsidRPr="00E30A68">
              <w:rPr>
                <w:rFonts w:hAnsi="Times New Roman"/>
                <w:sz w:val="20"/>
                <w:lang w:val="es-ES"/>
              </w:rPr>
              <w:t xml:space="preserve">Dar muestras de haber comprendido el texto y los contenidos gramaticales especificados en el primer bloque a través de preguntas sencillas en latín, traducción, retroversión, etc. y dominar la pronunciación. </w:t>
            </w:r>
          </w:p>
          <w:p w:rsidR="00B82589" w:rsidRPr="00E30A68" w:rsidRDefault="00B82589" w:rsidP="003714DF">
            <w:pPr>
              <w:numPr>
                <w:ilvl w:val="0"/>
                <w:numId w:val="139"/>
              </w:numPr>
              <w:spacing w:beforeLines="25" w:before="60" w:afterLines="25" w:after="60"/>
              <w:ind w:left="714" w:hanging="357"/>
              <w:jc w:val="both"/>
              <w:rPr>
                <w:b/>
                <w:bCs/>
              </w:rPr>
            </w:pPr>
            <w:r w:rsidRPr="00E30A68">
              <w:t>Adquirir y aplicar, mediante la práctica de la etimología, el vocabulario específico del capítulo, reconociendo el proceso de evolución fonética de los contenidos específicos.</w:t>
            </w:r>
          </w:p>
          <w:p w:rsidR="00B82589" w:rsidRPr="00E30A68" w:rsidRDefault="00B82589" w:rsidP="003714DF">
            <w:pPr>
              <w:pStyle w:val="Listas"/>
              <w:widowControl/>
              <w:numPr>
                <w:ilvl w:val="0"/>
                <w:numId w:val="197"/>
              </w:numPr>
              <w:tabs>
                <w:tab w:val="clear" w:pos="360"/>
              </w:tabs>
              <w:spacing w:after="60"/>
              <w:rPr>
                <w:rFonts w:hAnsi="Times New Roman"/>
                <w:bCs/>
                <w:sz w:val="20"/>
                <w:lang w:val="es-ES"/>
              </w:rPr>
            </w:pPr>
            <w:r w:rsidRPr="00E30A68">
              <w:rPr>
                <w:rFonts w:hAnsi="Times New Roman"/>
                <w:bCs/>
                <w:sz w:val="20"/>
                <w:lang w:val="es-ES_tradnl"/>
              </w:rPr>
              <w:t>Profundizar en el conocimiento del papel del maestro en el mundo antiguo, su consideración y extracto social, así como del entorno donde se impartían las clases y el papel de los malos tratos en el marco de la educación.</w:t>
            </w:r>
          </w:p>
        </w:tc>
      </w:tr>
    </w:tbl>
    <w:p w:rsidR="00B82589" w:rsidRDefault="00B82589" w:rsidP="00B82589">
      <w:pPr>
        <w:spacing w:beforeLines="25" w:before="60" w:afterLines="25" w:after="60"/>
      </w:pPr>
    </w:p>
    <w:p w:rsidR="00B82589" w:rsidRDefault="00B82589" w:rsidP="00B82589">
      <w:pPr>
        <w:spacing w:beforeLines="25" w:before="60" w:afterLines="25" w:after="60"/>
      </w:pPr>
    </w:p>
    <w:p w:rsidR="00B82589" w:rsidRPr="00204A8D" w:rsidRDefault="00B82589" w:rsidP="00B82589">
      <w:pPr>
        <w:spacing w:beforeLines="25" w:before="60" w:afterLines="25" w:after="60"/>
        <w:rPr>
          <w:sz w:val="16"/>
          <w:szCs w:val="16"/>
        </w:rPr>
      </w:pPr>
    </w:p>
    <w:p w:rsidR="00B82589" w:rsidRPr="00B17C17" w:rsidRDefault="00B82589" w:rsidP="00B82589">
      <w:pPr>
        <w:tabs>
          <w:tab w:val="left" w:pos="360"/>
        </w:tabs>
        <w:jc w:val="both"/>
        <w:rPr>
          <w:b/>
          <w:sz w:val="28"/>
          <w:szCs w:val="28"/>
        </w:rPr>
      </w:pPr>
      <w:r w:rsidRPr="00B17C17">
        <w:rPr>
          <w:b/>
          <w:sz w:val="28"/>
          <w:szCs w:val="28"/>
        </w:rPr>
        <w:t>III. CONTENIDOS MÍNIMOS EXIGIBLES</w:t>
      </w:r>
    </w:p>
    <w:p w:rsidR="00B82589" w:rsidRDefault="00B82589" w:rsidP="00B82589">
      <w:pPr>
        <w:jc w:val="both"/>
        <w:rPr>
          <w:sz w:val="24"/>
        </w:rPr>
      </w:pPr>
    </w:p>
    <w:p w:rsidR="00B82589" w:rsidRDefault="00B82589" w:rsidP="003714DF">
      <w:pPr>
        <w:numPr>
          <w:ilvl w:val="0"/>
          <w:numId w:val="124"/>
        </w:numPr>
        <w:jc w:val="both"/>
        <w:rPr>
          <w:sz w:val="24"/>
        </w:rPr>
      </w:pPr>
      <w:r>
        <w:rPr>
          <w:sz w:val="24"/>
        </w:rPr>
        <w:t>Morfología nominal: las declinaciones de los sustantivos y los valores de los casos.</w:t>
      </w:r>
    </w:p>
    <w:p w:rsidR="00B82589" w:rsidRDefault="00B82589" w:rsidP="003714DF">
      <w:pPr>
        <w:numPr>
          <w:ilvl w:val="0"/>
          <w:numId w:val="124"/>
        </w:numPr>
        <w:jc w:val="both"/>
        <w:rPr>
          <w:sz w:val="24"/>
        </w:rPr>
      </w:pPr>
      <w:r>
        <w:rPr>
          <w:sz w:val="24"/>
        </w:rPr>
        <w:lastRenderedPageBreak/>
        <w:t>Morfología de los adjetivos y pronombres: deícticos, personales, posesivos, fórico, demostrativos de identidad, relativo. La oración de relativo. La concordancia de los adjetivos/sustantivos y la del relativo/antecedente.</w:t>
      </w:r>
    </w:p>
    <w:p w:rsidR="00B82589" w:rsidRDefault="00B82589" w:rsidP="003714DF">
      <w:pPr>
        <w:numPr>
          <w:ilvl w:val="0"/>
          <w:numId w:val="124"/>
        </w:numPr>
        <w:jc w:val="both"/>
        <w:rPr>
          <w:sz w:val="24"/>
        </w:rPr>
      </w:pPr>
      <w:r>
        <w:rPr>
          <w:sz w:val="24"/>
        </w:rPr>
        <w:t xml:space="preserve">Morfología verbal: las conjugaciones regulares en sus modos indicativo, subjuntivo e imperativo en voz activa y pasiva. Conjugación del verbo </w:t>
      </w:r>
      <w:r>
        <w:rPr>
          <w:i/>
          <w:sz w:val="24"/>
        </w:rPr>
        <w:t>sum</w:t>
      </w:r>
      <w:r>
        <w:rPr>
          <w:sz w:val="24"/>
        </w:rPr>
        <w:t>.</w:t>
      </w:r>
    </w:p>
    <w:p w:rsidR="00B82589" w:rsidRDefault="00B82589" w:rsidP="003714DF">
      <w:pPr>
        <w:numPr>
          <w:ilvl w:val="0"/>
          <w:numId w:val="124"/>
        </w:numPr>
        <w:jc w:val="both"/>
        <w:rPr>
          <w:sz w:val="24"/>
        </w:rPr>
      </w:pPr>
      <w:r>
        <w:rPr>
          <w:sz w:val="24"/>
        </w:rPr>
        <w:t xml:space="preserve">Partes de la oración, la oración simple, la coordinación (copulativa y adversativa) y la subordinación (valores de </w:t>
      </w:r>
      <w:r>
        <w:rPr>
          <w:i/>
          <w:sz w:val="24"/>
        </w:rPr>
        <w:t>ut, cum, ne, quod</w:t>
      </w:r>
      <w:r>
        <w:rPr>
          <w:sz w:val="24"/>
        </w:rPr>
        <w:t>).</w:t>
      </w:r>
    </w:p>
    <w:p w:rsidR="00B82589" w:rsidRDefault="00B82589" w:rsidP="003714DF">
      <w:pPr>
        <w:numPr>
          <w:ilvl w:val="0"/>
          <w:numId w:val="124"/>
        </w:numPr>
        <w:jc w:val="both"/>
        <w:rPr>
          <w:sz w:val="24"/>
        </w:rPr>
      </w:pPr>
      <w:r>
        <w:rPr>
          <w:sz w:val="24"/>
        </w:rPr>
        <w:t>Del latín al castellano: principales leyes de la evolución fonética. Cultismos y términos patrimoniales más representativos.</w:t>
      </w:r>
    </w:p>
    <w:p w:rsidR="00B82589" w:rsidRDefault="00B82589" w:rsidP="003714DF">
      <w:pPr>
        <w:numPr>
          <w:ilvl w:val="0"/>
          <w:numId w:val="124"/>
        </w:numPr>
        <w:jc w:val="both"/>
        <w:rPr>
          <w:sz w:val="24"/>
        </w:rPr>
      </w:pPr>
      <w:r>
        <w:rPr>
          <w:sz w:val="24"/>
        </w:rPr>
        <w:t>Las fases de la historia de Roma: distinción y caracterización básica  de ellas.</w:t>
      </w:r>
    </w:p>
    <w:p w:rsidR="00B82589" w:rsidRDefault="00B82589" w:rsidP="003714DF">
      <w:pPr>
        <w:numPr>
          <w:ilvl w:val="0"/>
          <w:numId w:val="124"/>
        </w:numPr>
        <w:jc w:val="both"/>
        <w:rPr>
          <w:sz w:val="24"/>
        </w:rPr>
      </w:pPr>
      <w:r>
        <w:rPr>
          <w:sz w:val="24"/>
        </w:rPr>
        <w:t>La organización política y social de Roma.</w:t>
      </w:r>
    </w:p>
    <w:p w:rsidR="00B82589" w:rsidRDefault="00B82589" w:rsidP="003714DF">
      <w:pPr>
        <w:numPr>
          <w:ilvl w:val="0"/>
          <w:numId w:val="124"/>
        </w:numPr>
        <w:jc w:val="both"/>
        <w:rPr>
          <w:sz w:val="24"/>
        </w:rPr>
      </w:pPr>
      <w:r>
        <w:rPr>
          <w:sz w:val="24"/>
        </w:rPr>
        <w:t>Aspectos básicos de la vida cotidiana en Roma.</w:t>
      </w:r>
    </w:p>
    <w:p w:rsidR="00B82589" w:rsidRDefault="00B82589" w:rsidP="003714DF">
      <w:pPr>
        <w:numPr>
          <w:ilvl w:val="0"/>
          <w:numId w:val="124"/>
        </w:numPr>
        <w:jc w:val="both"/>
        <w:rPr>
          <w:sz w:val="24"/>
        </w:rPr>
      </w:pPr>
      <w:r>
        <w:rPr>
          <w:sz w:val="24"/>
        </w:rPr>
        <w:t>Restos más significativos de la presencia romana en Extremadura.</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Pr="004A3E26" w:rsidRDefault="00B82589" w:rsidP="00B82589">
      <w:pPr>
        <w:pStyle w:val="Sangra3detindependiente"/>
        <w:tabs>
          <w:tab w:val="left" w:pos="709"/>
          <w:tab w:val="left" w:pos="993"/>
        </w:tabs>
        <w:spacing w:afterLines="50" w:after="120"/>
        <w:ind w:firstLine="0"/>
        <w:rPr>
          <w:b/>
          <w:sz w:val="28"/>
          <w:szCs w:val="28"/>
          <w:highlight w:val="red"/>
        </w:rPr>
      </w:pPr>
      <w:r>
        <w:rPr>
          <w:b/>
          <w:sz w:val="28"/>
        </w:rPr>
        <w:br w:type="page"/>
      </w:r>
      <w:r>
        <w:rPr>
          <w:b/>
          <w:sz w:val="28"/>
        </w:rPr>
        <w:lastRenderedPageBreak/>
        <w:t xml:space="preserve">IV. </w:t>
      </w:r>
      <w:r w:rsidRPr="004A3E26">
        <w:rPr>
          <w:b/>
          <w:sz w:val="28"/>
          <w:szCs w:val="28"/>
        </w:rPr>
        <w:t>METODOLOGÍA</w:t>
      </w:r>
    </w:p>
    <w:p w:rsidR="00B82589" w:rsidRPr="00EF7DAA" w:rsidRDefault="00B82589" w:rsidP="00B82589">
      <w:pPr>
        <w:spacing w:before="100" w:beforeAutospacing="1" w:after="100" w:afterAutospacing="1"/>
        <w:ind w:firstLine="284"/>
        <w:jc w:val="both"/>
        <w:rPr>
          <w:sz w:val="24"/>
          <w:szCs w:val="24"/>
        </w:rPr>
      </w:pPr>
      <w:r w:rsidRPr="00EF7DAA">
        <w:rPr>
          <w:sz w:val="24"/>
          <w:szCs w:val="24"/>
        </w:rPr>
        <w:t>Hemos mantenido en todos los niveles una misma metodología con leves modificaciones, puesto que tanto la actitud como la forma de abordar la clase por parte del profesorado ha de ser básicamente la misma.</w:t>
      </w:r>
    </w:p>
    <w:p w:rsidR="00B82589" w:rsidRPr="00D067A8" w:rsidRDefault="00B82589" w:rsidP="00B82589">
      <w:pPr>
        <w:spacing w:before="100" w:beforeAutospacing="1" w:after="100" w:afterAutospacing="1"/>
        <w:ind w:firstLine="284"/>
        <w:jc w:val="both"/>
        <w:rPr>
          <w:sz w:val="24"/>
          <w:szCs w:val="24"/>
        </w:rPr>
      </w:pPr>
      <w:r w:rsidRPr="00D067A8">
        <w:rPr>
          <w:sz w:val="24"/>
          <w:szCs w:val="24"/>
        </w:rPr>
        <w:t xml:space="preserve">Los principios y estrategias metodológicas aquí especificados han de suponer una especie de eje vertebrador en el que </w:t>
      </w:r>
      <w:r w:rsidRPr="00B2728C">
        <w:rPr>
          <w:sz w:val="24"/>
          <w:szCs w:val="24"/>
        </w:rPr>
        <w:t>se basará el éxito en la aplicación y comprensión por parte del alumno de los contenidos que en él se incluyen y, por</w:t>
      </w:r>
      <w:r w:rsidRPr="00D067A8">
        <w:rPr>
          <w:sz w:val="24"/>
          <w:szCs w:val="24"/>
        </w:rPr>
        <w:t xml:space="preserve"> tanto, son aplicables a los dos volúmenes de los que está constituida LINGVA LATINA PER SE ILLVSTRATA, tanto en nivel obligatorio como en estudios postobligatorios:</w:t>
      </w:r>
    </w:p>
    <w:p w:rsidR="00B82589" w:rsidRPr="00B17C17" w:rsidRDefault="00B82589" w:rsidP="00B82589">
      <w:pPr>
        <w:pStyle w:val="Textoindependiente2"/>
        <w:spacing w:before="100" w:beforeAutospacing="1" w:after="100" w:afterAutospacing="1"/>
        <w:ind w:firstLine="284"/>
        <w:jc w:val="both"/>
        <w:rPr>
          <w:b w:val="0"/>
          <w:sz w:val="24"/>
          <w:szCs w:val="24"/>
        </w:rPr>
      </w:pPr>
      <w:r w:rsidRPr="00B17C17">
        <w:rPr>
          <w:b w:val="0"/>
          <w:sz w:val="24"/>
          <w:szCs w:val="24"/>
        </w:rPr>
        <w:t xml:space="preserve">Antes de empezar a leer un nuevo capítulo, los alumnos deben estudiar la ilustración que lo encabeza o el mapa que aparece en la primera página. Esto puede conducir a un breve debate en español sobre aspectos culturales con la ayuda del profesor, quien conducirá a los alumnos a observar detalles importantes mientras leen en voz alta los nombres latinos y las nuevas palabras ilustradas. </w:t>
      </w:r>
    </w:p>
    <w:p w:rsidR="00B82589" w:rsidRPr="00B17C17" w:rsidRDefault="00B82589" w:rsidP="00B82589">
      <w:pPr>
        <w:pStyle w:val="Textoindependiente2"/>
        <w:spacing w:before="100" w:beforeAutospacing="1" w:after="100" w:afterAutospacing="1"/>
        <w:ind w:firstLine="284"/>
        <w:jc w:val="both"/>
        <w:rPr>
          <w:b w:val="0"/>
          <w:sz w:val="24"/>
          <w:szCs w:val="24"/>
        </w:rPr>
      </w:pPr>
      <w:r w:rsidRPr="00B17C17">
        <w:rPr>
          <w:b w:val="0"/>
          <w:sz w:val="24"/>
          <w:szCs w:val="24"/>
        </w:rPr>
        <w:t>En la presentación del texto concreto ha de procurarse el empleo gradual del latín por parte del profesor. La finalidad es acostumbrar a los alumnos desde el principio a leer y entender el texto latino en latín, sin interferencias con el español, o con las mínimas si hay más remedio. El profesor empieza por leer unas líneas en voz alta, haciendo que la clase al completo, o (más tarde) los alumnos individualmente, repitan cada frase. Si la lectura se hace con cuidado, con una pronunciación correcta y una apropiada acentuación y agrupación de palabras, los estudiantes descubrirán para su satisfacción que pueden entender el texto inmediatamente y no tendrán necesidad de traducirlo.</w:t>
      </w:r>
    </w:p>
    <w:p w:rsidR="00B82589" w:rsidRDefault="00B82589" w:rsidP="00B82589">
      <w:pPr>
        <w:spacing w:before="100" w:beforeAutospacing="1" w:after="100" w:afterAutospacing="1"/>
        <w:ind w:firstLine="284"/>
        <w:jc w:val="both"/>
        <w:rPr>
          <w:sz w:val="24"/>
        </w:rPr>
      </w:pPr>
      <w:r>
        <w:rPr>
          <w:sz w:val="24"/>
        </w:rPr>
        <w:t xml:space="preserve">La pronunciación se enseñará animando a los alumnos a imitar a su profesor, quien debe esforzarse en pronunciar correcta y claramente (muchos profesores encontrarán útiles, cuando trabajen la pronunciación latina, las grabaciones de los capítulos en el </w:t>
      </w:r>
      <w:r>
        <w:rPr>
          <w:smallCaps/>
          <w:sz w:val="24"/>
        </w:rPr>
        <w:t xml:space="preserve">cd-rom </w:t>
      </w:r>
      <w:r>
        <w:rPr>
          <w:i/>
          <w:iCs/>
          <w:sz w:val="24"/>
        </w:rPr>
        <w:t>Familia Rōmāna</w:t>
      </w:r>
      <w:r>
        <w:rPr>
          <w:sz w:val="24"/>
        </w:rPr>
        <w:t>).</w:t>
      </w:r>
    </w:p>
    <w:p w:rsidR="00B82589" w:rsidRDefault="00B82589" w:rsidP="00B82589">
      <w:pPr>
        <w:spacing w:before="100" w:beforeAutospacing="1" w:after="100" w:afterAutospacing="1"/>
        <w:ind w:firstLine="284"/>
        <w:jc w:val="both"/>
        <w:rPr>
          <w:sz w:val="24"/>
        </w:rPr>
      </w:pPr>
      <w:r>
        <w:rPr>
          <w:sz w:val="24"/>
        </w:rPr>
        <w:t>Cuando los alumnos escuchen y repitan las frases, normalmente deberán tener los libros abiertos ante sí, de manera que puedan ver la palabra escrita al mismo tiempo que leen y repiten.</w:t>
      </w:r>
    </w:p>
    <w:p w:rsidR="00B82589" w:rsidRPr="00B17C17" w:rsidRDefault="00B82589" w:rsidP="00B82589">
      <w:pPr>
        <w:pStyle w:val="Textoindependiente2"/>
        <w:spacing w:before="100" w:beforeAutospacing="1" w:after="100" w:afterAutospacing="1"/>
        <w:ind w:firstLine="284"/>
        <w:jc w:val="both"/>
        <w:rPr>
          <w:b w:val="0"/>
          <w:sz w:val="24"/>
          <w:szCs w:val="24"/>
        </w:rPr>
      </w:pPr>
      <w:r w:rsidRPr="00B17C17">
        <w:rPr>
          <w:b w:val="0"/>
          <w:sz w:val="24"/>
          <w:szCs w:val="24"/>
        </w:rPr>
        <w:t>Cuando el profesor presente el texto por primera vez sabrá qué palabras y estructuras gramaticales son nuevas para los alumnos gracias a la lista de palabras nuevas, en el margen al final de cada capítulo. El texto auto-explicativo garantiza que el significado de cada nueva palabra y la función de cada nueva forma gramatical se entienda a partir del contexto, pero una presentación en vivo y en directo, con una entonación sugerente, gesticulando y con frecuentes referencias a las ayudas visuales, será siempre de gran ayuda para los alumnos. Sus respuestas espontáneas serán generalmente suficientes para comprobar que lo han captado todo, mientras que, por otro lado, una mirada sorprendida o un fallo en la respuesta revelarán dificultades. En tales casos, y para mayor seguridad, el profesor puede aclarar el significado repitiendo una o dos frases con especial hincapié en la palabra o forma cuestionada, o puede ilustrar el punto gramatical con más ejemplos o dibujos. El mismo procedimiento se puede emplear para llamar la atención de los alumnos sobre nuevas estructuras gramaticales.</w:t>
      </w:r>
    </w:p>
    <w:p w:rsidR="00B82589" w:rsidRDefault="00B82589" w:rsidP="00B82589">
      <w:pPr>
        <w:spacing w:before="100" w:beforeAutospacing="1" w:after="100" w:afterAutospacing="1"/>
        <w:ind w:firstLine="284"/>
        <w:jc w:val="both"/>
        <w:rPr>
          <w:sz w:val="24"/>
        </w:rPr>
      </w:pPr>
      <w:r>
        <w:rPr>
          <w:sz w:val="24"/>
        </w:rPr>
        <w:lastRenderedPageBreak/>
        <w:t>Después de haber presentado un pasaje de esta manera, se puede pedir a los alumnos que lean individualmente, por turnos y en voz alta, distintas partes del pasaje, de forma que se demuestre que se ha comprendido el texto mediante la expresión y la acentuación correctas. Si el pasaje contiene diálogos, se pueden asignar los distintos papeles a diferentes alumnos (el profesor o un alumno puede actuar como narrador).</w:t>
      </w:r>
    </w:p>
    <w:p w:rsidR="00B82589" w:rsidRDefault="00B82589" w:rsidP="00B82589">
      <w:pPr>
        <w:spacing w:before="100" w:beforeAutospacing="1" w:after="100" w:afterAutospacing="1"/>
        <w:ind w:firstLine="284"/>
        <w:jc w:val="both"/>
        <w:rPr>
          <w:sz w:val="24"/>
        </w:rPr>
      </w:pPr>
      <w:r>
        <w:rPr>
          <w:sz w:val="24"/>
        </w:rPr>
        <w:t xml:space="preserve">Los capítulos de </w:t>
      </w:r>
      <w:r>
        <w:rPr>
          <w:smallCaps/>
          <w:sz w:val="24"/>
        </w:rPr>
        <w:t xml:space="preserve">LINGVA LATINA </w:t>
      </w:r>
      <w:r>
        <w:rPr>
          <w:sz w:val="24"/>
        </w:rPr>
        <w:t xml:space="preserve">son tan extensos que deben dividirse en varias </w:t>
      </w:r>
      <w:r w:rsidRPr="00B2728C">
        <w:rPr>
          <w:sz w:val="24"/>
        </w:rPr>
        <w:t>lecturas. La división</w:t>
      </w:r>
      <w:r>
        <w:rPr>
          <w:sz w:val="24"/>
        </w:rPr>
        <w:t xml:space="preserve"> en </w:t>
      </w:r>
      <w:r>
        <w:rPr>
          <w:i/>
          <w:iCs/>
          <w:sz w:val="24"/>
        </w:rPr>
        <w:t>lēctiōnēs</w:t>
      </w:r>
      <w:r>
        <w:rPr>
          <w:sz w:val="24"/>
        </w:rPr>
        <w:t xml:space="preserve"> que aparece en el margen en números romanos (</w:t>
      </w:r>
      <w:r>
        <w:rPr>
          <w:smallCaps/>
          <w:sz w:val="24"/>
        </w:rPr>
        <w:t>i, ii, iii</w:t>
      </w:r>
      <w:r>
        <w:rPr>
          <w:sz w:val="24"/>
        </w:rPr>
        <w:t xml:space="preserve">), y que es seguida en el libro de ejercicios </w:t>
      </w:r>
      <w:r>
        <w:rPr>
          <w:smallCaps/>
          <w:sz w:val="24"/>
        </w:rPr>
        <w:t>EXERCITIA LATINA</w:t>
      </w:r>
      <w:r>
        <w:rPr>
          <w:sz w:val="24"/>
        </w:rPr>
        <w:t xml:space="preserve">, pretende ser una guía para el profesor, pero se necesitará más de un período para alguna de estas lecciones. Con el objeto de fomentar la lectura, el profesor no debería </w:t>
      </w:r>
      <w:r w:rsidRPr="00B2728C">
        <w:rPr>
          <w:sz w:val="24"/>
        </w:rPr>
        <w:t>hacerlas demasiado</w:t>
      </w:r>
      <w:r>
        <w:rPr>
          <w:sz w:val="24"/>
        </w:rPr>
        <w:t xml:space="preserve"> cortas.</w:t>
      </w:r>
    </w:p>
    <w:p w:rsidR="00B82589" w:rsidRDefault="00B82589" w:rsidP="00B82589">
      <w:pPr>
        <w:spacing w:before="100" w:beforeAutospacing="1" w:after="100" w:afterAutospacing="1"/>
        <w:ind w:firstLine="284"/>
        <w:jc w:val="both"/>
        <w:rPr>
          <w:sz w:val="24"/>
        </w:rPr>
      </w:pPr>
      <w:r>
        <w:rPr>
          <w:sz w:val="24"/>
        </w:rPr>
        <w:t xml:space="preserve">Para asegurarse de que todos los alumnos han entendido y asimilado correctamente el texto que tienen ante sí, se pueden seguir varios procedimientos: La comprensión de la gramática y el vocabulario se puede comprobar utilizando los ejercicios que aparecen en </w:t>
      </w:r>
      <w:r>
        <w:rPr>
          <w:smallCaps/>
          <w:sz w:val="24"/>
        </w:rPr>
        <w:t>EXERCITIA LATINA</w:t>
      </w:r>
      <w:r>
        <w:rPr>
          <w:sz w:val="24"/>
        </w:rPr>
        <w:t xml:space="preserve">. Además de ejercicios de </w:t>
      </w:r>
      <w:r w:rsidRPr="00D478B4">
        <w:rPr>
          <w:sz w:val="24"/>
        </w:rPr>
        <w:t>complementación y sustitución</w:t>
      </w:r>
      <w:r>
        <w:rPr>
          <w:sz w:val="24"/>
        </w:rPr>
        <w:t xml:space="preserve">, aquí se encuentran sugerencias para hacer preguntas sencillas en latín acerca del contenido de cada lección. </w:t>
      </w:r>
      <w:r w:rsidRPr="00D478B4">
        <w:rPr>
          <w:sz w:val="24"/>
        </w:rPr>
        <w:t>Este tipo de preguntas sirven para comprobar la comprensión general del texto. Algunas de ellas</w:t>
      </w:r>
      <w:r>
        <w:rPr>
          <w:sz w:val="24"/>
        </w:rPr>
        <w:t xml:space="preserve"> pueden acompañarse de dibujos explicativos. Mientras responden a las </w:t>
      </w:r>
      <w:r w:rsidRPr="00D478B4">
        <w:rPr>
          <w:sz w:val="24"/>
        </w:rPr>
        <w:t>cuestiones,</w:t>
      </w:r>
      <w:r>
        <w:rPr>
          <w:sz w:val="24"/>
        </w:rPr>
        <w:t xml:space="preserve"> se debe permitir a los alumnos que tengan los libros abiertos, de manera que si es necesario puedan encontrar la respuesta en el libro (su habilidad para localizar la respuesta correcta mostrará que entienden el significado tanto de la pregunta como de la respuesta).</w:t>
      </w:r>
    </w:p>
    <w:p w:rsidR="00B82589" w:rsidRDefault="00B82589" w:rsidP="00B82589">
      <w:pPr>
        <w:spacing w:before="100" w:beforeAutospacing="1" w:after="100" w:afterAutospacing="1"/>
        <w:ind w:firstLine="284"/>
        <w:jc w:val="both"/>
        <w:rPr>
          <w:sz w:val="24"/>
        </w:rPr>
      </w:pPr>
      <w:r>
        <w:rPr>
          <w:sz w:val="24"/>
        </w:rPr>
        <w:t>Si todavía queda duda de que una nueva palabra o forma gramatical haya sido entendida correctamente por todos, se puede pedir a los alumnos que den un equivalente en español. Sin embargo, si el texto ha sido presentado cuidadosamente haciendo el adecuado énfasis en las nuevas características, la traducción tanto de palabras como de frases será generalmente superflua. Por supuesto, la traducción al español de palabras latinas y de frases estará siempre presente en la mente de los alumnos, pero al leer el texto se les animará a concentrarse en la comprensión del latín directamente, en lugar de buscar equivalentes en español. El hecho de que no se les pida la traducción contribuirá a la comprensión directa y a la inherente maestría en la lectura.</w:t>
      </w:r>
    </w:p>
    <w:p w:rsidR="00B82589" w:rsidRPr="00523E73" w:rsidRDefault="00B82589" w:rsidP="00B82589">
      <w:pPr>
        <w:spacing w:before="100" w:beforeAutospacing="1" w:after="100" w:afterAutospacing="1"/>
        <w:ind w:firstLine="284"/>
        <w:jc w:val="both"/>
        <w:rPr>
          <w:sz w:val="24"/>
        </w:rPr>
      </w:pPr>
      <w:r>
        <w:rPr>
          <w:sz w:val="24"/>
        </w:rPr>
        <w:t xml:space="preserve">Los aspectos gramaticales se explicarán en </w:t>
      </w:r>
      <w:r w:rsidRPr="00523E73">
        <w:rPr>
          <w:sz w:val="24"/>
        </w:rPr>
        <w:t xml:space="preserve">español siguiendo las indicaciones del </w:t>
      </w:r>
      <w:r w:rsidRPr="00523E73">
        <w:rPr>
          <w:i/>
          <w:iCs/>
          <w:sz w:val="24"/>
        </w:rPr>
        <w:t>Manual del alumno</w:t>
      </w:r>
      <w:r w:rsidRPr="00523E73">
        <w:rPr>
          <w:sz w:val="24"/>
        </w:rPr>
        <w:t xml:space="preserve"> </w:t>
      </w:r>
      <w:r w:rsidRPr="00523E73">
        <w:rPr>
          <w:smallCaps/>
          <w:sz w:val="24"/>
        </w:rPr>
        <w:t>LATINE DISCO</w:t>
      </w:r>
      <w:r w:rsidRPr="00523E73">
        <w:rPr>
          <w:sz w:val="24"/>
        </w:rPr>
        <w:t>. Cuando esto se lleve a la práctica, la formulación de reglas se debe dejar preferiblemente a los propios estudiantes, después de que hayan visto varios ejemplos de las formas gramaticales funcionando en su contexto.</w:t>
      </w:r>
    </w:p>
    <w:p w:rsidR="00B82589" w:rsidRPr="00523E73" w:rsidRDefault="00B82589" w:rsidP="00B82589">
      <w:pPr>
        <w:spacing w:before="100" w:beforeAutospacing="1" w:after="100" w:afterAutospacing="1"/>
        <w:ind w:firstLine="284"/>
        <w:jc w:val="both"/>
        <w:rPr>
          <w:sz w:val="24"/>
        </w:rPr>
      </w:pPr>
      <w:r w:rsidRPr="00523E73">
        <w:rPr>
          <w:sz w:val="24"/>
        </w:rPr>
        <w:t xml:space="preserve">Como ayuda complementaria para observar y aprender el sistema gramatical, cada capítulo viene seguido de una sección de gramática, </w:t>
      </w:r>
      <w:r w:rsidRPr="00523E73">
        <w:rPr>
          <w:i/>
          <w:sz w:val="24"/>
        </w:rPr>
        <w:t>Grammatica Latīna</w:t>
      </w:r>
      <w:r w:rsidRPr="00523E73">
        <w:rPr>
          <w:sz w:val="24"/>
        </w:rPr>
        <w:t xml:space="preserve">, que ofrece sistemáticamente y de manera ordenada ejemplos de los nuevos aspectos gramaticales con los términos gramaticales latinos pertinentes. Los ejercicios correspondientes se encuentran en el volumen </w:t>
      </w:r>
      <w:r w:rsidRPr="00523E73">
        <w:rPr>
          <w:smallCaps/>
          <w:sz w:val="24"/>
        </w:rPr>
        <w:t>EXERCITIA LATINA</w:t>
      </w:r>
      <w:r w:rsidRPr="00523E73">
        <w:rPr>
          <w:sz w:val="24"/>
        </w:rPr>
        <w:t xml:space="preserve">, bajo el epígrafe </w:t>
      </w:r>
      <w:r w:rsidRPr="00523E73">
        <w:rPr>
          <w:i/>
          <w:iCs/>
          <w:sz w:val="24"/>
        </w:rPr>
        <w:t>L</w:t>
      </w:r>
      <w:r>
        <w:rPr>
          <w:i/>
          <w:iCs/>
          <w:sz w:val="24"/>
        </w:rPr>
        <w:t>ē</w:t>
      </w:r>
      <w:r w:rsidRPr="00523E73">
        <w:rPr>
          <w:i/>
          <w:iCs/>
          <w:sz w:val="24"/>
        </w:rPr>
        <w:t>ctiō grammatica</w:t>
      </w:r>
      <w:r w:rsidRPr="00523E73">
        <w:rPr>
          <w:sz w:val="24"/>
        </w:rPr>
        <w:t>.  Puesto que el profesor habrá llamado la atención probablemente sobre la mayoría de estos puntos, el estudio de esta sección no requiere mucho tiempo.</w:t>
      </w:r>
    </w:p>
    <w:p w:rsidR="00B82589" w:rsidRDefault="00B82589" w:rsidP="00B82589">
      <w:pPr>
        <w:spacing w:before="100" w:beforeAutospacing="1" w:after="100" w:afterAutospacing="1"/>
        <w:ind w:firstLine="284"/>
        <w:jc w:val="both"/>
        <w:rPr>
          <w:sz w:val="24"/>
        </w:rPr>
      </w:pPr>
      <w:r w:rsidRPr="00523E73">
        <w:rPr>
          <w:sz w:val="24"/>
        </w:rPr>
        <w:t xml:space="preserve">Los tres </w:t>
      </w:r>
      <w:r w:rsidRPr="00523E73">
        <w:rPr>
          <w:i/>
          <w:sz w:val="24"/>
        </w:rPr>
        <w:t>pēnsa</w:t>
      </w:r>
      <w:r w:rsidRPr="00523E73">
        <w:rPr>
          <w:sz w:val="24"/>
        </w:rPr>
        <w:t xml:space="preserve"> al final de cada capítulo constituyen la prueba final de la comprensión por parte de los estudiantes de la materia enseñada en el capítulo. Después de estudiar el </w:t>
      </w:r>
      <w:r w:rsidRPr="00523E73">
        <w:rPr>
          <w:sz w:val="24"/>
        </w:rPr>
        <w:lastRenderedPageBreak/>
        <w:t xml:space="preserve">texto principal y la sección </w:t>
      </w:r>
      <w:r w:rsidRPr="00523E73">
        <w:rPr>
          <w:i/>
          <w:sz w:val="24"/>
        </w:rPr>
        <w:t>Grammatica Latīna</w:t>
      </w:r>
      <w:r w:rsidRPr="00523E73">
        <w:rPr>
          <w:i/>
          <w:iCs/>
          <w:sz w:val="24"/>
        </w:rPr>
        <w:t xml:space="preserve">, </w:t>
      </w:r>
      <w:r w:rsidRPr="00523E73">
        <w:rPr>
          <w:sz w:val="24"/>
        </w:rPr>
        <w:t xml:space="preserve">se pedirá a los estudiantes que completen las terminaciones gramaticales en el </w:t>
      </w:r>
      <w:r w:rsidRPr="00523E73">
        <w:rPr>
          <w:i/>
          <w:sz w:val="24"/>
        </w:rPr>
        <w:t>Pēnsum A</w:t>
      </w:r>
      <w:r w:rsidRPr="00523E73">
        <w:rPr>
          <w:sz w:val="24"/>
        </w:rPr>
        <w:t xml:space="preserve"> y las nuevas palabras en el </w:t>
      </w:r>
      <w:r w:rsidRPr="00523E73">
        <w:rPr>
          <w:i/>
          <w:sz w:val="24"/>
        </w:rPr>
        <w:t>Pēnsum B</w:t>
      </w:r>
      <w:r w:rsidRPr="00523E73">
        <w:rPr>
          <w:sz w:val="24"/>
        </w:rPr>
        <w:t xml:space="preserve"> (se incluyen las formas para completar)</w:t>
      </w:r>
      <w:r w:rsidRPr="00523E73">
        <w:rPr>
          <w:i/>
          <w:iCs/>
          <w:sz w:val="24"/>
        </w:rPr>
        <w:t>.</w:t>
      </w:r>
      <w:r w:rsidRPr="00523E73">
        <w:rPr>
          <w:sz w:val="24"/>
        </w:rPr>
        <w:t xml:space="preserve"> Las preguntas en </w:t>
      </w:r>
      <w:r w:rsidRPr="00523E73">
        <w:rPr>
          <w:i/>
          <w:sz w:val="24"/>
        </w:rPr>
        <w:t>Pēnsum C</w:t>
      </w:r>
      <w:r w:rsidRPr="00523E73">
        <w:rPr>
          <w:sz w:val="24"/>
        </w:rPr>
        <w:t xml:space="preserve"> deben responderse con frases completas</w:t>
      </w:r>
      <w:r>
        <w:rPr>
          <w:sz w:val="24"/>
        </w:rPr>
        <w:t xml:space="preserve">, pero si esto ya se ha hecho oralmente en clase no es necesario dar una respuesta escrita. Si estos ejercicios se realizan satisfactoriamente (con al menos un 80 % de las respuestas correctas), ésta es la mayor garantía de que los estudiantes han comprendido y asimilado el capítulo en su totalidad, con los nuevos aspectos gramaticales y el vocabulario. </w:t>
      </w:r>
    </w:p>
    <w:p w:rsidR="00B82589" w:rsidRDefault="00B82589" w:rsidP="00B82589">
      <w:pPr>
        <w:pStyle w:val="Textoindependiente"/>
        <w:spacing w:before="100" w:beforeAutospacing="1" w:after="100" w:afterAutospacing="1"/>
        <w:ind w:firstLine="284"/>
        <w:rPr>
          <w:rFonts w:ascii="Verdana" w:hAnsi="Verdana"/>
          <w:sz w:val="20"/>
        </w:rPr>
      </w:pPr>
      <w:r>
        <w:t xml:space="preserve">A pesar del cuidadoso repaso, los estudiantes se encontrarán, conforme progresen en su lectura, algunas palabras </w:t>
      </w:r>
      <w:r w:rsidRPr="00523E73">
        <w:t xml:space="preserve">cuyo significado hayan olvidado. El profesor puede ayudar al alumno dándole un ejemplo de la palabra utilizada en un contexto fácil que clarifique el significado, pero los alumnos también pueden averiguar el significado por sí mismos consultando el </w:t>
      </w:r>
      <w:r w:rsidRPr="00523E73">
        <w:rPr>
          <w:i/>
        </w:rPr>
        <w:t>Index vocābulōrum</w:t>
      </w:r>
      <w:r w:rsidRPr="00523E73">
        <w:t xml:space="preserve"> que hay al final del libro. El profesor mostrará a los alumnos, cuando hayan leído uno o dos capítulos, cómo usar la referencia del capítulo y la línea para encontrar el párrafo donde la palabra aparece por primera vez en un contexto que será generalmente suficiente para aclarar su significado. De manera similar, la explicación de aspectos gramaticales puede seguirse por medio del </w:t>
      </w:r>
      <w:r w:rsidRPr="00523E73">
        <w:rPr>
          <w:i/>
        </w:rPr>
        <w:t>Index Grammaticus</w:t>
      </w:r>
      <w:r w:rsidRPr="00523E73">
        <w:t xml:space="preserve"> (pág. 326-327).</w:t>
      </w:r>
      <w:r>
        <w:rPr>
          <w:rFonts w:ascii="Verdana" w:hAnsi="Verdana"/>
          <w:sz w:val="20"/>
        </w:rPr>
        <w:tab/>
      </w:r>
    </w:p>
    <w:p w:rsidR="00B82589" w:rsidRPr="006535AA" w:rsidRDefault="00B82589" w:rsidP="00B82589">
      <w:pPr>
        <w:pStyle w:val="Textoindependiente"/>
        <w:spacing w:before="100" w:beforeAutospacing="1" w:after="100" w:afterAutospacing="1"/>
        <w:ind w:firstLine="284"/>
        <w:rPr>
          <w:szCs w:val="24"/>
        </w:rPr>
      </w:pPr>
      <w:r w:rsidRPr="00D478B4">
        <w:rPr>
          <w:szCs w:val="24"/>
        </w:rPr>
        <w:t xml:space="preserve">Sin lugar a dudas, la correcta aplicación en el aula de estos principios contribuirá no sólo a la </w:t>
      </w:r>
      <w:r w:rsidRPr="00523E73">
        <w:rPr>
          <w:szCs w:val="24"/>
        </w:rPr>
        <w:t>satisfacción del alumno, que verá desde el primer momento cómo comprende la mayoría de los textos con un esfuerzo muy inferior al de las metodologías tradicionales, sino también a su éxito en la materia en el marco del Bachillerato, continuando una misma línea de trabajo metodológica, que acaso haya iniciado ya en Cuarto de ESO, o iniciándose en ella de forma rápida y fluida.</w:t>
      </w:r>
    </w:p>
    <w:p w:rsidR="00B82589" w:rsidRDefault="00B82589" w:rsidP="00B82589">
      <w:pPr>
        <w:spacing w:before="100" w:beforeAutospacing="1" w:after="100" w:afterAutospacing="1"/>
        <w:ind w:firstLine="708"/>
        <w:jc w:val="both"/>
        <w:rPr>
          <w:sz w:val="24"/>
        </w:rPr>
      </w:pPr>
      <w:r>
        <w:rPr>
          <w:sz w:val="24"/>
        </w:rPr>
        <w:t>Como elementos de trabajo se podrá disponer de los siguientes materiales:</w:t>
      </w:r>
    </w:p>
    <w:p w:rsidR="00B82589" w:rsidRDefault="00B82589" w:rsidP="00B82589">
      <w:pPr>
        <w:spacing w:before="100" w:beforeAutospacing="1" w:after="100" w:afterAutospacing="1"/>
        <w:ind w:firstLine="284"/>
        <w:jc w:val="both"/>
        <w:rPr>
          <w:b/>
          <w:sz w:val="24"/>
        </w:rPr>
      </w:pPr>
      <w:r w:rsidRPr="00D478B4">
        <w:rPr>
          <w:b/>
          <w:sz w:val="24"/>
        </w:rPr>
        <w:t>MATERIAL BÁSICO:</w:t>
      </w:r>
    </w:p>
    <w:p w:rsidR="00B82589" w:rsidRPr="00990EE8" w:rsidRDefault="00B82589" w:rsidP="00B82589">
      <w:pPr>
        <w:spacing w:before="100" w:beforeAutospacing="1" w:after="100" w:afterAutospacing="1"/>
        <w:ind w:left="567"/>
        <w:jc w:val="both"/>
        <w:rPr>
          <w:b/>
          <w:sz w:val="24"/>
        </w:rPr>
      </w:pPr>
      <w:r w:rsidRPr="00990EE8">
        <w:rPr>
          <w:b/>
          <w:sz w:val="24"/>
        </w:rPr>
        <w:t xml:space="preserve">A) PRIMERO DE BACHILLERATO: </w:t>
      </w:r>
    </w:p>
    <w:p w:rsidR="00B82589" w:rsidRPr="00990EE8" w:rsidRDefault="00B82589" w:rsidP="00B82589">
      <w:pPr>
        <w:spacing w:before="100" w:beforeAutospacing="1" w:after="100" w:afterAutospacing="1"/>
        <w:ind w:left="567"/>
        <w:jc w:val="both"/>
        <w:rPr>
          <w:sz w:val="24"/>
        </w:rPr>
      </w:pPr>
      <w:r w:rsidRPr="00990EE8">
        <w:rPr>
          <w:b/>
          <w:sz w:val="24"/>
        </w:rPr>
        <w:t>· Volumen I</w:t>
      </w:r>
      <w:r w:rsidRPr="00990EE8">
        <w:rPr>
          <w:sz w:val="24"/>
        </w:rPr>
        <w:t xml:space="preserve"> del método LINGVA LATINA PER SE ILLVSTRATA, titulado </w:t>
      </w:r>
      <w:r w:rsidRPr="00990EE8">
        <w:rPr>
          <w:b/>
          <w:sz w:val="24"/>
        </w:rPr>
        <w:t>FAMILIA ROMANA</w:t>
      </w:r>
      <w:r w:rsidRPr="00990EE8">
        <w:rPr>
          <w:sz w:val="24"/>
        </w:rPr>
        <w:t xml:space="preserve"> </w:t>
      </w:r>
    </w:p>
    <w:p w:rsidR="00B82589" w:rsidRPr="00990EE8" w:rsidRDefault="00B82589" w:rsidP="00B82589">
      <w:pPr>
        <w:spacing w:before="100" w:beforeAutospacing="1" w:after="100" w:afterAutospacing="1"/>
        <w:ind w:left="567"/>
        <w:jc w:val="both"/>
        <w:rPr>
          <w:b/>
          <w:sz w:val="24"/>
        </w:rPr>
      </w:pPr>
      <w:r w:rsidRPr="00990EE8">
        <w:rPr>
          <w:sz w:val="24"/>
        </w:rPr>
        <w:t xml:space="preserve">· </w:t>
      </w:r>
      <w:r w:rsidRPr="00990EE8">
        <w:rPr>
          <w:b/>
          <w:sz w:val="24"/>
        </w:rPr>
        <w:t>Manual del alumno</w:t>
      </w:r>
      <w:r w:rsidRPr="00990EE8">
        <w:rPr>
          <w:b/>
          <w:i/>
          <w:sz w:val="24"/>
        </w:rPr>
        <w:t xml:space="preserve"> </w:t>
      </w:r>
      <w:r w:rsidRPr="00990EE8">
        <w:rPr>
          <w:b/>
          <w:sz w:val="24"/>
        </w:rPr>
        <w:t xml:space="preserve">(LATINE DISCO I). </w:t>
      </w:r>
    </w:p>
    <w:p w:rsidR="00B82589" w:rsidRDefault="00B82589" w:rsidP="00B82589">
      <w:pPr>
        <w:spacing w:beforeLines="100" w:before="240" w:after="100" w:afterAutospacing="1"/>
        <w:ind w:firstLine="284"/>
        <w:jc w:val="both"/>
        <w:rPr>
          <w:b/>
          <w:sz w:val="24"/>
        </w:rPr>
      </w:pPr>
      <w:r w:rsidRPr="00990EE8">
        <w:rPr>
          <w:b/>
          <w:sz w:val="24"/>
        </w:rPr>
        <w:t>MATERIAL COMPLEMENTARIO:</w:t>
      </w:r>
    </w:p>
    <w:p w:rsidR="00B82589" w:rsidRDefault="00B82589" w:rsidP="003714DF">
      <w:pPr>
        <w:numPr>
          <w:ilvl w:val="0"/>
          <w:numId w:val="200"/>
        </w:numPr>
        <w:spacing w:before="100" w:beforeAutospacing="1" w:after="100" w:afterAutospacing="1"/>
        <w:jc w:val="both"/>
        <w:rPr>
          <w:b/>
          <w:sz w:val="24"/>
        </w:rPr>
      </w:pPr>
      <w:r>
        <w:rPr>
          <w:sz w:val="24"/>
        </w:rPr>
        <w:t xml:space="preserve">Una selección de los </w:t>
      </w:r>
      <w:r>
        <w:rPr>
          <w:b/>
          <w:sz w:val="24"/>
        </w:rPr>
        <w:t xml:space="preserve">COLLOQVIA PERSONARVM, </w:t>
      </w:r>
      <w:r>
        <w:rPr>
          <w:sz w:val="24"/>
        </w:rPr>
        <w:t xml:space="preserve"> textos en forma dialógica para afianzar determinados contenidos gramaticales de forma mucho más amena y entretenida empleando, cuando proceda, el recurso de la teatralidad en el aula.</w:t>
      </w:r>
    </w:p>
    <w:p w:rsidR="00B82589" w:rsidRDefault="00B82589" w:rsidP="003714DF">
      <w:pPr>
        <w:numPr>
          <w:ilvl w:val="0"/>
          <w:numId w:val="199"/>
        </w:numPr>
        <w:spacing w:before="100" w:beforeAutospacing="1" w:after="100" w:afterAutospacing="1"/>
        <w:jc w:val="both"/>
        <w:rPr>
          <w:sz w:val="24"/>
        </w:rPr>
      </w:pPr>
      <w:r w:rsidRPr="00990EE8">
        <w:rPr>
          <w:b/>
          <w:sz w:val="24"/>
        </w:rPr>
        <w:t>Materiales adicionales</w:t>
      </w:r>
      <w:r w:rsidRPr="00990EE8">
        <w:rPr>
          <w:sz w:val="24"/>
        </w:rPr>
        <w:t xml:space="preserve"> tales como </w:t>
      </w:r>
      <w:r w:rsidRPr="00990EE8">
        <w:rPr>
          <w:b/>
          <w:sz w:val="24"/>
        </w:rPr>
        <w:t xml:space="preserve">audiciones musicales con letras en latín, DVDs, </w:t>
      </w:r>
      <w:r w:rsidRPr="00990EE8">
        <w:rPr>
          <w:b/>
          <w:sz w:val="24"/>
        </w:rPr>
        <w:tab/>
        <w:t>mapas, programas de software educativo relacionados con la materia, relaciones de páginas Web, etc</w:t>
      </w:r>
      <w:r w:rsidRPr="00990EE8">
        <w:rPr>
          <w:sz w:val="24"/>
        </w:rPr>
        <w:t>. De hecho, LINGVA LATINA es un método que cada vez cuenta con un mayor número de recursos Web en español (</w:t>
      </w:r>
      <w:hyperlink r:id="rId9" w:history="1">
        <w:r w:rsidRPr="00990EE8">
          <w:rPr>
            <w:rStyle w:val="Hipervnculo"/>
            <w:sz w:val="24"/>
          </w:rPr>
          <w:t>www.culturaclasica.com/lingualatina/recursos.htm</w:t>
        </w:r>
      </w:hyperlink>
      <w:r>
        <w:rPr>
          <w:sz w:val="24"/>
        </w:rPr>
        <w:t xml:space="preserve"> </w:t>
      </w:r>
      <w:r>
        <w:rPr>
          <w:sz w:val="24"/>
        </w:rPr>
        <w:lastRenderedPageBreak/>
        <w:t xml:space="preserve">y </w:t>
      </w:r>
      <w:hyperlink r:id="rId10" w:history="1">
        <w:r w:rsidRPr="00035BBE">
          <w:rPr>
            <w:rStyle w:val="Hipervnculo"/>
            <w:sz w:val="24"/>
          </w:rPr>
          <w:t>www.lingualatina.es</w:t>
        </w:r>
      </w:hyperlink>
      <w:r>
        <w:rPr>
          <w:sz w:val="24"/>
        </w:rPr>
        <w:t xml:space="preserve">) </w:t>
      </w:r>
      <w:r w:rsidRPr="00990EE8">
        <w:rPr>
          <w:sz w:val="24"/>
        </w:rPr>
        <w:t>, fruto del esfuerzo e imaginación del profesorado que actualmente lo aplica en nuestro país. Todo este material, debidamente seleccionado y programado por el profesor en conexión con el contenido que se está trabajando en cada momento, se empleará si las condiciones de</w:t>
      </w:r>
      <w:r>
        <w:rPr>
          <w:sz w:val="24"/>
        </w:rPr>
        <w:t xml:space="preserve"> desarrollo de los contenidos mínimos lo permiten.</w:t>
      </w:r>
    </w:p>
    <w:p w:rsidR="00B82589" w:rsidRPr="00153531" w:rsidRDefault="00B82589" w:rsidP="003714DF">
      <w:pPr>
        <w:numPr>
          <w:ilvl w:val="0"/>
          <w:numId w:val="198"/>
        </w:numPr>
        <w:autoSpaceDE w:val="0"/>
        <w:autoSpaceDN w:val="0"/>
        <w:adjustRightInd w:val="0"/>
        <w:jc w:val="both"/>
        <w:rPr>
          <w:sz w:val="24"/>
          <w:szCs w:val="24"/>
        </w:rPr>
      </w:pPr>
      <w:r w:rsidRPr="00153531">
        <w:rPr>
          <w:sz w:val="24"/>
          <w:szCs w:val="24"/>
        </w:rPr>
        <w:t>El uso de procesador de texto; programa de presentaciones; navegador Web (páginas, webquest, caza del tesoro...); herramientas de trabajo colaborativo (Wiki, blogs, etc.); batería de imágenes del mundo clásico; diccionario de castellano; diccionario etimológico; mapas del mundo clásico; fragmentos de vídeo con carácter didáctico (originales o manipulados); cualquier soporte en el que aparezcan huellas de la cultura clásica.</w:t>
      </w:r>
    </w:p>
    <w:p w:rsidR="00B82589" w:rsidRDefault="00B82589" w:rsidP="00B82589">
      <w:pPr>
        <w:spacing w:before="100" w:beforeAutospacing="1" w:after="100" w:afterAutospacing="1"/>
        <w:ind w:left="360" w:firstLine="348"/>
        <w:jc w:val="both"/>
        <w:rPr>
          <w:sz w:val="24"/>
        </w:rPr>
      </w:pPr>
      <w:r>
        <w:rPr>
          <w:sz w:val="24"/>
        </w:rPr>
        <w:t>Todo este material, lo incluiremos en la wiki del Departamento de Clásicas al que todos los alumnos tienen acceso. Además, cuando consideremos necesario Exercitia complementarios para el des</w:t>
      </w:r>
      <w:r w:rsidR="00580F38">
        <w:rPr>
          <w:sz w:val="24"/>
        </w:rPr>
        <w:t>arrollo de las clases, los subi</w:t>
      </w:r>
      <w:r>
        <w:rPr>
          <w:sz w:val="24"/>
        </w:rPr>
        <w:t>remos como</w:t>
      </w:r>
      <w:r w:rsidR="00580F38">
        <w:rPr>
          <w:sz w:val="24"/>
        </w:rPr>
        <w:t xml:space="preserve"> archivos al grupo de Latín I </w:t>
      </w:r>
      <w:r>
        <w:rPr>
          <w:sz w:val="24"/>
        </w:rPr>
        <w:t>de Google docs. Disponemos, además, de una plataforma educativa como Rayuela que, aunque a veces poco operativa para nuestro trabajo, en otras ocasiones es muy útil.</w:t>
      </w:r>
    </w:p>
    <w:p w:rsidR="00B82589" w:rsidRDefault="00B82589" w:rsidP="00B82589">
      <w:pPr>
        <w:spacing w:before="100" w:beforeAutospacing="1" w:after="100" w:afterAutospacing="1"/>
        <w:ind w:left="567"/>
        <w:jc w:val="both"/>
        <w:rPr>
          <w:sz w:val="24"/>
        </w:rPr>
      </w:pPr>
    </w:p>
    <w:p w:rsidR="00B82589" w:rsidRDefault="00B82589" w:rsidP="00B82589">
      <w:pPr>
        <w:jc w:val="both"/>
        <w:rPr>
          <w:b/>
          <w:sz w:val="28"/>
        </w:rPr>
      </w:pPr>
    </w:p>
    <w:p w:rsidR="00B82589" w:rsidRDefault="00B82589" w:rsidP="00B82589">
      <w:pPr>
        <w:jc w:val="both"/>
        <w:rPr>
          <w:b/>
          <w:sz w:val="24"/>
        </w:rPr>
      </w:pPr>
      <w:r>
        <w:rPr>
          <w:b/>
          <w:sz w:val="28"/>
        </w:rPr>
        <w:br w:type="page"/>
      </w:r>
      <w:r>
        <w:rPr>
          <w:b/>
          <w:sz w:val="28"/>
        </w:rPr>
        <w:lastRenderedPageBreak/>
        <w:t>V. EVALUACIÓN</w:t>
      </w:r>
    </w:p>
    <w:p w:rsidR="00B82589" w:rsidRDefault="00B82589" w:rsidP="00B82589">
      <w:pPr>
        <w:jc w:val="both"/>
        <w:rPr>
          <w:sz w:val="24"/>
          <w:u w:val="single"/>
        </w:rPr>
      </w:pPr>
    </w:p>
    <w:p w:rsidR="00B82589" w:rsidRDefault="00B82589" w:rsidP="00B82589">
      <w:pPr>
        <w:pStyle w:val="Textoindependiente3"/>
        <w:widowControl/>
        <w:rPr>
          <w:sz w:val="24"/>
          <w:lang w:val="es-ES"/>
        </w:rPr>
      </w:pPr>
      <w:r>
        <w:rPr>
          <w:lang w:val="es-ES"/>
        </w:rPr>
        <w:t>1. Criterios de evaluación.</w:t>
      </w:r>
    </w:p>
    <w:p w:rsidR="00B82589" w:rsidRDefault="00B82589" w:rsidP="00B82589">
      <w:pPr>
        <w:jc w:val="both"/>
        <w:rPr>
          <w:sz w:val="24"/>
          <w:u w:val="single"/>
        </w:rPr>
      </w:pPr>
    </w:p>
    <w:p w:rsidR="00B82589" w:rsidRDefault="00B82589" w:rsidP="00B82589">
      <w:pPr>
        <w:tabs>
          <w:tab w:val="num" w:pos="360"/>
        </w:tabs>
        <w:ind w:left="360" w:hanging="360"/>
        <w:jc w:val="both"/>
        <w:rPr>
          <w:snapToGrid w:val="0"/>
          <w:sz w:val="24"/>
        </w:rPr>
      </w:pPr>
      <w:r>
        <w:rPr>
          <w:snapToGrid w:val="0"/>
          <w:sz w:val="24"/>
        </w:rPr>
        <w:t xml:space="preserve">Identificar en textos latinos sencillos, originales o elaborados, los elementos básicos de la morfología regular, y de la sintaxis de la frase, apreciando variantes y coincidencias con otras lenguas conocidas. </w:t>
      </w:r>
    </w:p>
    <w:p w:rsidR="00B82589" w:rsidRDefault="00B82589" w:rsidP="00B82589">
      <w:pPr>
        <w:jc w:val="both"/>
        <w:rPr>
          <w:snapToGrid w:val="0"/>
          <w:sz w:val="24"/>
        </w:rPr>
      </w:pPr>
    </w:p>
    <w:p w:rsidR="00B82589" w:rsidRPr="00EB72B8" w:rsidRDefault="00B82589" w:rsidP="00B82589">
      <w:pPr>
        <w:autoSpaceDE w:val="0"/>
        <w:autoSpaceDN w:val="0"/>
        <w:adjustRightInd w:val="0"/>
        <w:ind w:firstLine="360"/>
        <w:jc w:val="both"/>
        <w:rPr>
          <w:color w:val="222226"/>
          <w:sz w:val="24"/>
          <w:szCs w:val="24"/>
        </w:rPr>
      </w:pPr>
      <w:r w:rsidRPr="00EB72B8">
        <w:rPr>
          <w:color w:val="222226"/>
          <w:sz w:val="24"/>
          <w:szCs w:val="24"/>
        </w:rPr>
        <w:t>Este criterio trata de verificar si el alumno ha asimilado unos conocimientos lingüísticos</w:t>
      </w:r>
      <w:r>
        <w:rPr>
          <w:color w:val="222226"/>
          <w:sz w:val="24"/>
          <w:szCs w:val="24"/>
        </w:rPr>
        <w:t xml:space="preserve"> </w:t>
      </w:r>
      <w:r w:rsidRPr="00EB72B8">
        <w:rPr>
          <w:color w:val="222226"/>
          <w:sz w:val="24"/>
          <w:szCs w:val="24"/>
        </w:rPr>
        <w:t>básicos sobre la lengua latina en sus aspectos morfológicos y sintácticos. Dichos conocimientos</w:t>
      </w:r>
      <w:r>
        <w:rPr>
          <w:color w:val="222226"/>
          <w:sz w:val="24"/>
          <w:szCs w:val="24"/>
        </w:rPr>
        <w:t xml:space="preserve"> </w:t>
      </w:r>
      <w:r w:rsidRPr="00EB72B8">
        <w:rPr>
          <w:color w:val="222226"/>
          <w:sz w:val="24"/>
          <w:szCs w:val="24"/>
        </w:rPr>
        <w:t>incluyen las nociones morfosintácticas que le permitan reconocer las estructuras</w:t>
      </w:r>
      <w:r>
        <w:rPr>
          <w:color w:val="222226"/>
          <w:sz w:val="24"/>
          <w:szCs w:val="24"/>
        </w:rPr>
        <w:t xml:space="preserve"> </w:t>
      </w:r>
      <w:r w:rsidRPr="00EB72B8">
        <w:rPr>
          <w:color w:val="222226"/>
          <w:sz w:val="24"/>
          <w:szCs w:val="24"/>
        </w:rPr>
        <w:t>básicas del latín como lengua flexiva e identificar formas, funciones y componentes fundamentales</w:t>
      </w:r>
      <w:r>
        <w:rPr>
          <w:color w:val="222226"/>
          <w:sz w:val="24"/>
          <w:szCs w:val="24"/>
        </w:rPr>
        <w:t xml:space="preserve"> </w:t>
      </w:r>
      <w:r w:rsidRPr="00EB72B8">
        <w:rPr>
          <w:color w:val="222226"/>
          <w:sz w:val="24"/>
          <w:szCs w:val="24"/>
        </w:rPr>
        <w:t>de las oraciones simples, coordinadas y subordinadas, reconociendo elementos</w:t>
      </w:r>
      <w:r>
        <w:rPr>
          <w:color w:val="222226"/>
          <w:sz w:val="24"/>
          <w:szCs w:val="24"/>
        </w:rPr>
        <w:t xml:space="preserve"> </w:t>
      </w:r>
      <w:r w:rsidRPr="00EB72B8">
        <w:rPr>
          <w:color w:val="222226"/>
          <w:sz w:val="24"/>
          <w:szCs w:val="24"/>
        </w:rPr>
        <w:t>diferenciales y coincidentes con la lengua materna u otras lenguas conocidas por él.</w:t>
      </w:r>
    </w:p>
    <w:p w:rsidR="00B82589" w:rsidRDefault="00B82589" w:rsidP="00B82589">
      <w:pPr>
        <w:ind w:firstLine="360"/>
        <w:jc w:val="both"/>
        <w:rPr>
          <w:snapToGrid w:val="0"/>
          <w:sz w:val="24"/>
        </w:rPr>
      </w:pPr>
    </w:p>
    <w:p w:rsidR="00B82589" w:rsidRDefault="00B82589" w:rsidP="00B82589">
      <w:pPr>
        <w:jc w:val="both"/>
        <w:rPr>
          <w:snapToGrid w:val="0"/>
          <w:sz w:val="24"/>
        </w:rPr>
      </w:pPr>
    </w:p>
    <w:p w:rsidR="00B82589" w:rsidRPr="00EB72B8" w:rsidRDefault="00B82589" w:rsidP="003714DF">
      <w:pPr>
        <w:numPr>
          <w:ilvl w:val="0"/>
          <w:numId w:val="127"/>
        </w:numPr>
        <w:autoSpaceDE w:val="0"/>
        <w:autoSpaceDN w:val="0"/>
        <w:adjustRightInd w:val="0"/>
        <w:jc w:val="both"/>
        <w:rPr>
          <w:color w:val="222226"/>
          <w:sz w:val="24"/>
          <w:szCs w:val="24"/>
        </w:rPr>
      </w:pPr>
      <w:r w:rsidRPr="00EB72B8">
        <w:rPr>
          <w:color w:val="222226"/>
          <w:sz w:val="24"/>
          <w:szCs w:val="24"/>
        </w:rPr>
        <w:t>Comparar textos latinos sencillos con su traducción, descubriendo las estructuras gramaticales</w:t>
      </w:r>
      <w:r>
        <w:rPr>
          <w:color w:val="222226"/>
          <w:sz w:val="24"/>
          <w:szCs w:val="24"/>
        </w:rPr>
        <w:t xml:space="preserve"> </w:t>
      </w:r>
      <w:r w:rsidRPr="00EB72B8">
        <w:rPr>
          <w:color w:val="222226"/>
          <w:sz w:val="24"/>
          <w:szCs w:val="24"/>
        </w:rPr>
        <w:t>de la lengua latina y analizando su semejanza con las estructuras del castellano.</w:t>
      </w:r>
    </w:p>
    <w:p w:rsidR="00B82589" w:rsidRDefault="00B82589" w:rsidP="00B82589">
      <w:pPr>
        <w:autoSpaceDE w:val="0"/>
        <w:autoSpaceDN w:val="0"/>
        <w:adjustRightInd w:val="0"/>
        <w:jc w:val="both"/>
        <w:rPr>
          <w:color w:val="222226"/>
          <w:sz w:val="24"/>
          <w:szCs w:val="24"/>
        </w:rPr>
      </w:pPr>
    </w:p>
    <w:p w:rsidR="00B82589" w:rsidRPr="00EB72B8" w:rsidRDefault="00B82589" w:rsidP="00B82589">
      <w:pPr>
        <w:autoSpaceDE w:val="0"/>
        <w:autoSpaceDN w:val="0"/>
        <w:adjustRightInd w:val="0"/>
        <w:ind w:firstLine="360"/>
        <w:jc w:val="both"/>
        <w:rPr>
          <w:color w:val="222226"/>
          <w:sz w:val="24"/>
          <w:szCs w:val="24"/>
        </w:rPr>
      </w:pPr>
      <w:r w:rsidRPr="00EB72B8">
        <w:rPr>
          <w:color w:val="222226"/>
          <w:sz w:val="24"/>
          <w:szCs w:val="24"/>
        </w:rPr>
        <w:t>Con este criterio se trata de comprobar la capacidad de descubrir estructuras morfosintácticas</w:t>
      </w:r>
      <w:r>
        <w:rPr>
          <w:color w:val="222226"/>
          <w:sz w:val="24"/>
          <w:szCs w:val="24"/>
        </w:rPr>
        <w:t xml:space="preserve"> </w:t>
      </w:r>
      <w:r w:rsidRPr="00EB72B8">
        <w:rPr>
          <w:color w:val="222226"/>
          <w:sz w:val="24"/>
          <w:szCs w:val="24"/>
        </w:rPr>
        <w:t>en textos latinos estableciendo similitudes y diferencias con las del castellano. Para</w:t>
      </w:r>
      <w:r>
        <w:rPr>
          <w:color w:val="222226"/>
          <w:sz w:val="24"/>
          <w:szCs w:val="24"/>
        </w:rPr>
        <w:t xml:space="preserve"> </w:t>
      </w:r>
      <w:r w:rsidRPr="00EB72B8">
        <w:rPr>
          <w:color w:val="222226"/>
          <w:sz w:val="24"/>
          <w:szCs w:val="24"/>
        </w:rPr>
        <w:t>ello se seleccionarán textos latinos con su traducción, en los que identificarán las clases</w:t>
      </w:r>
      <w:r>
        <w:rPr>
          <w:color w:val="222226"/>
          <w:sz w:val="24"/>
          <w:szCs w:val="24"/>
        </w:rPr>
        <w:t xml:space="preserve"> </w:t>
      </w:r>
      <w:r w:rsidRPr="00EB72B8">
        <w:rPr>
          <w:color w:val="222226"/>
          <w:sz w:val="24"/>
          <w:szCs w:val="24"/>
        </w:rPr>
        <w:t>de palabras, el orden de los sintagmas y la correspondencia sintáctica.</w:t>
      </w:r>
    </w:p>
    <w:p w:rsidR="00B82589" w:rsidRDefault="00B82589" w:rsidP="00B82589">
      <w:pPr>
        <w:jc w:val="both"/>
        <w:rPr>
          <w:snapToGrid w:val="0"/>
          <w:sz w:val="24"/>
        </w:rPr>
      </w:pPr>
    </w:p>
    <w:p w:rsidR="00B82589" w:rsidRPr="00EB72B8" w:rsidRDefault="00B82589" w:rsidP="003714DF">
      <w:pPr>
        <w:numPr>
          <w:ilvl w:val="0"/>
          <w:numId w:val="127"/>
        </w:numPr>
        <w:autoSpaceDE w:val="0"/>
        <w:autoSpaceDN w:val="0"/>
        <w:adjustRightInd w:val="0"/>
        <w:jc w:val="both"/>
        <w:rPr>
          <w:color w:val="222226"/>
          <w:sz w:val="24"/>
          <w:szCs w:val="24"/>
        </w:rPr>
      </w:pPr>
      <w:r w:rsidRPr="00EB72B8">
        <w:rPr>
          <w:color w:val="222226"/>
          <w:sz w:val="24"/>
          <w:szCs w:val="24"/>
        </w:rPr>
        <w:t>Traducir oraciones y textos breves latinos, originales, adaptados o elaborados, con la</w:t>
      </w:r>
      <w:r>
        <w:rPr>
          <w:color w:val="222226"/>
          <w:sz w:val="24"/>
          <w:szCs w:val="24"/>
        </w:rPr>
        <w:t xml:space="preserve"> </w:t>
      </w:r>
      <w:r w:rsidRPr="00EB72B8">
        <w:rPr>
          <w:color w:val="222226"/>
          <w:sz w:val="24"/>
          <w:szCs w:val="24"/>
        </w:rPr>
        <w:t>mayor fidelidad posible.</w:t>
      </w:r>
    </w:p>
    <w:p w:rsidR="00B82589" w:rsidRDefault="00B82589" w:rsidP="00B82589">
      <w:pPr>
        <w:autoSpaceDE w:val="0"/>
        <w:autoSpaceDN w:val="0"/>
        <w:adjustRightInd w:val="0"/>
        <w:jc w:val="both"/>
        <w:rPr>
          <w:color w:val="222226"/>
          <w:sz w:val="24"/>
          <w:szCs w:val="24"/>
        </w:rPr>
      </w:pPr>
    </w:p>
    <w:p w:rsidR="00B82589" w:rsidRPr="00EB72B8" w:rsidRDefault="00B82589" w:rsidP="00B82589">
      <w:pPr>
        <w:autoSpaceDE w:val="0"/>
        <w:autoSpaceDN w:val="0"/>
        <w:adjustRightInd w:val="0"/>
        <w:ind w:firstLine="360"/>
        <w:jc w:val="both"/>
        <w:rPr>
          <w:color w:val="222226"/>
          <w:sz w:val="24"/>
          <w:szCs w:val="24"/>
        </w:rPr>
      </w:pPr>
      <w:r w:rsidRPr="00EB72B8">
        <w:rPr>
          <w:color w:val="222226"/>
          <w:sz w:val="24"/>
          <w:szCs w:val="24"/>
        </w:rPr>
        <w:t>Este criterio trata de verificar si el alumno reconoce las diversas estructuras morfosintácticas</w:t>
      </w:r>
      <w:r>
        <w:rPr>
          <w:color w:val="222226"/>
          <w:sz w:val="24"/>
          <w:szCs w:val="24"/>
        </w:rPr>
        <w:t xml:space="preserve"> </w:t>
      </w:r>
      <w:r w:rsidRPr="00EB72B8">
        <w:rPr>
          <w:color w:val="222226"/>
          <w:sz w:val="24"/>
          <w:szCs w:val="24"/>
        </w:rPr>
        <w:t>de un texto en latín y es capaz de realizar una traducción literal al español, comprobando</w:t>
      </w:r>
      <w:r>
        <w:rPr>
          <w:color w:val="222226"/>
          <w:sz w:val="24"/>
          <w:szCs w:val="24"/>
        </w:rPr>
        <w:t xml:space="preserve"> </w:t>
      </w:r>
      <w:r w:rsidRPr="00EB72B8">
        <w:rPr>
          <w:color w:val="222226"/>
          <w:sz w:val="24"/>
          <w:szCs w:val="24"/>
        </w:rPr>
        <w:t>así con mayor objetividad la comprensión profunda del contenido. Estos ejercicios</w:t>
      </w:r>
      <w:r>
        <w:rPr>
          <w:color w:val="222226"/>
          <w:sz w:val="24"/>
          <w:szCs w:val="24"/>
        </w:rPr>
        <w:t xml:space="preserve"> </w:t>
      </w:r>
      <w:r w:rsidRPr="00EB72B8">
        <w:rPr>
          <w:color w:val="222226"/>
          <w:sz w:val="24"/>
          <w:szCs w:val="24"/>
        </w:rPr>
        <w:t>consistirán en la traducción de oraciones y fragmentos breves de textos sencillos, preferentemente</w:t>
      </w:r>
      <w:r>
        <w:rPr>
          <w:color w:val="222226"/>
          <w:sz w:val="24"/>
          <w:szCs w:val="24"/>
        </w:rPr>
        <w:t xml:space="preserve"> </w:t>
      </w:r>
      <w:r w:rsidRPr="00EB72B8">
        <w:rPr>
          <w:color w:val="222226"/>
          <w:sz w:val="24"/>
          <w:szCs w:val="24"/>
        </w:rPr>
        <w:t>narrativos.</w:t>
      </w:r>
    </w:p>
    <w:p w:rsidR="00B82589" w:rsidRDefault="00B82589" w:rsidP="00B82589">
      <w:pPr>
        <w:jc w:val="both"/>
        <w:rPr>
          <w:snapToGrid w:val="0"/>
          <w:sz w:val="24"/>
        </w:rPr>
      </w:pPr>
    </w:p>
    <w:p w:rsidR="00B82589" w:rsidRPr="00EB72B8" w:rsidRDefault="00B82589" w:rsidP="003714DF">
      <w:pPr>
        <w:numPr>
          <w:ilvl w:val="0"/>
          <w:numId w:val="127"/>
        </w:numPr>
        <w:autoSpaceDE w:val="0"/>
        <w:autoSpaceDN w:val="0"/>
        <w:adjustRightInd w:val="0"/>
        <w:jc w:val="both"/>
        <w:rPr>
          <w:color w:val="222226"/>
          <w:sz w:val="24"/>
          <w:szCs w:val="24"/>
        </w:rPr>
      </w:pPr>
      <w:r w:rsidRPr="00EB72B8">
        <w:rPr>
          <w:color w:val="222226"/>
          <w:sz w:val="24"/>
          <w:szCs w:val="24"/>
        </w:rPr>
        <w:t>Producir textos breves escritos en latín mediante retroversión utilizando las</w:t>
      </w:r>
      <w:r>
        <w:rPr>
          <w:color w:val="222226"/>
          <w:sz w:val="24"/>
          <w:szCs w:val="24"/>
        </w:rPr>
        <w:t xml:space="preserve"> </w:t>
      </w:r>
      <w:r w:rsidRPr="00EB72B8">
        <w:rPr>
          <w:color w:val="222226"/>
          <w:sz w:val="24"/>
          <w:szCs w:val="24"/>
        </w:rPr>
        <w:t>estructuras</w:t>
      </w:r>
      <w:r>
        <w:rPr>
          <w:color w:val="222226"/>
          <w:sz w:val="24"/>
          <w:szCs w:val="24"/>
        </w:rPr>
        <w:t xml:space="preserve"> </w:t>
      </w:r>
      <w:r w:rsidRPr="00EB72B8">
        <w:rPr>
          <w:color w:val="222226"/>
          <w:sz w:val="24"/>
          <w:szCs w:val="24"/>
        </w:rPr>
        <w:t>propias de la lengua latina.</w:t>
      </w:r>
    </w:p>
    <w:p w:rsidR="00B82589" w:rsidRDefault="00B82589" w:rsidP="00B82589">
      <w:pPr>
        <w:autoSpaceDE w:val="0"/>
        <w:autoSpaceDN w:val="0"/>
        <w:adjustRightInd w:val="0"/>
        <w:jc w:val="both"/>
        <w:rPr>
          <w:color w:val="222226"/>
          <w:sz w:val="24"/>
          <w:szCs w:val="24"/>
        </w:rPr>
      </w:pPr>
    </w:p>
    <w:p w:rsidR="00B82589" w:rsidRPr="00EB72B8" w:rsidRDefault="00B82589" w:rsidP="00B82589">
      <w:pPr>
        <w:autoSpaceDE w:val="0"/>
        <w:autoSpaceDN w:val="0"/>
        <w:adjustRightInd w:val="0"/>
        <w:ind w:firstLine="360"/>
        <w:jc w:val="both"/>
        <w:rPr>
          <w:color w:val="222226"/>
          <w:sz w:val="24"/>
          <w:szCs w:val="24"/>
        </w:rPr>
      </w:pPr>
      <w:r w:rsidRPr="00EB72B8">
        <w:rPr>
          <w:color w:val="222226"/>
          <w:sz w:val="24"/>
          <w:szCs w:val="24"/>
        </w:rPr>
        <w:t xml:space="preserve">Este criterio pretende constatar la consolidación de nociones lingüísticas como la </w:t>
      </w:r>
      <w:r>
        <w:rPr>
          <w:color w:val="222226"/>
          <w:sz w:val="24"/>
          <w:szCs w:val="24"/>
        </w:rPr>
        <w:t>c</w:t>
      </w:r>
      <w:r w:rsidRPr="00EB72B8">
        <w:rPr>
          <w:color w:val="222226"/>
          <w:sz w:val="24"/>
          <w:szCs w:val="24"/>
        </w:rPr>
        <w:t>orrespondencia</w:t>
      </w:r>
      <w:r>
        <w:rPr>
          <w:color w:val="222226"/>
          <w:sz w:val="24"/>
          <w:szCs w:val="24"/>
        </w:rPr>
        <w:t xml:space="preserve"> </w:t>
      </w:r>
      <w:r w:rsidRPr="00EB72B8">
        <w:rPr>
          <w:color w:val="222226"/>
          <w:sz w:val="24"/>
          <w:szCs w:val="24"/>
        </w:rPr>
        <w:t xml:space="preserve">entre caso y función, o la concordancia, básicas para la interpretación y </w:t>
      </w:r>
      <w:r>
        <w:rPr>
          <w:color w:val="222226"/>
          <w:sz w:val="24"/>
          <w:szCs w:val="24"/>
        </w:rPr>
        <w:t>t</w:t>
      </w:r>
      <w:r w:rsidRPr="00EB72B8">
        <w:rPr>
          <w:color w:val="222226"/>
          <w:sz w:val="24"/>
          <w:szCs w:val="24"/>
        </w:rPr>
        <w:t>raducción</w:t>
      </w:r>
      <w:r>
        <w:rPr>
          <w:color w:val="222226"/>
          <w:sz w:val="24"/>
          <w:szCs w:val="24"/>
        </w:rPr>
        <w:t xml:space="preserve"> </w:t>
      </w:r>
      <w:r w:rsidRPr="00EB72B8">
        <w:rPr>
          <w:color w:val="222226"/>
          <w:sz w:val="24"/>
          <w:szCs w:val="24"/>
        </w:rPr>
        <w:t>de un texto latino y que se fijan notablemente con la práctica de la traducción inversa.</w:t>
      </w:r>
      <w:r>
        <w:rPr>
          <w:color w:val="222226"/>
          <w:sz w:val="24"/>
          <w:szCs w:val="24"/>
        </w:rPr>
        <w:t xml:space="preserve"> </w:t>
      </w:r>
      <w:r w:rsidRPr="00EB72B8">
        <w:rPr>
          <w:color w:val="222226"/>
          <w:sz w:val="24"/>
          <w:szCs w:val="24"/>
        </w:rPr>
        <w:t>Estos ejercicios se realizarán sobre oraciones sencillas, simples, coordinadas y</w:t>
      </w:r>
      <w:r>
        <w:rPr>
          <w:color w:val="222226"/>
          <w:sz w:val="24"/>
          <w:szCs w:val="24"/>
        </w:rPr>
        <w:t xml:space="preserve"> </w:t>
      </w:r>
      <w:r w:rsidRPr="00EB72B8">
        <w:rPr>
          <w:color w:val="222226"/>
          <w:sz w:val="24"/>
          <w:szCs w:val="24"/>
        </w:rPr>
        <w:t>subordinadas de relativo. Con la retroversión se potencia también el aprendizaje correcto</w:t>
      </w:r>
      <w:r>
        <w:rPr>
          <w:color w:val="222226"/>
          <w:sz w:val="24"/>
          <w:szCs w:val="24"/>
        </w:rPr>
        <w:t xml:space="preserve"> </w:t>
      </w:r>
      <w:r w:rsidRPr="00EB72B8">
        <w:rPr>
          <w:color w:val="222226"/>
          <w:sz w:val="24"/>
          <w:szCs w:val="24"/>
        </w:rPr>
        <w:t>de los enunciados de los términos más frecuentes del vocabulario latino.</w:t>
      </w:r>
    </w:p>
    <w:p w:rsidR="00B82589" w:rsidRDefault="00B82589" w:rsidP="00B82589">
      <w:pPr>
        <w:jc w:val="both"/>
        <w:rPr>
          <w:snapToGrid w:val="0"/>
          <w:sz w:val="24"/>
        </w:rPr>
      </w:pPr>
    </w:p>
    <w:p w:rsidR="00B82589" w:rsidRPr="00EB72B8" w:rsidRDefault="00B82589" w:rsidP="003714DF">
      <w:pPr>
        <w:numPr>
          <w:ilvl w:val="0"/>
          <w:numId w:val="127"/>
        </w:numPr>
        <w:autoSpaceDE w:val="0"/>
        <w:autoSpaceDN w:val="0"/>
        <w:adjustRightInd w:val="0"/>
        <w:jc w:val="both"/>
        <w:rPr>
          <w:color w:val="222226"/>
          <w:sz w:val="24"/>
          <w:szCs w:val="24"/>
        </w:rPr>
      </w:pPr>
      <w:r w:rsidRPr="00EB72B8">
        <w:rPr>
          <w:color w:val="222226"/>
          <w:sz w:val="24"/>
          <w:szCs w:val="24"/>
        </w:rPr>
        <w:t>Resumir oralmente o por escrito el contenido de textos traducidos de diversos géneros e</w:t>
      </w:r>
      <w:r>
        <w:rPr>
          <w:color w:val="222226"/>
          <w:sz w:val="24"/>
          <w:szCs w:val="24"/>
        </w:rPr>
        <w:t xml:space="preserve"> </w:t>
      </w:r>
      <w:r w:rsidRPr="00EB72B8">
        <w:rPr>
          <w:color w:val="222226"/>
          <w:sz w:val="24"/>
          <w:szCs w:val="24"/>
        </w:rPr>
        <w:t>identificar aspectos históricos o culturales relevantes.</w:t>
      </w:r>
    </w:p>
    <w:p w:rsidR="00B82589" w:rsidRDefault="00B82589" w:rsidP="00B82589">
      <w:pPr>
        <w:autoSpaceDE w:val="0"/>
        <w:autoSpaceDN w:val="0"/>
        <w:adjustRightInd w:val="0"/>
        <w:jc w:val="both"/>
        <w:rPr>
          <w:color w:val="222226"/>
          <w:sz w:val="24"/>
          <w:szCs w:val="24"/>
        </w:rPr>
      </w:pPr>
    </w:p>
    <w:p w:rsidR="00B82589" w:rsidRPr="00EB72B8" w:rsidRDefault="00B82589" w:rsidP="00B82589">
      <w:pPr>
        <w:autoSpaceDE w:val="0"/>
        <w:autoSpaceDN w:val="0"/>
        <w:adjustRightInd w:val="0"/>
        <w:ind w:firstLine="360"/>
        <w:jc w:val="both"/>
        <w:rPr>
          <w:color w:val="222226"/>
          <w:sz w:val="24"/>
          <w:szCs w:val="24"/>
        </w:rPr>
      </w:pPr>
      <w:r w:rsidRPr="00EB72B8">
        <w:rPr>
          <w:color w:val="222226"/>
          <w:sz w:val="24"/>
          <w:szCs w:val="24"/>
        </w:rPr>
        <w:lastRenderedPageBreak/>
        <w:t>Con éste se evalúa si el alumno es capaz de comprender el contenido de un texto, reconocer</w:t>
      </w:r>
      <w:r>
        <w:rPr>
          <w:color w:val="222226"/>
          <w:sz w:val="24"/>
          <w:szCs w:val="24"/>
        </w:rPr>
        <w:t xml:space="preserve"> </w:t>
      </w:r>
      <w:r w:rsidRPr="00EB72B8">
        <w:rPr>
          <w:color w:val="222226"/>
          <w:sz w:val="24"/>
          <w:szCs w:val="24"/>
        </w:rPr>
        <w:t>las ideas principales e identificar los aspectos de la civilización romana que se reflejen</w:t>
      </w:r>
      <w:r>
        <w:rPr>
          <w:color w:val="222226"/>
          <w:sz w:val="24"/>
          <w:szCs w:val="24"/>
        </w:rPr>
        <w:t xml:space="preserve"> </w:t>
      </w:r>
      <w:r w:rsidRPr="00EB72B8">
        <w:rPr>
          <w:color w:val="222226"/>
          <w:sz w:val="24"/>
          <w:szCs w:val="24"/>
        </w:rPr>
        <w:t>en él. Para ello podrá realizar el resumen de diferentes textos y hacer comentarios en los</w:t>
      </w:r>
      <w:r>
        <w:rPr>
          <w:color w:val="222226"/>
          <w:sz w:val="24"/>
          <w:szCs w:val="24"/>
        </w:rPr>
        <w:t xml:space="preserve"> </w:t>
      </w:r>
      <w:r w:rsidRPr="00EB72B8">
        <w:rPr>
          <w:color w:val="222226"/>
          <w:sz w:val="24"/>
          <w:szCs w:val="24"/>
        </w:rPr>
        <w:t>que utilice los conocimientos adquiridos. Los textos seleccionados serán preferentemente</w:t>
      </w:r>
      <w:r>
        <w:rPr>
          <w:color w:val="222226"/>
          <w:sz w:val="24"/>
          <w:szCs w:val="24"/>
        </w:rPr>
        <w:t xml:space="preserve"> </w:t>
      </w:r>
      <w:r w:rsidRPr="00EB72B8">
        <w:rPr>
          <w:color w:val="222226"/>
          <w:sz w:val="24"/>
          <w:szCs w:val="24"/>
        </w:rPr>
        <w:t>históricos y contendrán referencias a los aspectos más relevantes de la cultura y la vida</w:t>
      </w:r>
      <w:r>
        <w:rPr>
          <w:color w:val="222226"/>
          <w:sz w:val="24"/>
          <w:szCs w:val="24"/>
        </w:rPr>
        <w:t xml:space="preserve"> </w:t>
      </w:r>
      <w:r w:rsidRPr="00EB72B8">
        <w:rPr>
          <w:color w:val="222226"/>
          <w:sz w:val="24"/>
          <w:szCs w:val="24"/>
        </w:rPr>
        <w:t>cotidiana en Roma.</w:t>
      </w:r>
    </w:p>
    <w:p w:rsidR="00B82589" w:rsidRDefault="00B82589" w:rsidP="00B82589">
      <w:pPr>
        <w:ind w:firstLine="360"/>
        <w:jc w:val="both"/>
        <w:rPr>
          <w:snapToGrid w:val="0"/>
          <w:sz w:val="24"/>
        </w:rPr>
      </w:pPr>
    </w:p>
    <w:p w:rsidR="00B82589" w:rsidRDefault="00B82589" w:rsidP="003714DF">
      <w:pPr>
        <w:numPr>
          <w:ilvl w:val="0"/>
          <w:numId w:val="127"/>
        </w:numPr>
        <w:jc w:val="both"/>
        <w:rPr>
          <w:snapToGrid w:val="0"/>
          <w:sz w:val="24"/>
        </w:rPr>
      </w:pPr>
      <w:r>
        <w:rPr>
          <w:snapToGrid w:val="0"/>
          <w:sz w:val="24"/>
        </w:rPr>
        <w:t>Reconocer en el léxico español palabras de origen latino y analizar su evolución fonética, morfológica y semántica.</w:t>
      </w:r>
    </w:p>
    <w:p w:rsidR="00B82589" w:rsidRDefault="00B82589" w:rsidP="00B82589">
      <w:pPr>
        <w:jc w:val="both"/>
        <w:rPr>
          <w:snapToGrid w:val="0"/>
          <w:sz w:val="24"/>
        </w:rPr>
      </w:pPr>
    </w:p>
    <w:p w:rsidR="00B82589" w:rsidRPr="00B83C98" w:rsidRDefault="00B82589" w:rsidP="00B82589">
      <w:pPr>
        <w:autoSpaceDE w:val="0"/>
        <w:autoSpaceDN w:val="0"/>
        <w:adjustRightInd w:val="0"/>
        <w:ind w:firstLine="360"/>
        <w:jc w:val="both"/>
        <w:rPr>
          <w:color w:val="222226"/>
          <w:sz w:val="24"/>
          <w:szCs w:val="24"/>
        </w:rPr>
      </w:pPr>
      <w:r w:rsidRPr="00B83C98">
        <w:rPr>
          <w:color w:val="222226"/>
          <w:sz w:val="24"/>
          <w:szCs w:val="24"/>
        </w:rPr>
        <w:t>Este criterio trata de constatar si el alumnado tiene conciencia de que la lengua que habla</w:t>
      </w:r>
      <w:r>
        <w:rPr>
          <w:color w:val="222226"/>
          <w:sz w:val="24"/>
          <w:szCs w:val="24"/>
        </w:rPr>
        <w:t xml:space="preserve"> </w:t>
      </w:r>
      <w:r w:rsidRPr="00B83C98">
        <w:rPr>
          <w:color w:val="222226"/>
          <w:sz w:val="24"/>
          <w:szCs w:val="24"/>
        </w:rPr>
        <w:t>y escribe ha evolucionado desde el latín. El alumno deberá relacionar palabras del español</w:t>
      </w:r>
      <w:r>
        <w:rPr>
          <w:color w:val="222226"/>
          <w:sz w:val="24"/>
          <w:szCs w:val="24"/>
        </w:rPr>
        <w:t xml:space="preserve"> </w:t>
      </w:r>
      <w:r w:rsidRPr="00B83C98">
        <w:rPr>
          <w:color w:val="222226"/>
          <w:sz w:val="24"/>
          <w:szCs w:val="24"/>
        </w:rPr>
        <w:t>con sus correspondientes étimos latinos, distinguir si se trata de palabras patrimoniales o</w:t>
      </w:r>
      <w:r>
        <w:rPr>
          <w:color w:val="222226"/>
          <w:sz w:val="24"/>
          <w:szCs w:val="24"/>
        </w:rPr>
        <w:t xml:space="preserve"> </w:t>
      </w:r>
      <w:r w:rsidRPr="00B83C98">
        <w:rPr>
          <w:color w:val="222226"/>
          <w:sz w:val="24"/>
          <w:szCs w:val="24"/>
        </w:rPr>
        <w:t>cultismos, detectar los dobletes e identificar los cambios fonéticos, morfológicos y semánticos</w:t>
      </w:r>
      <w:r>
        <w:rPr>
          <w:color w:val="222226"/>
          <w:sz w:val="24"/>
          <w:szCs w:val="24"/>
        </w:rPr>
        <w:t xml:space="preserve"> </w:t>
      </w:r>
      <w:r w:rsidRPr="00B83C98">
        <w:rPr>
          <w:color w:val="222226"/>
          <w:sz w:val="24"/>
          <w:szCs w:val="24"/>
        </w:rPr>
        <w:t>producidos en el curso de su evolución.</w:t>
      </w:r>
    </w:p>
    <w:p w:rsidR="00B82589" w:rsidRDefault="00B82589" w:rsidP="00B82589">
      <w:pPr>
        <w:ind w:firstLine="360"/>
        <w:jc w:val="both"/>
        <w:rPr>
          <w:snapToGrid w:val="0"/>
          <w:sz w:val="24"/>
        </w:rPr>
      </w:pPr>
    </w:p>
    <w:p w:rsidR="00B82589" w:rsidRDefault="00B82589" w:rsidP="003714DF">
      <w:pPr>
        <w:numPr>
          <w:ilvl w:val="0"/>
          <w:numId w:val="127"/>
        </w:numPr>
        <w:jc w:val="both"/>
        <w:rPr>
          <w:snapToGrid w:val="0"/>
          <w:sz w:val="24"/>
        </w:rPr>
      </w:pPr>
      <w:r>
        <w:rPr>
          <w:snapToGrid w:val="0"/>
          <w:sz w:val="24"/>
        </w:rPr>
        <w:t>Identificar los aspectos más importantes de la historia de Roma y de su presencia en España y Extremadura, y reconocer las huellas de la cultura romana en diversos aspectos de la civilización actual.</w:t>
      </w:r>
    </w:p>
    <w:p w:rsidR="00B82589" w:rsidRDefault="00B82589" w:rsidP="00B82589">
      <w:pPr>
        <w:ind w:firstLine="360"/>
        <w:jc w:val="both"/>
        <w:rPr>
          <w:snapToGrid w:val="0"/>
          <w:sz w:val="24"/>
        </w:rPr>
      </w:pPr>
    </w:p>
    <w:p w:rsidR="00B82589" w:rsidRPr="00B83C98" w:rsidRDefault="00B82589" w:rsidP="00B82589">
      <w:pPr>
        <w:autoSpaceDE w:val="0"/>
        <w:autoSpaceDN w:val="0"/>
        <w:adjustRightInd w:val="0"/>
        <w:ind w:firstLine="360"/>
        <w:jc w:val="both"/>
        <w:rPr>
          <w:color w:val="222226"/>
          <w:sz w:val="24"/>
          <w:szCs w:val="24"/>
        </w:rPr>
      </w:pPr>
      <w:r w:rsidRPr="00B83C98">
        <w:rPr>
          <w:color w:val="222226"/>
          <w:sz w:val="24"/>
          <w:szCs w:val="24"/>
        </w:rPr>
        <w:t>Con este criterio se pretende que el alumno conozca el pasado romano de Europa y en</w:t>
      </w:r>
      <w:r>
        <w:rPr>
          <w:color w:val="222226"/>
          <w:sz w:val="24"/>
          <w:szCs w:val="24"/>
        </w:rPr>
        <w:t xml:space="preserve"> </w:t>
      </w:r>
      <w:r w:rsidRPr="00B83C98">
        <w:rPr>
          <w:color w:val="222226"/>
          <w:sz w:val="24"/>
          <w:szCs w:val="24"/>
        </w:rPr>
        <w:t xml:space="preserve">especial de Hispania y Lusitania, y que compruebe la pervivencia de rasgos sociales, </w:t>
      </w:r>
      <w:r>
        <w:rPr>
          <w:color w:val="222226"/>
          <w:sz w:val="24"/>
          <w:szCs w:val="24"/>
        </w:rPr>
        <w:t>p</w:t>
      </w:r>
      <w:r w:rsidRPr="00B83C98">
        <w:rPr>
          <w:color w:val="222226"/>
          <w:sz w:val="24"/>
          <w:szCs w:val="24"/>
        </w:rPr>
        <w:t>olíticos</w:t>
      </w:r>
      <w:r>
        <w:rPr>
          <w:color w:val="222226"/>
          <w:sz w:val="24"/>
          <w:szCs w:val="24"/>
        </w:rPr>
        <w:t xml:space="preserve"> </w:t>
      </w:r>
      <w:r w:rsidRPr="00B83C98">
        <w:rPr>
          <w:color w:val="222226"/>
          <w:sz w:val="24"/>
          <w:szCs w:val="24"/>
        </w:rPr>
        <w:t>y culturales de la antigua Roma en el mundo actual. Posibles ejercicios son el trabajo</w:t>
      </w:r>
      <w:r>
        <w:rPr>
          <w:color w:val="222226"/>
          <w:sz w:val="24"/>
          <w:szCs w:val="24"/>
        </w:rPr>
        <w:t xml:space="preserve"> </w:t>
      </w:r>
      <w:r w:rsidRPr="00B83C98">
        <w:rPr>
          <w:color w:val="222226"/>
          <w:sz w:val="24"/>
          <w:szCs w:val="24"/>
        </w:rPr>
        <w:t>sobre fuentes escritas e iconográficas, sobre piezas conservadas en los fondos museísticos</w:t>
      </w:r>
      <w:r>
        <w:rPr>
          <w:color w:val="222226"/>
          <w:sz w:val="24"/>
          <w:szCs w:val="24"/>
        </w:rPr>
        <w:t xml:space="preserve"> </w:t>
      </w:r>
      <w:r w:rsidRPr="00B83C98">
        <w:rPr>
          <w:color w:val="222226"/>
          <w:sz w:val="24"/>
          <w:szCs w:val="24"/>
        </w:rPr>
        <w:t>y yacimientos arqueológicos, o la búsqueda de referencias al mundo romano en los</w:t>
      </w:r>
      <w:r>
        <w:rPr>
          <w:color w:val="222226"/>
          <w:sz w:val="24"/>
          <w:szCs w:val="24"/>
        </w:rPr>
        <w:t xml:space="preserve"> </w:t>
      </w:r>
      <w:r w:rsidRPr="00B83C98">
        <w:rPr>
          <w:color w:val="222226"/>
          <w:sz w:val="24"/>
          <w:szCs w:val="24"/>
        </w:rPr>
        <w:t>medios de comunicación y/o digitales.</w:t>
      </w:r>
    </w:p>
    <w:p w:rsidR="00B82589" w:rsidRDefault="00B82589" w:rsidP="00B82589">
      <w:pPr>
        <w:ind w:firstLine="360"/>
        <w:jc w:val="both"/>
        <w:rPr>
          <w:snapToGrid w:val="0"/>
          <w:sz w:val="24"/>
        </w:rPr>
      </w:pPr>
    </w:p>
    <w:p w:rsidR="00B82589" w:rsidRDefault="00B82589" w:rsidP="00B82589">
      <w:pPr>
        <w:ind w:firstLine="360"/>
        <w:jc w:val="both"/>
        <w:rPr>
          <w:snapToGrid w:val="0"/>
          <w:sz w:val="24"/>
        </w:rPr>
      </w:pPr>
      <w:r>
        <w:rPr>
          <w:snapToGrid w:val="0"/>
          <w:sz w:val="24"/>
        </w:rPr>
        <w:t>Con este criterio se pretende no sólo comprobar el conocimiento de nuestra historia romana y su aportación a la civilización de España sino la capacidad del alumno para extrapolar los contenidos de historia, instituciones, cultura y arte romanos que están presentes en el mundo actual.</w:t>
      </w:r>
    </w:p>
    <w:p w:rsidR="00B82589" w:rsidRDefault="00B82589" w:rsidP="00B82589">
      <w:pPr>
        <w:ind w:firstLine="360"/>
        <w:jc w:val="both"/>
        <w:rPr>
          <w:snapToGrid w:val="0"/>
          <w:sz w:val="24"/>
        </w:rPr>
      </w:pPr>
    </w:p>
    <w:p w:rsidR="00B82589" w:rsidRPr="00493D13" w:rsidRDefault="00B82589" w:rsidP="003714DF">
      <w:pPr>
        <w:numPr>
          <w:ilvl w:val="0"/>
          <w:numId w:val="127"/>
        </w:numPr>
        <w:autoSpaceDE w:val="0"/>
        <w:autoSpaceDN w:val="0"/>
        <w:adjustRightInd w:val="0"/>
        <w:jc w:val="both"/>
        <w:rPr>
          <w:color w:val="222226"/>
          <w:sz w:val="24"/>
          <w:szCs w:val="24"/>
        </w:rPr>
      </w:pPr>
      <w:r w:rsidRPr="00493D13">
        <w:rPr>
          <w:color w:val="222226"/>
          <w:sz w:val="24"/>
          <w:szCs w:val="24"/>
        </w:rPr>
        <w:t>Realizar, siguiendo las pautas del profesor, algún trabajo de investigación sobre la pervivencia</w:t>
      </w:r>
      <w:r>
        <w:rPr>
          <w:color w:val="222226"/>
          <w:sz w:val="24"/>
          <w:szCs w:val="24"/>
        </w:rPr>
        <w:t xml:space="preserve"> </w:t>
      </w:r>
      <w:r w:rsidRPr="00493D13">
        <w:rPr>
          <w:color w:val="222226"/>
          <w:sz w:val="24"/>
          <w:szCs w:val="24"/>
        </w:rPr>
        <w:t>del mundo romano en Extremadura, consultando fuentes de diversa índole y</w:t>
      </w:r>
      <w:r>
        <w:rPr>
          <w:color w:val="222226"/>
          <w:sz w:val="24"/>
          <w:szCs w:val="24"/>
        </w:rPr>
        <w:t xml:space="preserve"> </w:t>
      </w:r>
      <w:r w:rsidRPr="00493D13">
        <w:rPr>
          <w:color w:val="222226"/>
          <w:sz w:val="24"/>
          <w:szCs w:val="24"/>
        </w:rPr>
        <w:t xml:space="preserve">haciendo uso de las Tecnologías de </w:t>
      </w:r>
      <w:smartTag w:uri="urn:schemas-microsoft-com:office:smarttags" w:element="PersonName">
        <w:smartTagPr>
          <w:attr w:name="ProductID" w:val="la Informaci￳n"/>
        </w:smartTagPr>
        <w:r w:rsidRPr="00493D13">
          <w:rPr>
            <w:color w:val="222226"/>
            <w:sz w:val="24"/>
            <w:szCs w:val="24"/>
          </w:rPr>
          <w:t>la Información</w:t>
        </w:r>
      </w:smartTag>
      <w:r w:rsidRPr="00493D13">
        <w:rPr>
          <w:color w:val="222226"/>
          <w:sz w:val="24"/>
          <w:szCs w:val="24"/>
        </w:rPr>
        <w:t xml:space="preserve"> y </w:t>
      </w:r>
      <w:smartTag w:uri="urn:schemas-microsoft-com:office:smarttags" w:element="PersonName">
        <w:smartTagPr>
          <w:attr w:name="ProductID" w:val="la Comunicaci￳n"/>
        </w:smartTagPr>
        <w:r w:rsidRPr="00493D13">
          <w:rPr>
            <w:color w:val="222226"/>
            <w:sz w:val="24"/>
            <w:szCs w:val="24"/>
          </w:rPr>
          <w:t>la Comunicación</w:t>
        </w:r>
      </w:smartTag>
      <w:r w:rsidRPr="00493D13">
        <w:rPr>
          <w:color w:val="222226"/>
          <w:sz w:val="24"/>
          <w:szCs w:val="24"/>
        </w:rPr>
        <w:t xml:space="preserve"> como herramienta</w:t>
      </w:r>
      <w:r>
        <w:rPr>
          <w:color w:val="222226"/>
          <w:sz w:val="24"/>
          <w:szCs w:val="24"/>
        </w:rPr>
        <w:t xml:space="preserve"> </w:t>
      </w:r>
      <w:r w:rsidRPr="00493D13">
        <w:rPr>
          <w:color w:val="222226"/>
          <w:sz w:val="24"/>
          <w:szCs w:val="24"/>
        </w:rPr>
        <w:t>de organización y edición de los resultados.</w:t>
      </w:r>
    </w:p>
    <w:p w:rsidR="00B82589" w:rsidRDefault="00B82589" w:rsidP="00B82589">
      <w:pPr>
        <w:autoSpaceDE w:val="0"/>
        <w:autoSpaceDN w:val="0"/>
        <w:adjustRightInd w:val="0"/>
        <w:jc w:val="both"/>
        <w:rPr>
          <w:color w:val="222226"/>
          <w:sz w:val="24"/>
          <w:szCs w:val="24"/>
        </w:rPr>
      </w:pPr>
    </w:p>
    <w:p w:rsidR="00B82589" w:rsidRPr="00493D13" w:rsidRDefault="00B82589" w:rsidP="00B82589">
      <w:pPr>
        <w:autoSpaceDE w:val="0"/>
        <w:autoSpaceDN w:val="0"/>
        <w:adjustRightInd w:val="0"/>
        <w:ind w:firstLine="360"/>
        <w:jc w:val="both"/>
        <w:rPr>
          <w:color w:val="222226"/>
          <w:sz w:val="24"/>
          <w:szCs w:val="24"/>
        </w:rPr>
      </w:pPr>
      <w:r w:rsidRPr="00493D13">
        <w:rPr>
          <w:color w:val="222226"/>
          <w:sz w:val="24"/>
          <w:szCs w:val="24"/>
        </w:rPr>
        <w:t>Este criterio pretende verificar que el alumno distingue en su entorno las huellas del</w:t>
      </w:r>
      <w:r>
        <w:rPr>
          <w:color w:val="222226"/>
          <w:sz w:val="24"/>
          <w:szCs w:val="24"/>
        </w:rPr>
        <w:t xml:space="preserve"> </w:t>
      </w:r>
      <w:r w:rsidRPr="00493D13">
        <w:rPr>
          <w:color w:val="222226"/>
          <w:sz w:val="24"/>
          <w:szCs w:val="24"/>
        </w:rPr>
        <w:t>mundo clásico, reconociéndolas como herencia de nuestro propio pasado, y que las interpreta</w:t>
      </w:r>
      <w:r>
        <w:rPr>
          <w:color w:val="222226"/>
          <w:sz w:val="24"/>
          <w:szCs w:val="24"/>
        </w:rPr>
        <w:t xml:space="preserve"> </w:t>
      </w:r>
      <w:r w:rsidRPr="00493D13">
        <w:rPr>
          <w:color w:val="222226"/>
          <w:sz w:val="24"/>
          <w:szCs w:val="24"/>
        </w:rPr>
        <w:t>a la luz de los conocimientos que ya tiene, gracias a la utilización selectiva de fuentes</w:t>
      </w:r>
      <w:r>
        <w:rPr>
          <w:color w:val="222226"/>
          <w:sz w:val="24"/>
          <w:szCs w:val="24"/>
        </w:rPr>
        <w:t xml:space="preserve"> </w:t>
      </w:r>
      <w:r w:rsidRPr="00493D13">
        <w:rPr>
          <w:color w:val="222226"/>
          <w:sz w:val="24"/>
          <w:szCs w:val="24"/>
        </w:rPr>
        <w:t>diversas (visuales, documentales, historiográficas, bibliográficas, arqueológicas,</w:t>
      </w:r>
      <w:r>
        <w:rPr>
          <w:color w:val="222226"/>
          <w:sz w:val="24"/>
          <w:szCs w:val="24"/>
        </w:rPr>
        <w:t xml:space="preserve"> </w:t>
      </w:r>
      <w:r w:rsidRPr="00493D13">
        <w:rPr>
          <w:color w:val="222226"/>
          <w:sz w:val="24"/>
          <w:szCs w:val="24"/>
        </w:rPr>
        <w:t>epigráficas...). También trata de comprobar su capacidad de buscar información en dichas</w:t>
      </w:r>
      <w:r>
        <w:rPr>
          <w:color w:val="222226"/>
          <w:sz w:val="24"/>
          <w:szCs w:val="24"/>
        </w:rPr>
        <w:t xml:space="preserve"> </w:t>
      </w:r>
      <w:r w:rsidRPr="00493D13">
        <w:rPr>
          <w:color w:val="222226"/>
          <w:sz w:val="24"/>
          <w:szCs w:val="24"/>
        </w:rPr>
        <w:t>fuentes, organizarla, situar cronológicamente los datos obtenidos, interpretar las referencias</w:t>
      </w:r>
      <w:r>
        <w:rPr>
          <w:color w:val="222226"/>
          <w:sz w:val="24"/>
          <w:szCs w:val="24"/>
        </w:rPr>
        <w:t xml:space="preserve"> </w:t>
      </w:r>
      <w:r w:rsidRPr="00493D13">
        <w:rPr>
          <w:color w:val="222226"/>
          <w:sz w:val="24"/>
          <w:szCs w:val="24"/>
        </w:rPr>
        <w:t>clásicas y exponer los resultados de manera ordenada y coherente, utilizando las</w:t>
      </w:r>
      <w:r>
        <w:rPr>
          <w:color w:val="222226"/>
          <w:sz w:val="24"/>
          <w:szCs w:val="24"/>
        </w:rPr>
        <w:t xml:space="preserve"> </w:t>
      </w:r>
      <w:r w:rsidRPr="00493D13">
        <w:rPr>
          <w:color w:val="222226"/>
          <w:sz w:val="24"/>
          <w:szCs w:val="24"/>
        </w:rPr>
        <w:t>tecnologías de la información y comunicación como herramientas fundamentales.</w:t>
      </w:r>
    </w:p>
    <w:p w:rsidR="00B82589" w:rsidRDefault="00B82589" w:rsidP="00B82589">
      <w:pPr>
        <w:ind w:firstLine="360"/>
        <w:jc w:val="both"/>
        <w:rPr>
          <w:snapToGrid w:val="0"/>
          <w:sz w:val="24"/>
        </w:rPr>
      </w:pPr>
    </w:p>
    <w:p w:rsidR="00B82589" w:rsidRDefault="00B82589" w:rsidP="00B82589">
      <w:pPr>
        <w:jc w:val="both"/>
        <w:rPr>
          <w:snapToGrid w:val="0"/>
          <w:sz w:val="24"/>
        </w:rPr>
      </w:pPr>
    </w:p>
    <w:p w:rsidR="00B82589" w:rsidRDefault="00B82589" w:rsidP="00B82589">
      <w:pPr>
        <w:pStyle w:val="Textoindependiente3"/>
        <w:widowControl/>
        <w:rPr>
          <w:snapToGrid w:val="0"/>
          <w:lang w:val="es-ES"/>
        </w:rPr>
      </w:pPr>
    </w:p>
    <w:p w:rsidR="00B82589" w:rsidRDefault="00B82589" w:rsidP="00B82589">
      <w:pPr>
        <w:pStyle w:val="Textoindependiente3"/>
        <w:widowControl/>
        <w:rPr>
          <w:snapToGrid w:val="0"/>
          <w:lang w:val="es-ES"/>
        </w:rPr>
      </w:pPr>
    </w:p>
    <w:p w:rsidR="00B82589" w:rsidRDefault="00B82589" w:rsidP="00B82589">
      <w:pPr>
        <w:pStyle w:val="Textoindependiente3"/>
        <w:widowControl/>
        <w:rPr>
          <w:snapToGrid w:val="0"/>
          <w:lang w:val="es-ES"/>
        </w:rPr>
      </w:pPr>
    </w:p>
    <w:p w:rsidR="00B82589" w:rsidRDefault="00B82589" w:rsidP="00B82589">
      <w:pPr>
        <w:pStyle w:val="Textoindependiente3"/>
        <w:widowControl/>
        <w:rPr>
          <w:lang w:val="es-ES"/>
        </w:rPr>
      </w:pPr>
      <w:r>
        <w:rPr>
          <w:lang w:val="es-ES"/>
        </w:rPr>
        <w:lastRenderedPageBreak/>
        <w:t>2. Procedimientos de evaluación.</w:t>
      </w:r>
    </w:p>
    <w:p w:rsidR="00B82589" w:rsidRDefault="00B82589" w:rsidP="00B82589">
      <w:pPr>
        <w:jc w:val="both"/>
        <w:rPr>
          <w:sz w:val="24"/>
        </w:rPr>
      </w:pPr>
      <w:r>
        <w:rPr>
          <w:sz w:val="24"/>
        </w:rPr>
        <w:t xml:space="preserve">   </w:t>
      </w:r>
    </w:p>
    <w:p w:rsidR="00B82589" w:rsidRPr="004C54CA" w:rsidRDefault="00B82589" w:rsidP="00B82589">
      <w:pPr>
        <w:jc w:val="both"/>
        <w:rPr>
          <w:sz w:val="24"/>
          <w:szCs w:val="24"/>
        </w:rPr>
      </w:pPr>
      <w:r w:rsidRPr="004C54CA">
        <w:rPr>
          <w:sz w:val="24"/>
          <w:szCs w:val="24"/>
        </w:rPr>
        <w:t>Para realizar un seguimiento adecuado del progreso de los alumnos se tendrán en cuenta varios elementos de valoración para calificar con un sentido global el rendimiento personal de cada cual, no basándolo exclusivamente en las pruebas escritas:</w:t>
      </w:r>
    </w:p>
    <w:p w:rsidR="00B82589" w:rsidRPr="004C54CA" w:rsidRDefault="00B82589" w:rsidP="003714DF">
      <w:pPr>
        <w:numPr>
          <w:ilvl w:val="0"/>
          <w:numId w:val="190"/>
        </w:numPr>
        <w:tabs>
          <w:tab w:val="clear" w:pos="821"/>
          <w:tab w:val="num" w:pos="567"/>
        </w:tabs>
        <w:spacing w:before="100" w:beforeAutospacing="1"/>
        <w:ind w:left="0" w:firstLine="567"/>
        <w:jc w:val="both"/>
        <w:rPr>
          <w:sz w:val="24"/>
          <w:szCs w:val="24"/>
        </w:rPr>
      </w:pPr>
      <w:r w:rsidRPr="004C54CA">
        <w:rPr>
          <w:sz w:val="24"/>
          <w:szCs w:val="24"/>
        </w:rPr>
        <w:t xml:space="preserve">Los alumnos deberán dar </w:t>
      </w:r>
      <w:r w:rsidRPr="004C54CA">
        <w:rPr>
          <w:b/>
          <w:sz w:val="24"/>
          <w:szCs w:val="24"/>
        </w:rPr>
        <w:t>muestras evidentes de</w:t>
      </w:r>
      <w:r w:rsidRPr="004C54CA">
        <w:rPr>
          <w:sz w:val="24"/>
          <w:szCs w:val="24"/>
        </w:rPr>
        <w:t xml:space="preserve"> </w:t>
      </w:r>
      <w:r w:rsidRPr="004C54CA">
        <w:rPr>
          <w:b/>
          <w:sz w:val="24"/>
          <w:szCs w:val="24"/>
        </w:rPr>
        <w:t>haber comprendido los textos</w:t>
      </w:r>
      <w:r w:rsidRPr="004C54CA">
        <w:rPr>
          <w:sz w:val="24"/>
          <w:szCs w:val="24"/>
        </w:rPr>
        <w:t xml:space="preserve"> desarrollados en FAMILIA ROMANA y otros similares, adaptados u originales, no mediante aproximaciones a sus contenidos, sino a través de preguntas en latín, escritas u orales o, según criterio del profesor, traducciones donde se debe reflejar con la mayor fidelidad posible el pasaje propuesto en la lengua materna </w:t>
      </w:r>
    </w:p>
    <w:p w:rsidR="00B82589" w:rsidRPr="004C54CA" w:rsidRDefault="00B82589" w:rsidP="003714DF">
      <w:pPr>
        <w:numPr>
          <w:ilvl w:val="0"/>
          <w:numId w:val="190"/>
        </w:numPr>
        <w:tabs>
          <w:tab w:val="clear" w:pos="821"/>
          <w:tab w:val="num" w:pos="567"/>
        </w:tabs>
        <w:spacing w:before="100" w:beforeAutospacing="1"/>
        <w:ind w:left="0" w:firstLine="567"/>
        <w:jc w:val="both"/>
        <w:rPr>
          <w:sz w:val="24"/>
          <w:szCs w:val="24"/>
        </w:rPr>
      </w:pPr>
      <w:r w:rsidRPr="004C54CA">
        <w:rPr>
          <w:sz w:val="24"/>
          <w:szCs w:val="24"/>
        </w:rPr>
        <w:t xml:space="preserve">Una vez adquirido el bagaje léxico y sintáctico necesario para ello, se podrán requerir </w:t>
      </w:r>
      <w:r w:rsidRPr="004C54CA">
        <w:rPr>
          <w:b/>
          <w:sz w:val="24"/>
          <w:szCs w:val="24"/>
        </w:rPr>
        <w:t>ejercicios de retroversión</w:t>
      </w:r>
      <w:r w:rsidRPr="004C54CA">
        <w:rPr>
          <w:sz w:val="24"/>
          <w:szCs w:val="24"/>
        </w:rPr>
        <w:t xml:space="preserve"> sin emplear el diccionario. Dichos ejercicios se aplicarán, como hemos comentado preferentemente a contextos de civilización y de personajes relacionados con FAMILIA ROMANA.</w:t>
      </w:r>
    </w:p>
    <w:p w:rsidR="00B82589" w:rsidRPr="004C54CA" w:rsidRDefault="00B82589" w:rsidP="003714DF">
      <w:pPr>
        <w:numPr>
          <w:ilvl w:val="0"/>
          <w:numId w:val="190"/>
        </w:numPr>
        <w:tabs>
          <w:tab w:val="clear" w:pos="821"/>
          <w:tab w:val="num" w:pos="567"/>
          <w:tab w:val="left" w:pos="709"/>
        </w:tabs>
        <w:ind w:left="0" w:firstLine="567"/>
        <w:jc w:val="both"/>
        <w:rPr>
          <w:sz w:val="24"/>
          <w:szCs w:val="24"/>
        </w:rPr>
      </w:pPr>
      <w:r w:rsidRPr="004C54CA">
        <w:rPr>
          <w:sz w:val="24"/>
          <w:szCs w:val="24"/>
        </w:rPr>
        <w:t>Los contenidos Web on line se pueden trabajar bajo la estricta vigilancia del profesor, que observará los errores más frecuentes y les podrá adjudicar una valoración específica</w:t>
      </w:r>
    </w:p>
    <w:p w:rsidR="00B82589" w:rsidRPr="004C54CA" w:rsidRDefault="00B82589" w:rsidP="003714DF">
      <w:pPr>
        <w:pStyle w:val="Textoindependiente"/>
        <w:widowControl/>
        <w:numPr>
          <w:ilvl w:val="0"/>
          <w:numId w:val="189"/>
        </w:numPr>
        <w:tabs>
          <w:tab w:val="num" w:pos="567"/>
          <w:tab w:val="left" w:pos="709"/>
          <w:tab w:val="left" w:pos="1440"/>
          <w:tab w:val="left" w:pos="2880"/>
          <w:tab w:val="left" w:pos="4320"/>
          <w:tab w:val="left" w:pos="5760"/>
        </w:tabs>
        <w:ind w:left="0" w:firstLine="567"/>
        <w:rPr>
          <w:szCs w:val="24"/>
        </w:rPr>
      </w:pPr>
      <w:r w:rsidRPr="004C54CA">
        <w:rPr>
          <w:szCs w:val="24"/>
        </w:rPr>
        <w:t xml:space="preserve">Los </w:t>
      </w:r>
      <w:r w:rsidRPr="004C54CA">
        <w:rPr>
          <w:b/>
          <w:szCs w:val="24"/>
        </w:rPr>
        <w:t>PENSA</w:t>
      </w:r>
      <w:r w:rsidRPr="004C54CA">
        <w:rPr>
          <w:szCs w:val="24"/>
        </w:rPr>
        <w:t>, que</w:t>
      </w:r>
      <w:r w:rsidRPr="004C54CA">
        <w:rPr>
          <w:i/>
          <w:szCs w:val="24"/>
        </w:rPr>
        <w:t xml:space="preserve"> </w:t>
      </w:r>
      <w:r w:rsidRPr="004C54CA">
        <w:rPr>
          <w:szCs w:val="24"/>
        </w:rPr>
        <w:t xml:space="preserve">deberán realizarse en clase al final de cada </w:t>
      </w:r>
      <w:r w:rsidRPr="004C54CA">
        <w:rPr>
          <w:i/>
          <w:szCs w:val="24"/>
        </w:rPr>
        <w:t>capitulum</w:t>
      </w:r>
      <w:r w:rsidRPr="004C54CA">
        <w:rPr>
          <w:szCs w:val="24"/>
        </w:rPr>
        <w:t>,  se valorarán positivamente por parte del profesor, cuando éstos sean resueltos de forma fluida, y preferentemente oral, en clase.</w:t>
      </w:r>
    </w:p>
    <w:p w:rsidR="00B82589" w:rsidRPr="004C54CA" w:rsidRDefault="00B82589" w:rsidP="003714DF">
      <w:pPr>
        <w:pStyle w:val="Textoindependiente"/>
        <w:widowControl/>
        <w:numPr>
          <w:ilvl w:val="0"/>
          <w:numId w:val="189"/>
        </w:numPr>
        <w:tabs>
          <w:tab w:val="num" w:pos="567"/>
          <w:tab w:val="left" w:pos="709"/>
          <w:tab w:val="left" w:pos="1440"/>
          <w:tab w:val="left" w:pos="2880"/>
          <w:tab w:val="left" w:pos="4320"/>
          <w:tab w:val="left" w:pos="5760"/>
        </w:tabs>
        <w:spacing w:before="100" w:beforeAutospacing="1"/>
        <w:ind w:left="0" w:firstLine="567"/>
        <w:rPr>
          <w:szCs w:val="24"/>
        </w:rPr>
      </w:pPr>
      <w:r w:rsidRPr="004C54CA">
        <w:rPr>
          <w:szCs w:val="24"/>
        </w:rPr>
        <w:t xml:space="preserve">En cuanto a los </w:t>
      </w:r>
      <w:r w:rsidRPr="004C54CA">
        <w:rPr>
          <w:b/>
          <w:szCs w:val="24"/>
        </w:rPr>
        <w:t>contenidos culturales</w:t>
      </w:r>
      <w:r w:rsidRPr="004C54CA">
        <w:rPr>
          <w:szCs w:val="24"/>
        </w:rPr>
        <w:t xml:space="preserve"> (cualquiera de los aspectos de civilización reflejados en FAMILIA ROMANA), se trabajarán partiendo de ciertos textos latinos, traducidos o no</w:t>
      </w:r>
      <w:r w:rsidRPr="004C54CA">
        <w:rPr>
          <w:b/>
          <w:szCs w:val="24"/>
        </w:rPr>
        <w:t xml:space="preserve">, </w:t>
      </w:r>
      <w:r w:rsidRPr="004C54CA">
        <w:rPr>
          <w:szCs w:val="24"/>
        </w:rPr>
        <w:t>o bien a través de pequeños estudios monográficos, realizados por los alumnos individualmente o en grupo, para cuya elaboración tal vez sea necesaria la participación de varios departamentos didácticos.</w:t>
      </w:r>
    </w:p>
    <w:p w:rsidR="00B82589" w:rsidRPr="004C54CA" w:rsidRDefault="00B82589" w:rsidP="003714DF">
      <w:pPr>
        <w:numPr>
          <w:ilvl w:val="0"/>
          <w:numId w:val="189"/>
        </w:numPr>
        <w:tabs>
          <w:tab w:val="clear" w:pos="681"/>
          <w:tab w:val="num" w:pos="0"/>
        </w:tabs>
        <w:spacing w:before="100" w:beforeAutospacing="1"/>
        <w:ind w:left="0" w:firstLineChars="303" w:firstLine="727"/>
        <w:jc w:val="both"/>
        <w:rPr>
          <w:sz w:val="24"/>
          <w:szCs w:val="24"/>
        </w:rPr>
      </w:pPr>
      <w:r w:rsidRPr="004C54CA">
        <w:rPr>
          <w:sz w:val="24"/>
          <w:szCs w:val="24"/>
        </w:rPr>
        <w:t xml:space="preserve">Igualmente, como se indica en el apartado relativo a los contenidos propios de la materia, se podrá pedir el </w:t>
      </w:r>
      <w:r w:rsidRPr="004C54CA">
        <w:rPr>
          <w:b/>
          <w:sz w:val="24"/>
          <w:szCs w:val="24"/>
        </w:rPr>
        <w:t>comentario de textos traducidos, de autores latinos o contemporáneos</w:t>
      </w:r>
      <w:r w:rsidRPr="004C54CA">
        <w:rPr>
          <w:sz w:val="24"/>
          <w:szCs w:val="24"/>
        </w:rPr>
        <w:t>, donde se haga referencia a algún aspecto de civilización estudiado en el capítulo.</w:t>
      </w:r>
    </w:p>
    <w:p w:rsidR="00B82589" w:rsidRPr="004C54CA" w:rsidRDefault="00B82589" w:rsidP="003714DF">
      <w:pPr>
        <w:pStyle w:val="Textoindependiente"/>
        <w:widowControl/>
        <w:numPr>
          <w:ilvl w:val="0"/>
          <w:numId w:val="189"/>
        </w:numPr>
        <w:tabs>
          <w:tab w:val="num" w:pos="567"/>
          <w:tab w:val="left" w:pos="709"/>
          <w:tab w:val="left" w:pos="1440"/>
          <w:tab w:val="left" w:pos="2880"/>
          <w:tab w:val="left" w:pos="4320"/>
          <w:tab w:val="left" w:pos="5760"/>
        </w:tabs>
        <w:spacing w:before="100" w:beforeAutospacing="1"/>
        <w:ind w:left="0" w:firstLine="567"/>
        <w:rPr>
          <w:szCs w:val="24"/>
        </w:rPr>
      </w:pPr>
      <w:r w:rsidRPr="004C54CA">
        <w:rPr>
          <w:szCs w:val="24"/>
        </w:rPr>
        <w:t xml:space="preserve">Se tendrá muy en cuenta la práctica diaria de los ejercicios de etimología propuestos en cada </w:t>
      </w:r>
      <w:r w:rsidRPr="004C54CA">
        <w:rPr>
          <w:i/>
          <w:szCs w:val="24"/>
        </w:rPr>
        <w:t>capitulum</w:t>
      </w:r>
      <w:r w:rsidRPr="004C54CA">
        <w:rPr>
          <w:szCs w:val="24"/>
        </w:rPr>
        <w:t xml:space="preserve"> o </w:t>
      </w:r>
      <w:r w:rsidRPr="004C54CA">
        <w:rPr>
          <w:i/>
          <w:szCs w:val="24"/>
        </w:rPr>
        <w:t>lēctiō</w:t>
      </w:r>
      <w:r w:rsidRPr="004C54CA">
        <w:rPr>
          <w:szCs w:val="24"/>
        </w:rPr>
        <w:t>.</w:t>
      </w:r>
    </w:p>
    <w:p w:rsidR="00B82589" w:rsidRPr="004C54CA" w:rsidRDefault="00B82589" w:rsidP="003714DF">
      <w:pPr>
        <w:pStyle w:val="Textoindependiente"/>
        <w:widowControl/>
        <w:numPr>
          <w:ilvl w:val="0"/>
          <w:numId w:val="189"/>
        </w:numPr>
        <w:tabs>
          <w:tab w:val="num" w:pos="567"/>
          <w:tab w:val="left" w:pos="709"/>
          <w:tab w:val="left" w:pos="1440"/>
          <w:tab w:val="left" w:pos="2880"/>
          <w:tab w:val="left" w:pos="4320"/>
          <w:tab w:val="left" w:pos="5760"/>
        </w:tabs>
        <w:spacing w:before="100" w:beforeAutospacing="1" w:afterLines="50" w:after="120"/>
        <w:ind w:left="0" w:firstLine="567"/>
        <w:rPr>
          <w:szCs w:val="24"/>
        </w:rPr>
      </w:pPr>
      <w:r w:rsidRPr="004C54CA">
        <w:rPr>
          <w:szCs w:val="24"/>
        </w:rPr>
        <w:t>Se realizarán, al menos, dos pruebas por trimestre para comprobar la consolidación y asimilación satisfactoria de los contenidos arriba indicados. La estructura de dicha prueba deberá contemplar los apartados propios de la materia en Primer curso de Bachillerato, tal y como proponemos a continuación:</w:t>
      </w:r>
    </w:p>
    <w:p w:rsidR="00B82589" w:rsidRPr="004C54CA" w:rsidRDefault="00B82589" w:rsidP="00B82589">
      <w:pPr>
        <w:tabs>
          <w:tab w:val="left" w:pos="567"/>
        </w:tabs>
        <w:spacing w:before="100" w:beforeAutospacing="1" w:afterLines="50" w:after="120"/>
        <w:ind w:left="567"/>
        <w:jc w:val="both"/>
        <w:rPr>
          <w:sz w:val="24"/>
          <w:szCs w:val="24"/>
        </w:rPr>
      </w:pPr>
      <w:r w:rsidRPr="004C54CA">
        <w:rPr>
          <w:b/>
          <w:sz w:val="24"/>
          <w:szCs w:val="24"/>
        </w:rPr>
        <w:t>1.- PRIMERA PARTE</w:t>
      </w:r>
      <w:r w:rsidRPr="004C54CA">
        <w:rPr>
          <w:sz w:val="24"/>
          <w:szCs w:val="24"/>
        </w:rPr>
        <w:t xml:space="preserve">: </w:t>
      </w:r>
      <w:r w:rsidRPr="004C54CA">
        <w:rPr>
          <w:b/>
          <w:sz w:val="24"/>
          <w:szCs w:val="24"/>
        </w:rPr>
        <w:t xml:space="preserve">ejercicios de comprensión (al estilo del PENSVM A, donde se deben completar desinencias nominales y verbales) </w:t>
      </w:r>
      <w:r w:rsidRPr="004C54CA">
        <w:rPr>
          <w:sz w:val="24"/>
          <w:szCs w:val="24"/>
        </w:rPr>
        <w:t>de un texto propuesto, similar a los que el alumno está habituado a trabajar en clase. A dicho texto pueden adjuntarse sencillas preguntas en latín relativas a los contenidos, que responderán al nivel adquirido por el alumno en cada capítulo o conjunto de capítulos.  Además, puede incluirse un subapartado</w:t>
      </w:r>
      <w:r w:rsidRPr="004C54CA">
        <w:rPr>
          <w:b/>
          <w:sz w:val="24"/>
          <w:szCs w:val="24"/>
        </w:rPr>
        <w:t xml:space="preserve"> de traducción</w:t>
      </w:r>
      <w:r w:rsidRPr="004C54CA">
        <w:rPr>
          <w:sz w:val="24"/>
          <w:szCs w:val="24"/>
        </w:rPr>
        <w:t xml:space="preserve"> o de </w:t>
      </w:r>
      <w:r w:rsidRPr="004C54CA">
        <w:rPr>
          <w:b/>
          <w:sz w:val="24"/>
          <w:szCs w:val="24"/>
        </w:rPr>
        <w:t>retroversión</w:t>
      </w:r>
      <w:r w:rsidRPr="004C54CA">
        <w:rPr>
          <w:sz w:val="24"/>
          <w:szCs w:val="24"/>
        </w:rPr>
        <w:t>, según criterio del profesor. De igual modo, los apartados de traducción o de retroversión pueden sustituirse por preguntas cortas en torno a la morfología o la sintaxis del ejercicio de comprensión (60 % de la calificación).</w:t>
      </w:r>
    </w:p>
    <w:p w:rsidR="00B82589" w:rsidRPr="004C54CA" w:rsidRDefault="00B82589" w:rsidP="00B82589">
      <w:pPr>
        <w:tabs>
          <w:tab w:val="left" w:pos="709"/>
        </w:tabs>
        <w:spacing w:before="100" w:beforeAutospacing="1" w:afterLines="50" w:after="120"/>
        <w:ind w:left="567"/>
        <w:jc w:val="both"/>
        <w:rPr>
          <w:sz w:val="24"/>
          <w:szCs w:val="24"/>
        </w:rPr>
      </w:pPr>
      <w:r w:rsidRPr="004C54CA">
        <w:rPr>
          <w:b/>
          <w:sz w:val="24"/>
          <w:szCs w:val="24"/>
        </w:rPr>
        <w:t>2.- SEGUNDA PARTE</w:t>
      </w:r>
      <w:r w:rsidRPr="004C54CA">
        <w:rPr>
          <w:sz w:val="24"/>
          <w:szCs w:val="24"/>
        </w:rPr>
        <w:t xml:space="preserve">: cuestión de </w:t>
      </w:r>
      <w:r w:rsidRPr="004C54CA">
        <w:rPr>
          <w:b/>
          <w:sz w:val="24"/>
          <w:szCs w:val="24"/>
        </w:rPr>
        <w:t>etimología, derivación y composición,  comparación</w:t>
      </w:r>
      <w:r w:rsidRPr="004C54CA">
        <w:rPr>
          <w:sz w:val="24"/>
          <w:szCs w:val="24"/>
        </w:rPr>
        <w:t xml:space="preserve"> entre varias lenguas romances, o bien de </w:t>
      </w:r>
      <w:r w:rsidRPr="004C54CA">
        <w:rPr>
          <w:b/>
          <w:sz w:val="24"/>
          <w:szCs w:val="24"/>
        </w:rPr>
        <w:t>reconocimiento de expresiones y locuciones latinas</w:t>
      </w:r>
      <w:r w:rsidRPr="004C54CA">
        <w:rPr>
          <w:sz w:val="24"/>
          <w:szCs w:val="24"/>
        </w:rPr>
        <w:t xml:space="preserve"> (20% de la calificación).</w:t>
      </w:r>
    </w:p>
    <w:p w:rsidR="00B82589" w:rsidRPr="004C54CA" w:rsidRDefault="00B82589" w:rsidP="00B82589">
      <w:pPr>
        <w:tabs>
          <w:tab w:val="left" w:pos="567"/>
        </w:tabs>
        <w:spacing w:before="100" w:beforeAutospacing="1" w:afterLines="50" w:after="120"/>
        <w:ind w:left="567"/>
        <w:jc w:val="both"/>
        <w:rPr>
          <w:sz w:val="24"/>
          <w:szCs w:val="24"/>
        </w:rPr>
      </w:pPr>
      <w:r w:rsidRPr="004C54CA">
        <w:rPr>
          <w:b/>
          <w:sz w:val="24"/>
          <w:szCs w:val="24"/>
        </w:rPr>
        <w:lastRenderedPageBreak/>
        <w:t>3.- TERCERA PARTE</w:t>
      </w:r>
      <w:r w:rsidRPr="004C54CA">
        <w:rPr>
          <w:sz w:val="24"/>
          <w:szCs w:val="24"/>
        </w:rPr>
        <w:t xml:space="preserve">: </w:t>
      </w:r>
      <w:r w:rsidRPr="004C54CA">
        <w:rPr>
          <w:b/>
          <w:sz w:val="24"/>
          <w:szCs w:val="24"/>
        </w:rPr>
        <w:t>cuestión de cultura y civilización romana</w:t>
      </w:r>
      <w:r w:rsidRPr="004C54CA">
        <w:rPr>
          <w:sz w:val="24"/>
          <w:szCs w:val="24"/>
        </w:rPr>
        <w:t xml:space="preserve"> (vida cotidiana, arte, mitología, etc.) a través de sencillas preguntas, de un breve esquema donde se demuestre la asimilación de los contenidos estudiados en clase, así como una capacidad de expresión escrita adecuada al Primer curso de Bachillerato, o bien, de un comentario de sobre un texto traducido, relacionado con los contenidos de civilización estudiados. Dicho texto puede ser un pasaje de un autor clásico o contemporáneo, y del mismo se requerirán una serie de preguntas en conexión con lo que el alumnado haya estudiado en clase en cada capítulo (20% de la calificación).</w:t>
      </w:r>
    </w:p>
    <w:p w:rsidR="00B82589" w:rsidRPr="004C54CA" w:rsidRDefault="00B82589" w:rsidP="00B82589">
      <w:pPr>
        <w:spacing w:before="100" w:beforeAutospacing="1"/>
        <w:ind w:firstLine="284"/>
        <w:jc w:val="both"/>
        <w:rPr>
          <w:sz w:val="24"/>
          <w:szCs w:val="24"/>
        </w:rPr>
      </w:pPr>
      <w:r w:rsidRPr="004C54CA">
        <w:rPr>
          <w:sz w:val="24"/>
          <w:szCs w:val="24"/>
        </w:rPr>
        <w:t xml:space="preserve">El resultado de las pruebas parciales de evaluación será promediado en un 80% para incluir como criterios puntuables de forma positiva (20%) tanto la realización de ejercicios diarios propuestos para casa y clase como la asistencia regular a la asignatura.  </w:t>
      </w:r>
    </w:p>
    <w:p w:rsidR="00B82589" w:rsidRPr="004C54CA" w:rsidRDefault="00B82589" w:rsidP="00B82589">
      <w:pPr>
        <w:tabs>
          <w:tab w:val="left" w:pos="720"/>
          <w:tab w:val="left" w:pos="1440"/>
          <w:tab w:val="left" w:pos="2880"/>
          <w:tab w:val="left" w:pos="4320"/>
          <w:tab w:val="left" w:pos="5760"/>
        </w:tabs>
        <w:spacing w:before="100" w:beforeAutospacing="1"/>
        <w:ind w:firstLine="284"/>
        <w:jc w:val="both"/>
        <w:rPr>
          <w:sz w:val="24"/>
          <w:szCs w:val="24"/>
        </w:rPr>
      </w:pPr>
      <w:r w:rsidRPr="004C54CA">
        <w:rPr>
          <w:sz w:val="24"/>
          <w:szCs w:val="24"/>
        </w:rPr>
        <w:t xml:space="preserve">Es condición indispensable que los alumnos y alumnas asistan con regularidad a clase y realicen tanto en casa como en el aula cuantas actividades se planteen por parte del profesor, y muy especialmente los </w:t>
      </w:r>
      <w:r w:rsidRPr="004C54CA">
        <w:rPr>
          <w:i/>
          <w:sz w:val="24"/>
          <w:szCs w:val="24"/>
        </w:rPr>
        <w:t>exercitia</w:t>
      </w:r>
      <w:r w:rsidRPr="004C54CA">
        <w:rPr>
          <w:sz w:val="24"/>
          <w:szCs w:val="24"/>
        </w:rPr>
        <w:t xml:space="preserve"> y  </w:t>
      </w:r>
      <w:r w:rsidRPr="004C54CA">
        <w:rPr>
          <w:i/>
          <w:sz w:val="24"/>
          <w:szCs w:val="24"/>
        </w:rPr>
        <w:t>pēnsa</w:t>
      </w:r>
      <w:r w:rsidRPr="004C54CA">
        <w:rPr>
          <w:sz w:val="24"/>
          <w:szCs w:val="24"/>
        </w:rPr>
        <w:t xml:space="preserve">, por escrito y orales. En consecuencia, un alumno con un elevado número de faltas injustificadas de asistencia (superior al 20 %) o con un índice significativo de tareas no realizadas será calificado negativamente, al margen de los resultados obtenidos en las pruebas parciales que vayan realizándose con carácter periódico a lo largo del curso. En este sentido, será muy conveniente incluir al menos dos pruebas escritas a lo largo del trimestre, con el fin de que el profesor pueda obtener una imagen mucho más amplia y objetiva de la evolución del alumno que con un único instrumento evaluativo, donde pueden influir factores de todo tipo para la obtención de una calificación no satisfactoria. </w:t>
      </w:r>
    </w:p>
    <w:p w:rsidR="00B82589" w:rsidRPr="004C54CA" w:rsidRDefault="00B82589" w:rsidP="00B82589">
      <w:pPr>
        <w:suppressAutoHyphens/>
        <w:ind w:firstLine="709"/>
        <w:jc w:val="both"/>
        <w:rPr>
          <w:spacing w:val="-3"/>
          <w:sz w:val="24"/>
          <w:szCs w:val="24"/>
        </w:rPr>
      </w:pPr>
      <w:r w:rsidRPr="004C54CA">
        <w:rPr>
          <w:spacing w:val="-3"/>
          <w:sz w:val="24"/>
          <w:szCs w:val="24"/>
        </w:rPr>
        <w:t>Cada examen se evaluará atendiendo a los siguientes criterios:</w:t>
      </w:r>
    </w:p>
    <w:p w:rsidR="00B82589" w:rsidRPr="004C54CA" w:rsidRDefault="00B82589" w:rsidP="003714DF">
      <w:pPr>
        <w:numPr>
          <w:ilvl w:val="0"/>
          <w:numId w:val="110"/>
        </w:numPr>
        <w:tabs>
          <w:tab w:val="clear" w:pos="360"/>
          <w:tab w:val="num" w:pos="1778"/>
        </w:tabs>
        <w:suppressAutoHyphens/>
        <w:ind w:left="1778"/>
        <w:jc w:val="both"/>
        <w:rPr>
          <w:spacing w:val="-3"/>
          <w:sz w:val="24"/>
          <w:szCs w:val="24"/>
        </w:rPr>
      </w:pPr>
      <w:r w:rsidRPr="004C54CA">
        <w:rPr>
          <w:spacing w:val="-3"/>
          <w:sz w:val="24"/>
          <w:szCs w:val="24"/>
        </w:rPr>
        <w:t>adecuación de los conocimientos morfosintácticos aplicados a los textos</w:t>
      </w:r>
    </w:p>
    <w:p w:rsidR="00B82589" w:rsidRPr="004C54CA" w:rsidRDefault="00B82589" w:rsidP="003714DF">
      <w:pPr>
        <w:numPr>
          <w:ilvl w:val="0"/>
          <w:numId w:val="111"/>
        </w:numPr>
        <w:tabs>
          <w:tab w:val="clear" w:pos="360"/>
          <w:tab w:val="num" w:pos="1778"/>
        </w:tabs>
        <w:suppressAutoHyphens/>
        <w:ind w:left="1778"/>
        <w:jc w:val="both"/>
        <w:rPr>
          <w:spacing w:val="-3"/>
          <w:sz w:val="24"/>
          <w:szCs w:val="24"/>
        </w:rPr>
      </w:pPr>
      <w:r w:rsidRPr="004C54CA">
        <w:rPr>
          <w:spacing w:val="-3"/>
          <w:sz w:val="24"/>
          <w:szCs w:val="24"/>
        </w:rPr>
        <w:t>corrección formal y ortográfica</w:t>
      </w:r>
    </w:p>
    <w:p w:rsidR="00B82589" w:rsidRPr="004C54CA" w:rsidRDefault="00B82589" w:rsidP="00B82589">
      <w:pPr>
        <w:pStyle w:val="Textoindependiente"/>
        <w:suppressAutoHyphens/>
        <w:rPr>
          <w:spacing w:val="-3"/>
          <w:szCs w:val="24"/>
        </w:rPr>
      </w:pPr>
      <w:r w:rsidRPr="004C54CA">
        <w:rPr>
          <w:spacing w:val="-3"/>
          <w:szCs w:val="24"/>
        </w:rPr>
        <w:tab/>
        <w:t>La evaluación de las monografías elaboradas por los alumnos se centrará en los siguientes aspectos:</w:t>
      </w:r>
    </w:p>
    <w:p w:rsidR="00B82589" w:rsidRPr="004C54CA" w:rsidRDefault="00B82589" w:rsidP="003714DF">
      <w:pPr>
        <w:numPr>
          <w:ilvl w:val="0"/>
          <w:numId w:val="112"/>
        </w:numPr>
        <w:tabs>
          <w:tab w:val="clear" w:pos="360"/>
          <w:tab w:val="num" w:pos="1778"/>
        </w:tabs>
        <w:suppressAutoHyphens/>
        <w:ind w:left="1778"/>
        <w:jc w:val="both"/>
        <w:rPr>
          <w:spacing w:val="-3"/>
          <w:sz w:val="24"/>
          <w:szCs w:val="24"/>
        </w:rPr>
      </w:pPr>
      <w:r w:rsidRPr="004C54CA">
        <w:rPr>
          <w:spacing w:val="-3"/>
          <w:sz w:val="24"/>
          <w:szCs w:val="24"/>
        </w:rPr>
        <w:t>capacidad de síntesis.</w:t>
      </w:r>
    </w:p>
    <w:p w:rsidR="00B82589" w:rsidRPr="004C54CA" w:rsidRDefault="00B82589" w:rsidP="003714DF">
      <w:pPr>
        <w:numPr>
          <w:ilvl w:val="0"/>
          <w:numId w:val="112"/>
        </w:numPr>
        <w:tabs>
          <w:tab w:val="clear" w:pos="360"/>
          <w:tab w:val="num" w:pos="1778"/>
        </w:tabs>
        <w:suppressAutoHyphens/>
        <w:ind w:left="1778"/>
        <w:jc w:val="both"/>
        <w:rPr>
          <w:spacing w:val="-3"/>
          <w:sz w:val="24"/>
          <w:szCs w:val="24"/>
        </w:rPr>
      </w:pPr>
      <w:r w:rsidRPr="004C54CA">
        <w:rPr>
          <w:spacing w:val="-3"/>
          <w:sz w:val="24"/>
          <w:szCs w:val="24"/>
        </w:rPr>
        <w:t>corrección formal y ortográfica.</w:t>
      </w:r>
    </w:p>
    <w:p w:rsidR="00B82589" w:rsidRPr="004C54CA" w:rsidRDefault="00B82589" w:rsidP="003714DF">
      <w:pPr>
        <w:numPr>
          <w:ilvl w:val="0"/>
          <w:numId w:val="112"/>
        </w:numPr>
        <w:tabs>
          <w:tab w:val="clear" w:pos="360"/>
          <w:tab w:val="num" w:pos="1778"/>
        </w:tabs>
        <w:suppressAutoHyphens/>
        <w:ind w:left="1778"/>
        <w:jc w:val="both"/>
        <w:rPr>
          <w:spacing w:val="-3"/>
          <w:sz w:val="24"/>
          <w:szCs w:val="24"/>
        </w:rPr>
      </w:pPr>
      <w:r w:rsidRPr="004C54CA">
        <w:rPr>
          <w:spacing w:val="-3"/>
          <w:sz w:val="24"/>
          <w:szCs w:val="24"/>
        </w:rPr>
        <w:t>uso correcto y apropiado de los materiales que se necesiten para la elaboración de las monografías.</w:t>
      </w:r>
    </w:p>
    <w:p w:rsidR="00B82589" w:rsidRPr="004C54CA" w:rsidRDefault="00B82589" w:rsidP="00B82589">
      <w:pPr>
        <w:ind w:firstLine="709"/>
        <w:jc w:val="both"/>
        <w:rPr>
          <w:sz w:val="24"/>
          <w:szCs w:val="24"/>
        </w:rPr>
      </w:pPr>
      <w:r w:rsidRPr="004C54CA">
        <w:rPr>
          <w:sz w:val="24"/>
          <w:szCs w:val="24"/>
        </w:rPr>
        <w:tab/>
        <w:t>La evaluación es continua y no se eliminan contenidos de evaluaciones anteriores</w:t>
      </w:r>
    </w:p>
    <w:p w:rsidR="00B82589" w:rsidRPr="004C54CA" w:rsidRDefault="00B82589" w:rsidP="003714DF">
      <w:pPr>
        <w:pStyle w:val="Textoindependiente21"/>
        <w:numPr>
          <w:ilvl w:val="0"/>
          <w:numId w:val="201"/>
        </w:numPr>
        <w:suppressAutoHyphens/>
        <w:rPr>
          <w:spacing w:val="-3"/>
          <w:szCs w:val="24"/>
        </w:rPr>
      </w:pPr>
      <w:r w:rsidRPr="004C54CA">
        <w:rPr>
          <w:spacing w:val="-3"/>
          <w:szCs w:val="24"/>
        </w:rPr>
        <w:t>Criterios de calificación.</w:t>
      </w:r>
    </w:p>
    <w:p w:rsidR="00B82589" w:rsidRPr="004C54CA" w:rsidRDefault="00B82589" w:rsidP="00B82589">
      <w:pPr>
        <w:suppressAutoHyphens/>
        <w:jc w:val="both"/>
        <w:rPr>
          <w:spacing w:val="-3"/>
          <w:sz w:val="24"/>
          <w:szCs w:val="24"/>
        </w:rPr>
      </w:pPr>
    </w:p>
    <w:p w:rsidR="00B82589" w:rsidRPr="004C54CA" w:rsidRDefault="00B82589" w:rsidP="00B82589">
      <w:pPr>
        <w:autoSpaceDE w:val="0"/>
        <w:autoSpaceDN w:val="0"/>
        <w:adjustRightInd w:val="0"/>
        <w:jc w:val="both"/>
        <w:rPr>
          <w:sz w:val="24"/>
          <w:szCs w:val="24"/>
        </w:rPr>
      </w:pPr>
      <w:r w:rsidRPr="004C54CA">
        <w:rPr>
          <w:sz w:val="24"/>
          <w:szCs w:val="24"/>
        </w:rPr>
        <w:t>Para la calificación de las pruebas señaladas en el apartado anterior, este Departamento ha acordado adoptar como criterio general para obtener una calificación positiva el siguiente:</w:t>
      </w:r>
    </w:p>
    <w:p w:rsidR="00B82589" w:rsidRPr="004C54CA" w:rsidRDefault="00B82589" w:rsidP="00B82589">
      <w:pPr>
        <w:autoSpaceDE w:val="0"/>
        <w:autoSpaceDN w:val="0"/>
        <w:adjustRightInd w:val="0"/>
        <w:jc w:val="both"/>
        <w:rPr>
          <w:sz w:val="24"/>
          <w:szCs w:val="24"/>
        </w:rPr>
      </w:pPr>
      <w:r w:rsidRPr="004C54CA">
        <w:rPr>
          <w:rFonts w:eastAsia="Arial Unicode MS" w:hAnsi="Arial Unicode MS"/>
          <w:sz w:val="24"/>
          <w:szCs w:val="24"/>
        </w:rPr>
        <w:t>✔</w:t>
      </w:r>
      <w:r w:rsidRPr="004C54CA">
        <w:rPr>
          <w:sz w:val="24"/>
          <w:szCs w:val="24"/>
        </w:rPr>
        <w:t xml:space="preserve"> Que los ejercicios sean respondidos en un 50% o más. En caso contrario, la calificación será negativa. Si se tratase de un ejercicio de exposición general de un tema, se valorarán positivamente los que contengan la mitad, aproximadamente, o más del contenido de dicho tema. Las intervenciones en clase y los exámenes orales, cuando los hubiera, también seguirán el mismo criterio.</w:t>
      </w:r>
    </w:p>
    <w:p w:rsidR="00B82589" w:rsidRPr="004C54CA" w:rsidRDefault="00B82589" w:rsidP="00B82589">
      <w:pPr>
        <w:autoSpaceDE w:val="0"/>
        <w:autoSpaceDN w:val="0"/>
        <w:adjustRightInd w:val="0"/>
        <w:jc w:val="both"/>
        <w:rPr>
          <w:sz w:val="24"/>
          <w:szCs w:val="24"/>
        </w:rPr>
      </w:pPr>
      <w:r w:rsidRPr="004C54CA">
        <w:rPr>
          <w:rFonts w:eastAsia="Arial Unicode MS" w:hAnsi="Arial Unicode MS"/>
          <w:sz w:val="24"/>
          <w:szCs w:val="24"/>
        </w:rPr>
        <w:t>✔</w:t>
      </w:r>
      <w:r w:rsidRPr="004C54CA">
        <w:rPr>
          <w:sz w:val="24"/>
          <w:szCs w:val="24"/>
        </w:rPr>
        <w:t xml:space="preserve"> Para aprobar un ejercicio que contenga distintos apartados, por ejemplo, gramática, traducción, cultura... el alumno deberá responder correctamente, al menos, a la mitad de cada una de esas partes.</w:t>
      </w:r>
    </w:p>
    <w:p w:rsidR="00B82589" w:rsidRPr="004C54CA" w:rsidRDefault="00B82589" w:rsidP="00B82589">
      <w:pPr>
        <w:autoSpaceDE w:val="0"/>
        <w:autoSpaceDN w:val="0"/>
        <w:adjustRightInd w:val="0"/>
        <w:jc w:val="both"/>
        <w:rPr>
          <w:sz w:val="24"/>
          <w:szCs w:val="24"/>
        </w:rPr>
      </w:pPr>
      <w:r w:rsidRPr="004C54CA">
        <w:rPr>
          <w:rFonts w:eastAsia="Arial Unicode MS" w:hAnsi="Arial Unicode MS"/>
          <w:sz w:val="24"/>
          <w:szCs w:val="24"/>
        </w:rPr>
        <w:lastRenderedPageBreak/>
        <w:t>✔</w:t>
      </w:r>
      <w:r w:rsidRPr="004C54CA">
        <w:rPr>
          <w:sz w:val="24"/>
          <w:szCs w:val="24"/>
        </w:rPr>
        <w:t xml:space="preserve"> En los ejercicios que contengan apartados de gramática y traducción, no podrán obtener el aprobado aquellos con errores u omisiones fundamentales o graves contradicciones entre la traducción y el análisis morfosintáctico.</w:t>
      </w:r>
    </w:p>
    <w:p w:rsidR="00B82589" w:rsidRPr="004C54CA" w:rsidRDefault="00B82589" w:rsidP="00B82589">
      <w:pPr>
        <w:autoSpaceDE w:val="0"/>
        <w:autoSpaceDN w:val="0"/>
        <w:adjustRightInd w:val="0"/>
        <w:jc w:val="both"/>
        <w:rPr>
          <w:sz w:val="24"/>
          <w:szCs w:val="24"/>
        </w:rPr>
      </w:pPr>
      <w:r w:rsidRPr="004C54CA">
        <w:rPr>
          <w:rFonts w:eastAsia="Arial Unicode MS" w:hAnsi="Arial Unicode MS"/>
          <w:sz w:val="24"/>
          <w:szCs w:val="24"/>
        </w:rPr>
        <w:t>✔</w:t>
      </w:r>
      <w:r w:rsidRPr="004C54CA">
        <w:rPr>
          <w:sz w:val="24"/>
          <w:szCs w:val="24"/>
        </w:rPr>
        <w:t xml:space="preserve"> Las fechas de estas pruebas serán fijadas por el profesor o, cuando éste lo considere oportuno, por los alumnos.</w:t>
      </w:r>
    </w:p>
    <w:p w:rsidR="00B82589" w:rsidRPr="004C54CA" w:rsidRDefault="00B82589" w:rsidP="00B82589">
      <w:pPr>
        <w:autoSpaceDE w:val="0"/>
        <w:autoSpaceDN w:val="0"/>
        <w:adjustRightInd w:val="0"/>
        <w:jc w:val="both"/>
        <w:rPr>
          <w:i/>
          <w:iCs/>
          <w:sz w:val="24"/>
          <w:szCs w:val="24"/>
        </w:rPr>
      </w:pPr>
      <w:r w:rsidRPr="004C54CA">
        <w:rPr>
          <w:i/>
          <w:iCs/>
          <w:sz w:val="24"/>
          <w:szCs w:val="24"/>
        </w:rPr>
        <w:t>Si un alumno no asiste a una prueba, ésta será calificada con cero, a no ser que justifique la imposibilidad de haber asistido mediante justificante médico, justificante de organismo o asunto oficial o justificante de causa familiar grave (accidente, fallecimiento, etc); en caso de justificación adecuada, se le repetirá en otra fecha determinada por el profesor.</w:t>
      </w:r>
    </w:p>
    <w:p w:rsidR="00B82589" w:rsidRPr="004C54CA" w:rsidRDefault="00B82589" w:rsidP="00B82589">
      <w:pPr>
        <w:suppressAutoHyphens/>
        <w:ind w:firstLine="709"/>
        <w:jc w:val="both"/>
        <w:rPr>
          <w:spacing w:val="-3"/>
          <w:sz w:val="24"/>
          <w:szCs w:val="24"/>
        </w:rPr>
      </w:pPr>
      <w:r w:rsidRPr="004C54CA">
        <w:rPr>
          <w:spacing w:val="-3"/>
          <w:sz w:val="24"/>
          <w:szCs w:val="24"/>
        </w:rPr>
        <w:t>Se realizarán, al menos, dos pruebas escritas por trimestre. En el segundo examen entrará, para todos los alumnos, la totalidad de los contenidos desarrollados en el mismo.</w:t>
      </w:r>
      <w:r w:rsidRPr="004C54CA">
        <w:rPr>
          <w:color w:val="FF0000"/>
          <w:spacing w:val="-3"/>
          <w:sz w:val="24"/>
          <w:szCs w:val="24"/>
        </w:rPr>
        <w:t xml:space="preserve"> </w:t>
      </w:r>
      <w:r w:rsidRPr="004C54CA">
        <w:rPr>
          <w:spacing w:val="-3"/>
          <w:sz w:val="24"/>
          <w:szCs w:val="24"/>
        </w:rPr>
        <w:t xml:space="preserve">Cada examen será calificado con una nota global valorado de </w:t>
      </w:r>
      <w:smartTag w:uri="urn:schemas-microsoft-com:office:smarttags" w:element="metricconverter">
        <w:smartTagPr>
          <w:attr w:name="ProductID" w:val="1 a"/>
        </w:smartTagPr>
        <w:r w:rsidRPr="004C54CA">
          <w:rPr>
            <w:spacing w:val="-3"/>
            <w:sz w:val="24"/>
            <w:szCs w:val="24"/>
          </w:rPr>
          <w:t>1 a</w:t>
        </w:r>
      </w:smartTag>
      <w:r w:rsidRPr="004C54CA">
        <w:rPr>
          <w:spacing w:val="-3"/>
          <w:sz w:val="24"/>
          <w:szCs w:val="24"/>
        </w:rPr>
        <w:t xml:space="preserve"> 10 puntos. Las ponderaciones de cada parte de las pruebas se han especificado más arriba: ejercicios de </w:t>
      </w:r>
      <w:r w:rsidRPr="004C54CA">
        <w:rPr>
          <w:b/>
          <w:spacing w:val="-3"/>
          <w:sz w:val="24"/>
          <w:szCs w:val="24"/>
        </w:rPr>
        <w:t>comprensión, traducción y retroversión</w:t>
      </w:r>
      <w:r w:rsidRPr="004C54CA">
        <w:rPr>
          <w:spacing w:val="-3"/>
          <w:sz w:val="24"/>
          <w:szCs w:val="24"/>
        </w:rPr>
        <w:t xml:space="preserve">, 60%; ejercicios de </w:t>
      </w:r>
      <w:r w:rsidRPr="004C54CA">
        <w:rPr>
          <w:b/>
          <w:spacing w:val="-3"/>
          <w:sz w:val="24"/>
          <w:szCs w:val="24"/>
        </w:rPr>
        <w:t>etimología, composición y derivación y comprensión de locuciones latinas</w:t>
      </w:r>
      <w:r w:rsidRPr="004C54CA">
        <w:rPr>
          <w:spacing w:val="-3"/>
          <w:sz w:val="24"/>
          <w:szCs w:val="24"/>
        </w:rPr>
        <w:t xml:space="preserve">, 20%; cuestión de </w:t>
      </w:r>
      <w:r w:rsidRPr="004C54CA">
        <w:rPr>
          <w:b/>
          <w:spacing w:val="-3"/>
          <w:sz w:val="24"/>
          <w:szCs w:val="24"/>
        </w:rPr>
        <w:t>cultura y civilización romana,</w:t>
      </w:r>
      <w:r w:rsidRPr="004C54CA">
        <w:rPr>
          <w:spacing w:val="-3"/>
          <w:sz w:val="24"/>
          <w:szCs w:val="24"/>
        </w:rPr>
        <w:t xml:space="preserve"> 20%. El examen se le entregará al alumno para que lo revise y lo analice; además el alumno será informado de los errores y problemas que la profesora ha observado en el examen.</w:t>
      </w:r>
    </w:p>
    <w:p w:rsidR="00B82589" w:rsidRPr="004C54CA" w:rsidRDefault="00B82589" w:rsidP="00B82589">
      <w:pPr>
        <w:suppressAutoHyphens/>
        <w:jc w:val="both"/>
        <w:rPr>
          <w:spacing w:val="-3"/>
          <w:sz w:val="24"/>
          <w:szCs w:val="24"/>
        </w:rPr>
      </w:pPr>
      <w:r w:rsidRPr="004C54CA">
        <w:rPr>
          <w:spacing w:val="-3"/>
          <w:sz w:val="24"/>
          <w:szCs w:val="24"/>
        </w:rPr>
        <w:tab/>
        <w:t xml:space="preserve">Los errores ortográficos serán calificados negativamente atendiendo a los siguientes criterios: se bajará medio punto por cada 5 tildes no puestas correctamente, o puestas donde no corresponden, y un punto por cada cuatro faltas de ortografía. </w:t>
      </w:r>
    </w:p>
    <w:p w:rsidR="00B82589" w:rsidRPr="004C54CA" w:rsidRDefault="00B82589" w:rsidP="00B82589">
      <w:pPr>
        <w:pStyle w:val="Textoindependiente"/>
        <w:suppressAutoHyphens/>
        <w:rPr>
          <w:spacing w:val="-3"/>
          <w:szCs w:val="24"/>
        </w:rPr>
      </w:pPr>
      <w:r w:rsidRPr="004C54CA">
        <w:rPr>
          <w:spacing w:val="-3"/>
          <w:szCs w:val="24"/>
        </w:rPr>
        <w:tab/>
        <w:t>Se realizarán pruebas escritas para las lecturas obligatorias programadas para cada trimestre. Deben superar estas pruebas para poder aprobar la evaluación correspondiente. La superación de estas pruebas supondrá un punto más en la nota final de la evaluación, aunque es imprescindible que el alumno haya obtenido un 4 en las medias de todos los instrumentos evaluados.</w:t>
      </w:r>
    </w:p>
    <w:p w:rsidR="00B82589" w:rsidRPr="004C54CA" w:rsidRDefault="00B82589" w:rsidP="00B82589">
      <w:pPr>
        <w:autoSpaceDE w:val="0"/>
        <w:autoSpaceDN w:val="0"/>
        <w:adjustRightInd w:val="0"/>
        <w:jc w:val="both"/>
        <w:rPr>
          <w:sz w:val="24"/>
          <w:szCs w:val="24"/>
        </w:rPr>
      </w:pPr>
    </w:p>
    <w:p w:rsidR="00B82589" w:rsidRPr="004C54CA" w:rsidRDefault="00B82589" w:rsidP="00B82589">
      <w:pPr>
        <w:autoSpaceDE w:val="0"/>
        <w:autoSpaceDN w:val="0"/>
        <w:adjustRightInd w:val="0"/>
        <w:jc w:val="both"/>
        <w:rPr>
          <w:sz w:val="24"/>
          <w:szCs w:val="24"/>
        </w:rPr>
      </w:pPr>
      <w:r w:rsidRPr="004C54CA">
        <w:rPr>
          <w:sz w:val="24"/>
          <w:szCs w:val="24"/>
        </w:rPr>
        <w:t xml:space="preserve">● </w:t>
      </w:r>
      <w:r w:rsidRPr="004C54CA">
        <w:rPr>
          <w:b/>
          <w:bCs/>
          <w:sz w:val="24"/>
          <w:szCs w:val="24"/>
        </w:rPr>
        <w:t>Cálculo de calificación de las evaluaciones.</w:t>
      </w:r>
    </w:p>
    <w:p w:rsidR="00B82589" w:rsidRPr="004C54CA" w:rsidRDefault="00B82589" w:rsidP="00B82589">
      <w:pPr>
        <w:autoSpaceDE w:val="0"/>
        <w:autoSpaceDN w:val="0"/>
        <w:adjustRightInd w:val="0"/>
        <w:jc w:val="both"/>
        <w:rPr>
          <w:sz w:val="24"/>
          <w:szCs w:val="24"/>
        </w:rPr>
      </w:pPr>
    </w:p>
    <w:p w:rsidR="00B82589" w:rsidRPr="004C54CA" w:rsidRDefault="00B82589" w:rsidP="00B82589">
      <w:pPr>
        <w:autoSpaceDE w:val="0"/>
        <w:autoSpaceDN w:val="0"/>
        <w:adjustRightInd w:val="0"/>
        <w:jc w:val="both"/>
        <w:rPr>
          <w:b/>
          <w:bCs/>
          <w:sz w:val="24"/>
          <w:szCs w:val="24"/>
        </w:rPr>
      </w:pPr>
      <w:r w:rsidRPr="004C54CA">
        <w:rPr>
          <w:b/>
          <w:bCs/>
          <w:sz w:val="24"/>
          <w:szCs w:val="24"/>
        </w:rPr>
        <w:t>Calificación de la 1ª, 2ª, 3ª evaluación.</w:t>
      </w:r>
    </w:p>
    <w:p w:rsidR="00B82589" w:rsidRPr="004C54CA" w:rsidRDefault="00B82589" w:rsidP="00B82589">
      <w:pPr>
        <w:autoSpaceDE w:val="0"/>
        <w:autoSpaceDN w:val="0"/>
        <w:adjustRightInd w:val="0"/>
        <w:jc w:val="both"/>
        <w:rPr>
          <w:sz w:val="24"/>
          <w:szCs w:val="24"/>
        </w:rPr>
      </w:pPr>
    </w:p>
    <w:p w:rsidR="00B82589" w:rsidRPr="004C54CA" w:rsidRDefault="00B82589" w:rsidP="00B82589">
      <w:pPr>
        <w:autoSpaceDE w:val="0"/>
        <w:autoSpaceDN w:val="0"/>
        <w:adjustRightInd w:val="0"/>
        <w:jc w:val="both"/>
        <w:rPr>
          <w:sz w:val="24"/>
          <w:szCs w:val="24"/>
        </w:rPr>
      </w:pPr>
      <w:r w:rsidRPr="004C54CA">
        <w:rPr>
          <w:sz w:val="24"/>
          <w:szCs w:val="24"/>
        </w:rPr>
        <w:t>a) Las notas de clase de preguntas orales o escritas y actividades o trabajos de cultura y/o léxico serán el 20% de la calificación de la evaluación.</w:t>
      </w:r>
    </w:p>
    <w:p w:rsidR="00B82589" w:rsidRPr="004C54CA" w:rsidRDefault="00B82589" w:rsidP="00B82589">
      <w:pPr>
        <w:autoSpaceDE w:val="0"/>
        <w:autoSpaceDN w:val="0"/>
        <w:adjustRightInd w:val="0"/>
        <w:jc w:val="both"/>
        <w:rPr>
          <w:sz w:val="24"/>
          <w:szCs w:val="24"/>
        </w:rPr>
      </w:pPr>
      <w:r w:rsidRPr="004C54CA">
        <w:rPr>
          <w:sz w:val="24"/>
          <w:szCs w:val="24"/>
        </w:rPr>
        <w:t>b) Las notas de los exámenes parciales de la evaluación serán el 80% de la calificación de la evaluación.</w:t>
      </w:r>
    </w:p>
    <w:p w:rsidR="00B82589" w:rsidRPr="004C54CA" w:rsidRDefault="00B82589" w:rsidP="00B82589">
      <w:pPr>
        <w:autoSpaceDE w:val="0"/>
        <w:autoSpaceDN w:val="0"/>
        <w:adjustRightInd w:val="0"/>
        <w:jc w:val="both"/>
        <w:rPr>
          <w:sz w:val="24"/>
          <w:szCs w:val="24"/>
        </w:rPr>
      </w:pPr>
      <w:r w:rsidRPr="004C54CA">
        <w:rPr>
          <w:sz w:val="24"/>
          <w:szCs w:val="24"/>
        </w:rPr>
        <w:t>c) Si en la evaluación se realizan dos ejercicios escritos parciales, la nota del primero será el 40% de este apartado y la del segundo el 60%. Si se realizan tres ejercicios escritos parciales, la nota del primero será el 25% de este apartado, la del segundo el 35% y la del tercero el 40%.</w:t>
      </w:r>
    </w:p>
    <w:p w:rsidR="00B82589" w:rsidRPr="004C54CA" w:rsidRDefault="00B82589" w:rsidP="00B82589">
      <w:pPr>
        <w:autoSpaceDE w:val="0"/>
        <w:autoSpaceDN w:val="0"/>
        <w:adjustRightInd w:val="0"/>
        <w:jc w:val="both"/>
        <w:rPr>
          <w:sz w:val="24"/>
          <w:szCs w:val="24"/>
        </w:rPr>
      </w:pPr>
      <w:r w:rsidRPr="004C54CA">
        <w:rPr>
          <w:sz w:val="24"/>
          <w:szCs w:val="24"/>
        </w:rPr>
        <w:t>d) Si en la evaluación se realizara algún trabajo monográfico, WebQuest, Blog, etc., la nota de dicho trabajo será el 15% de la calificación de la evaluación.</w:t>
      </w:r>
    </w:p>
    <w:p w:rsidR="00B82589" w:rsidRPr="004C54CA" w:rsidRDefault="00B82589" w:rsidP="00B82589">
      <w:pPr>
        <w:autoSpaceDE w:val="0"/>
        <w:autoSpaceDN w:val="0"/>
        <w:adjustRightInd w:val="0"/>
        <w:jc w:val="both"/>
        <w:rPr>
          <w:b/>
          <w:bCs/>
          <w:sz w:val="24"/>
          <w:szCs w:val="24"/>
        </w:rPr>
      </w:pPr>
    </w:p>
    <w:p w:rsidR="00B82589" w:rsidRPr="004C54CA" w:rsidRDefault="00B82589" w:rsidP="00B82589">
      <w:pPr>
        <w:autoSpaceDE w:val="0"/>
        <w:autoSpaceDN w:val="0"/>
        <w:adjustRightInd w:val="0"/>
        <w:jc w:val="both"/>
        <w:rPr>
          <w:b/>
          <w:bCs/>
          <w:sz w:val="24"/>
          <w:szCs w:val="24"/>
        </w:rPr>
      </w:pPr>
      <w:r w:rsidRPr="004C54CA">
        <w:rPr>
          <w:b/>
          <w:bCs/>
          <w:sz w:val="24"/>
          <w:szCs w:val="24"/>
        </w:rPr>
        <w:t>Calificación final (junio).</w:t>
      </w:r>
    </w:p>
    <w:p w:rsidR="00B82589" w:rsidRPr="004C54CA" w:rsidRDefault="00B82589" w:rsidP="00B82589">
      <w:pPr>
        <w:autoSpaceDE w:val="0"/>
        <w:autoSpaceDN w:val="0"/>
        <w:adjustRightInd w:val="0"/>
        <w:jc w:val="both"/>
        <w:rPr>
          <w:b/>
          <w:bCs/>
          <w:sz w:val="24"/>
          <w:szCs w:val="24"/>
        </w:rPr>
      </w:pPr>
      <w:r w:rsidRPr="004C54CA">
        <w:rPr>
          <w:sz w:val="24"/>
          <w:szCs w:val="24"/>
        </w:rPr>
        <w:t xml:space="preserve">Para obtener la calificación final de los alumnos se realizará una ponderación de la calificación obtenida en la tres evaluaciones, de la siguiente manera: </w:t>
      </w:r>
      <w:r w:rsidRPr="004C54CA">
        <w:rPr>
          <w:b/>
          <w:bCs/>
          <w:sz w:val="24"/>
          <w:szCs w:val="24"/>
        </w:rPr>
        <w:t>la calificación de la 1ª evaluación será el 20% de la calificación final, la de la 2ª el 35% y la de la 3ª el 45%.</w:t>
      </w:r>
    </w:p>
    <w:p w:rsidR="00B82589" w:rsidRPr="00C777A3" w:rsidRDefault="00B82589" w:rsidP="00B82589">
      <w:pPr>
        <w:jc w:val="both"/>
        <w:rPr>
          <w:sz w:val="24"/>
          <w:szCs w:val="24"/>
          <w:lang w:val="es-ES_tradnl"/>
        </w:rPr>
      </w:pPr>
      <w:r w:rsidRPr="00C777A3">
        <w:rPr>
          <w:sz w:val="24"/>
          <w:szCs w:val="24"/>
        </w:rPr>
        <w:t xml:space="preserve">Para aprobar la materia el alumno debe obtener, al menos, </w:t>
      </w:r>
      <w:r w:rsidRPr="00C777A3">
        <w:rPr>
          <w:b/>
          <w:bCs/>
          <w:sz w:val="24"/>
          <w:szCs w:val="24"/>
        </w:rPr>
        <w:t>4.75 puntos.</w:t>
      </w:r>
    </w:p>
    <w:p w:rsidR="00B82589" w:rsidRDefault="00B82589" w:rsidP="00B82589">
      <w:pPr>
        <w:suppressAutoHyphens/>
        <w:jc w:val="both"/>
        <w:rPr>
          <w:spacing w:val="-3"/>
        </w:rPr>
      </w:pPr>
    </w:p>
    <w:p w:rsidR="00B82589" w:rsidRPr="004C54CA" w:rsidRDefault="00B82589" w:rsidP="00B82589">
      <w:pPr>
        <w:tabs>
          <w:tab w:val="left" w:pos="360"/>
        </w:tabs>
        <w:jc w:val="center"/>
        <w:rPr>
          <w:b/>
          <w:sz w:val="36"/>
        </w:rPr>
      </w:pPr>
      <w:r>
        <w:rPr>
          <w:b/>
          <w:sz w:val="36"/>
        </w:rPr>
        <w:t>PROGRAMACIÓN LATÍN II</w:t>
      </w:r>
    </w:p>
    <w:p w:rsidR="00B82589" w:rsidRDefault="00B82589" w:rsidP="00B82589">
      <w:pPr>
        <w:tabs>
          <w:tab w:val="left" w:pos="360"/>
        </w:tabs>
        <w:jc w:val="both"/>
        <w:rPr>
          <w:b/>
          <w:sz w:val="28"/>
        </w:rPr>
      </w:pPr>
    </w:p>
    <w:p w:rsidR="00B82589" w:rsidRDefault="00B82589" w:rsidP="00B82589">
      <w:pPr>
        <w:tabs>
          <w:tab w:val="left" w:pos="360"/>
        </w:tabs>
        <w:jc w:val="both"/>
        <w:rPr>
          <w:b/>
          <w:sz w:val="28"/>
        </w:rPr>
      </w:pPr>
    </w:p>
    <w:p w:rsidR="00B82589" w:rsidRDefault="00B82589" w:rsidP="00B82589">
      <w:pPr>
        <w:tabs>
          <w:tab w:val="left" w:pos="360"/>
        </w:tabs>
        <w:jc w:val="both"/>
        <w:rPr>
          <w:b/>
          <w:sz w:val="24"/>
        </w:rPr>
      </w:pPr>
      <w:r>
        <w:rPr>
          <w:b/>
          <w:sz w:val="28"/>
        </w:rPr>
        <w:t>I. OBJETIVOS DE SEGUNDO DE BACHILLERATO</w:t>
      </w:r>
    </w:p>
    <w:p w:rsidR="00B82589" w:rsidRDefault="00B82589" w:rsidP="00B82589">
      <w:pPr>
        <w:jc w:val="both"/>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1276"/>
        <w:gridCol w:w="6163"/>
      </w:tblGrid>
      <w:tr w:rsidR="00B82589" w:rsidTr="00841DE8">
        <w:tc>
          <w:tcPr>
            <w:tcW w:w="1204" w:type="dxa"/>
          </w:tcPr>
          <w:p w:rsidR="00B82589" w:rsidRDefault="00B82589" w:rsidP="00841DE8">
            <w:pPr>
              <w:jc w:val="both"/>
              <w:rPr>
                <w:b/>
              </w:rPr>
            </w:pPr>
            <w:r>
              <w:rPr>
                <w:b/>
              </w:rPr>
              <w:t>OBJ.DE ETAPA</w:t>
            </w:r>
          </w:p>
        </w:tc>
        <w:tc>
          <w:tcPr>
            <w:tcW w:w="1276" w:type="dxa"/>
          </w:tcPr>
          <w:p w:rsidR="00B82589" w:rsidRDefault="00B82589" w:rsidP="00841DE8">
            <w:pPr>
              <w:jc w:val="both"/>
              <w:rPr>
                <w:b/>
              </w:rPr>
            </w:pPr>
            <w:r>
              <w:rPr>
                <w:b/>
              </w:rPr>
              <w:t>OBJ.DE MATERIA</w:t>
            </w:r>
          </w:p>
        </w:tc>
        <w:tc>
          <w:tcPr>
            <w:tcW w:w="6163" w:type="dxa"/>
          </w:tcPr>
          <w:p w:rsidR="00B82589" w:rsidRDefault="00B82589" w:rsidP="00841DE8">
            <w:pPr>
              <w:pStyle w:val="Ttulo7"/>
              <w:jc w:val="both"/>
            </w:pPr>
            <w:r>
              <w:t>OBJETIVOS DE SEGUNDO DE BACHILLERATO</w:t>
            </w:r>
          </w:p>
        </w:tc>
      </w:tr>
      <w:tr w:rsidR="00B82589" w:rsidTr="00841DE8">
        <w:tc>
          <w:tcPr>
            <w:tcW w:w="1204" w:type="dxa"/>
          </w:tcPr>
          <w:p w:rsidR="00B82589" w:rsidRDefault="00B82589" w:rsidP="00841DE8">
            <w:pPr>
              <w:pStyle w:val="Ttulo8"/>
              <w:jc w:val="both"/>
            </w:pPr>
            <w:r>
              <w:t>E, f, j</w:t>
            </w:r>
          </w:p>
        </w:tc>
        <w:tc>
          <w:tcPr>
            <w:tcW w:w="1276" w:type="dxa"/>
          </w:tcPr>
          <w:p w:rsidR="00B82589" w:rsidRDefault="00B82589" w:rsidP="00841DE8">
            <w:pPr>
              <w:jc w:val="both"/>
            </w:pPr>
            <w:r>
              <w:t>1</w:t>
            </w:r>
          </w:p>
        </w:tc>
        <w:tc>
          <w:tcPr>
            <w:tcW w:w="6163" w:type="dxa"/>
          </w:tcPr>
          <w:p w:rsidR="00B82589" w:rsidRDefault="00B82589" w:rsidP="00841DE8">
            <w:pPr>
              <w:tabs>
                <w:tab w:val="left" w:pos="360"/>
              </w:tabs>
              <w:ind w:left="360" w:hanging="360"/>
              <w:jc w:val="both"/>
            </w:pPr>
            <w:r>
              <w:t>1.1.</w:t>
            </w:r>
            <w:r>
              <w:tab/>
              <w:t>Comprender y manejar el concepto de concordancia.</w:t>
            </w:r>
          </w:p>
          <w:p w:rsidR="00B82589" w:rsidRDefault="00B82589" w:rsidP="00841DE8">
            <w:pPr>
              <w:tabs>
                <w:tab w:val="left" w:pos="360"/>
              </w:tabs>
              <w:ind w:left="360" w:hanging="360"/>
              <w:jc w:val="both"/>
            </w:pPr>
            <w:r>
              <w:t>1.2.</w:t>
            </w:r>
            <w:r>
              <w:tab/>
              <w:t>Describir las formas y los usos de los casos de los sustantivos, adjetivos y pronombres en latín.</w:t>
            </w:r>
          </w:p>
          <w:p w:rsidR="00B82589" w:rsidRDefault="00B82589" w:rsidP="00841DE8">
            <w:pPr>
              <w:tabs>
                <w:tab w:val="left" w:pos="360"/>
              </w:tabs>
              <w:ind w:left="360" w:hanging="360"/>
              <w:jc w:val="both"/>
            </w:pPr>
            <w:r>
              <w:t>1.3.</w:t>
            </w:r>
            <w:r>
              <w:tab/>
              <w:t>Conocer y utilizar la morfosintaxis latina.</w:t>
            </w:r>
          </w:p>
        </w:tc>
      </w:tr>
      <w:tr w:rsidR="00B82589" w:rsidTr="00841DE8">
        <w:tc>
          <w:tcPr>
            <w:tcW w:w="1204" w:type="dxa"/>
          </w:tcPr>
          <w:p w:rsidR="00B82589" w:rsidRDefault="00B82589" w:rsidP="00841DE8">
            <w:pPr>
              <w:pStyle w:val="Ttulo8"/>
              <w:jc w:val="both"/>
            </w:pPr>
            <w:r>
              <w:t>D, e, f, j</w:t>
            </w:r>
          </w:p>
        </w:tc>
        <w:tc>
          <w:tcPr>
            <w:tcW w:w="1276" w:type="dxa"/>
          </w:tcPr>
          <w:p w:rsidR="00B82589" w:rsidRDefault="00B82589" w:rsidP="00841DE8">
            <w:pPr>
              <w:jc w:val="both"/>
            </w:pPr>
            <w:r>
              <w:t>2</w:t>
            </w:r>
          </w:p>
        </w:tc>
        <w:tc>
          <w:tcPr>
            <w:tcW w:w="6163" w:type="dxa"/>
          </w:tcPr>
          <w:p w:rsidR="00B82589" w:rsidRDefault="00B82589" w:rsidP="00841DE8">
            <w:pPr>
              <w:jc w:val="both"/>
            </w:pPr>
            <w:r>
              <w:t>2.1 Identificar las raíces latinas en el léxico castellano y en las lenguas europeas que estudie el alumno.</w:t>
            </w:r>
          </w:p>
          <w:p w:rsidR="00B82589" w:rsidRDefault="00B82589" w:rsidP="00841DE8">
            <w:pPr>
              <w:pStyle w:val="Textoindependiente31"/>
            </w:pPr>
            <w:r>
              <w:t>2.2. Adoptar una actitud de respeto y valoración de las diferentes lenguas de España y de Europa.</w:t>
            </w:r>
          </w:p>
          <w:p w:rsidR="00B82589" w:rsidRDefault="00B82589" w:rsidP="00841DE8">
            <w:pPr>
              <w:jc w:val="both"/>
            </w:pPr>
            <w:r>
              <w:t>2.3. Ser conscientes de la importancia de la lengua latina ya que ella es el origen de la mayor parte de las lenguas de Europa.</w:t>
            </w:r>
          </w:p>
        </w:tc>
      </w:tr>
      <w:tr w:rsidR="00B82589" w:rsidTr="00841DE8">
        <w:tc>
          <w:tcPr>
            <w:tcW w:w="1204" w:type="dxa"/>
          </w:tcPr>
          <w:p w:rsidR="00B82589" w:rsidRDefault="00B82589" w:rsidP="00841DE8">
            <w:pPr>
              <w:pStyle w:val="Ttulo8"/>
              <w:jc w:val="both"/>
              <w:rPr>
                <w:b/>
              </w:rPr>
            </w:pPr>
            <w:r>
              <w:t>D, e, f, h ,j</w:t>
            </w:r>
          </w:p>
        </w:tc>
        <w:tc>
          <w:tcPr>
            <w:tcW w:w="1276" w:type="dxa"/>
          </w:tcPr>
          <w:p w:rsidR="00B82589" w:rsidRDefault="00B82589" w:rsidP="00841DE8">
            <w:pPr>
              <w:jc w:val="both"/>
            </w:pPr>
            <w:r>
              <w:t>3</w:t>
            </w:r>
          </w:p>
        </w:tc>
        <w:tc>
          <w:tcPr>
            <w:tcW w:w="6163" w:type="dxa"/>
          </w:tcPr>
          <w:p w:rsidR="00B82589" w:rsidRDefault="00B82589" w:rsidP="00841DE8">
            <w:pPr>
              <w:pStyle w:val="Textoindependiente31"/>
            </w:pPr>
            <w:r>
              <w:t>3.1. Utilizar las técnicas de traducción de textos latinos con propiedad y rigor.</w:t>
            </w:r>
          </w:p>
          <w:p w:rsidR="00B82589" w:rsidRDefault="00B82589" w:rsidP="00841DE8">
            <w:pPr>
              <w:jc w:val="both"/>
            </w:pPr>
            <w:r>
              <w:t>3.2. Comprender y analizar textos latinos de diferentes géneros literarios.</w:t>
            </w:r>
          </w:p>
          <w:p w:rsidR="00B82589" w:rsidRDefault="00B82589" w:rsidP="00841DE8">
            <w:pPr>
              <w:jc w:val="both"/>
            </w:pPr>
            <w:r>
              <w:t>3.3. Relacionar los textos latinos con el contexto social y literario de su época, desarrollando una actitud crítica ante el mundo romano y el mundo en que viven.</w:t>
            </w:r>
          </w:p>
        </w:tc>
      </w:tr>
      <w:tr w:rsidR="00B82589" w:rsidTr="00841DE8">
        <w:tc>
          <w:tcPr>
            <w:tcW w:w="1204" w:type="dxa"/>
          </w:tcPr>
          <w:p w:rsidR="00B82589" w:rsidRDefault="00B82589" w:rsidP="00841DE8">
            <w:pPr>
              <w:jc w:val="both"/>
              <w:rPr>
                <w:i/>
              </w:rPr>
            </w:pPr>
            <w:r>
              <w:rPr>
                <w:i/>
              </w:rPr>
              <w:t>D,e, f, h, j</w:t>
            </w:r>
          </w:p>
        </w:tc>
        <w:tc>
          <w:tcPr>
            <w:tcW w:w="1276" w:type="dxa"/>
          </w:tcPr>
          <w:p w:rsidR="00B82589" w:rsidRDefault="00B82589" w:rsidP="00841DE8">
            <w:pPr>
              <w:jc w:val="both"/>
            </w:pPr>
            <w:r>
              <w:t>4</w:t>
            </w:r>
          </w:p>
        </w:tc>
        <w:tc>
          <w:tcPr>
            <w:tcW w:w="6163" w:type="dxa"/>
          </w:tcPr>
          <w:p w:rsidR="00B82589" w:rsidRDefault="00B82589" w:rsidP="00841DE8">
            <w:pPr>
              <w:jc w:val="both"/>
            </w:pPr>
            <w:r>
              <w:t xml:space="preserve">4.1. Identificar las leyes fonéticas básicas de la evolución del latín a las lenguas romances, especialmente las de </w:t>
            </w:r>
            <w:smartTag w:uri="urn:schemas-microsoft-com:office:smarttags" w:element="PersonName">
              <w:smartTagPr>
                <w:attr w:name="ProductID" w:val="la Pen￭nsula."/>
              </w:smartTagPr>
              <w:r>
                <w:t>la Península.</w:t>
              </w:r>
            </w:smartTag>
          </w:p>
          <w:p w:rsidR="00B82589" w:rsidRDefault="00B82589" w:rsidP="00841DE8">
            <w:pPr>
              <w:pStyle w:val="Textoindependiente31"/>
            </w:pPr>
            <w:r>
              <w:t>4.2. Manejar con propiedad los conceptos de morfología y sintaxis, tanto en español como en latín, estableciendo relaciones y oposiciones entre ámbitos lingüísticos diversos.</w:t>
            </w:r>
          </w:p>
          <w:p w:rsidR="00B82589" w:rsidRDefault="00B82589" w:rsidP="00841DE8">
            <w:pPr>
              <w:pStyle w:val="Textoindependiente31"/>
            </w:pPr>
            <w:r>
              <w:t>4.3. Ordenar las diferentes categorías gramaticales tanto en latín como en castellano.</w:t>
            </w:r>
          </w:p>
        </w:tc>
      </w:tr>
      <w:tr w:rsidR="00B82589" w:rsidTr="00841DE8">
        <w:tc>
          <w:tcPr>
            <w:tcW w:w="1204" w:type="dxa"/>
          </w:tcPr>
          <w:p w:rsidR="00B82589" w:rsidRDefault="00B82589" w:rsidP="00841DE8">
            <w:pPr>
              <w:jc w:val="both"/>
              <w:rPr>
                <w:i/>
              </w:rPr>
            </w:pPr>
            <w:r>
              <w:rPr>
                <w:i/>
              </w:rPr>
              <w:t>B, d, g,h, i, j</w:t>
            </w:r>
          </w:p>
        </w:tc>
        <w:tc>
          <w:tcPr>
            <w:tcW w:w="1276" w:type="dxa"/>
          </w:tcPr>
          <w:p w:rsidR="00B82589" w:rsidRDefault="00B82589" w:rsidP="00841DE8">
            <w:pPr>
              <w:jc w:val="both"/>
            </w:pPr>
            <w:r>
              <w:t>5</w:t>
            </w:r>
          </w:p>
        </w:tc>
        <w:tc>
          <w:tcPr>
            <w:tcW w:w="6163" w:type="dxa"/>
          </w:tcPr>
          <w:p w:rsidR="00B82589" w:rsidRDefault="00B82589" w:rsidP="00841DE8">
            <w:pPr>
              <w:jc w:val="both"/>
            </w:pPr>
            <w:r>
              <w:t>5.1. Valorar los restos que en Europa, España y especialmente en nuestra comunidad nos quedan como herencia de los romanos.</w:t>
            </w:r>
          </w:p>
          <w:p w:rsidR="00B82589" w:rsidRDefault="00B82589" w:rsidP="00841DE8">
            <w:pPr>
              <w:pStyle w:val="Textoindependiente31"/>
            </w:pPr>
            <w:r>
              <w:t>5.2. Reconocer la herencia literaria latina en la literatura española y universal.</w:t>
            </w:r>
          </w:p>
          <w:p w:rsidR="00B82589" w:rsidRDefault="00B82589" w:rsidP="00841DE8">
            <w:pPr>
              <w:jc w:val="both"/>
            </w:pPr>
            <w:r>
              <w:t>5.3. Identificar los elementos básicos del derecho romano y su influencia en el mundo actual.</w:t>
            </w:r>
          </w:p>
        </w:tc>
      </w:tr>
      <w:tr w:rsidR="00B82589" w:rsidTr="00841DE8">
        <w:tc>
          <w:tcPr>
            <w:tcW w:w="1204" w:type="dxa"/>
          </w:tcPr>
          <w:p w:rsidR="00B82589" w:rsidRDefault="00B82589" w:rsidP="00841DE8">
            <w:pPr>
              <w:jc w:val="both"/>
              <w:rPr>
                <w:i/>
              </w:rPr>
            </w:pPr>
            <w:r>
              <w:rPr>
                <w:i/>
              </w:rPr>
              <w:t xml:space="preserve">A, b, d, g, i, j </w:t>
            </w:r>
          </w:p>
        </w:tc>
        <w:tc>
          <w:tcPr>
            <w:tcW w:w="1276" w:type="dxa"/>
          </w:tcPr>
          <w:p w:rsidR="00B82589" w:rsidRDefault="00B82589" w:rsidP="00841DE8">
            <w:pPr>
              <w:jc w:val="both"/>
            </w:pPr>
            <w:r>
              <w:t>6</w:t>
            </w:r>
          </w:p>
        </w:tc>
        <w:tc>
          <w:tcPr>
            <w:tcW w:w="6163" w:type="dxa"/>
          </w:tcPr>
          <w:p w:rsidR="00B82589" w:rsidRDefault="00B82589" w:rsidP="00841DE8">
            <w:pPr>
              <w:pStyle w:val="Textoindependiente31"/>
            </w:pPr>
            <w:r>
              <w:t>6.1. Reconocer en los textos traducidos las diferentes etapas históricas del mundo romano.</w:t>
            </w:r>
          </w:p>
          <w:p w:rsidR="00B82589" w:rsidRDefault="00B82589" w:rsidP="00841DE8">
            <w:pPr>
              <w:jc w:val="both"/>
            </w:pPr>
            <w:r>
              <w:t>6.2. Manejar diccionarios para resolver cuestiones relativas a los textos.</w:t>
            </w:r>
          </w:p>
          <w:p w:rsidR="00B82589" w:rsidRDefault="00B82589" w:rsidP="00841DE8">
            <w:pPr>
              <w:jc w:val="both"/>
            </w:pPr>
            <w:r>
              <w:t xml:space="preserve">6.3. Identificar las características literarias de los textos latinos, agrupándolos por sus géneros. </w:t>
            </w:r>
          </w:p>
        </w:tc>
      </w:tr>
      <w:tr w:rsidR="00B82589" w:rsidTr="00841DE8">
        <w:tc>
          <w:tcPr>
            <w:tcW w:w="1204" w:type="dxa"/>
          </w:tcPr>
          <w:p w:rsidR="00B82589" w:rsidRDefault="00B82589" w:rsidP="00841DE8">
            <w:pPr>
              <w:jc w:val="both"/>
              <w:rPr>
                <w:i/>
                <w:lang w:val="en-GB"/>
              </w:rPr>
            </w:pPr>
            <w:r>
              <w:rPr>
                <w:i/>
              </w:rPr>
              <w:t>A, b, d, g, i, j</w:t>
            </w:r>
          </w:p>
        </w:tc>
        <w:tc>
          <w:tcPr>
            <w:tcW w:w="1276" w:type="dxa"/>
          </w:tcPr>
          <w:p w:rsidR="00B82589" w:rsidRDefault="00B82589" w:rsidP="00841DE8">
            <w:pPr>
              <w:jc w:val="both"/>
            </w:pPr>
            <w:r>
              <w:t>7</w:t>
            </w:r>
          </w:p>
        </w:tc>
        <w:tc>
          <w:tcPr>
            <w:tcW w:w="6163" w:type="dxa"/>
          </w:tcPr>
          <w:p w:rsidR="00B82589" w:rsidRDefault="00B82589" w:rsidP="00841DE8">
            <w:pPr>
              <w:jc w:val="both"/>
            </w:pPr>
            <w:r>
              <w:t>7.1. Valorar los sistemas políticos romanos y compararlos con los actuales.</w:t>
            </w:r>
          </w:p>
          <w:p w:rsidR="00B82589" w:rsidRDefault="00B82589" w:rsidP="00841DE8">
            <w:pPr>
              <w:pStyle w:val="Textoindependiente31"/>
            </w:pPr>
            <w:r>
              <w:t>7.2. Identificar los elementos esenciales de la mitología greco-romana, apreciando sus valores literarios y su influencia posterior en el arte.</w:t>
            </w:r>
          </w:p>
          <w:p w:rsidR="00B82589" w:rsidRDefault="00B82589" w:rsidP="00841DE8">
            <w:pPr>
              <w:jc w:val="both"/>
            </w:pPr>
            <w:r>
              <w:t>7.3. Conocer y analizar el desarrollo científico de Roma en urbanismo y arquitectura.</w:t>
            </w:r>
          </w:p>
          <w:p w:rsidR="00B82589" w:rsidRDefault="00B82589" w:rsidP="00841DE8">
            <w:pPr>
              <w:jc w:val="both"/>
            </w:pPr>
            <w:r>
              <w:t>7.4. Analizar la lengua como instrumento de desarrollo y de transmisión de una cultura, en este caso la romana.</w:t>
            </w:r>
          </w:p>
        </w:tc>
      </w:tr>
      <w:tr w:rsidR="00B82589" w:rsidTr="00841DE8">
        <w:tc>
          <w:tcPr>
            <w:tcW w:w="1204" w:type="dxa"/>
          </w:tcPr>
          <w:p w:rsidR="00B82589" w:rsidRDefault="00B82589" w:rsidP="00841DE8">
            <w:pPr>
              <w:jc w:val="both"/>
              <w:rPr>
                <w:i/>
                <w:lang w:val="en-GB"/>
              </w:rPr>
            </w:pPr>
            <w:r>
              <w:rPr>
                <w:i/>
              </w:rPr>
              <w:t>A, b, d, g, i, j</w:t>
            </w:r>
          </w:p>
        </w:tc>
        <w:tc>
          <w:tcPr>
            <w:tcW w:w="1276" w:type="dxa"/>
          </w:tcPr>
          <w:p w:rsidR="00B82589" w:rsidRDefault="00B82589" w:rsidP="00841DE8">
            <w:pPr>
              <w:jc w:val="both"/>
            </w:pPr>
            <w:r>
              <w:t>8</w:t>
            </w:r>
          </w:p>
        </w:tc>
        <w:tc>
          <w:tcPr>
            <w:tcW w:w="6163" w:type="dxa"/>
          </w:tcPr>
          <w:p w:rsidR="00B82589" w:rsidRDefault="00B82589" w:rsidP="00841DE8">
            <w:pPr>
              <w:pStyle w:val="Textoindependiente31"/>
              <w:widowControl/>
              <w:rPr>
                <w:lang w:val="es-ES"/>
              </w:rPr>
            </w:pPr>
            <w:r>
              <w:rPr>
                <w:lang w:val="es-ES"/>
              </w:rPr>
              <w:t>8.1.Conocer el patrimonio artístico de Extremadura cuyas raíces se hunden en la cultura romana.</w:t>
            </w:r>
          </w:p>
          <w:p w:rsidR="00B82589" w:rsidRDefault="00B82589" w:rsidP="00841DE8">
            <w:pPr>
              <w:pStyle w:val="Textoindependiente31"/>
              <w:widowControl/>
              <w:rPr>
                <w:lang w:val="es-ES"/>
              </w:rPr>
            </w:pPr>
            <w:r>
              <w:rPr>
                <w:lang w:val="es-ES"/>
              </w:rPr>
              <w:t>8.2. Valorar los restos arqueológicos romanos que encontramos en nuestra comunidad.</w:t>
            </w:r>
          </w:p>
          <w:p w:rsidR="00B82589" w:rsidRDefault="00B82589" w:rsidP="00841DE8">
            <w:pPr>
              <w:pStyle w:val="Textoindependiente31"/>
              <w:widowControl/>
              <w:rPr>
                <w:lang w:val="es-ES"/>
              </w:rPr>
            </w:pPr>
            <w:r>
              <w:rPr>
                <w:lang w:val="es-ES"/>
              </w:rPr>
              <w:t>8.3. Identificar y situar los monumentos romanos más significativos de Extremadura.</w:t>
            </w:r>
          </w:p>
        </w:tc>
      </w:tr>
    </w:tbl>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r>
        <w:rPr>
          <w:sz w:val="24"/>
        </w:rPr>
        <w:br w:type="page"/>
      </w:r>
      <w:r>
        <w:rPr>
          <w:b/>
          <w:sz w:val="28"/>
        </w:rPr>
        <w:lastRenderedPageBreak/>
        <w:t>II. CONTENIDOS DE LATÍN II</w:t>
      </w:r>
    </w:p>
    <w:p w:rsidR="00B82589" w:rsidRDefault="00B82589" w:rsidP="00B82589">
      <w:pPr>
        <w:jc w:val="both"/>
        <w:rPr>
          <w:sz w:val="24"/>
        </w:rPr>
      </w:pPr>
    </w:p>
    <w:p w:rsidR="00B82589" w:rsidRDefault="00B82589" w:rsidP="00B82589">
      <w:pPr>
        <w:jc w:val="both"/>
        <w:rPr>
          <w:sz w:val="24"/>
        </w:rPr>
      </w:pPr>
      <w:r>
        <w:rPr>
          <w:sz w:val="24"/>
        </w:rPr>
        <w:t xml:space="preserve"> </w:t>
      </w:r>
      <w:r>
        <w:rPr>
          <w:sz w:val="24"/>
        </w:rPr>
        <w:tab/>
        <w:t xml:space="preserve">Atendiendo a los nuevos </w:t>
      </w:r>
      <w:r>
        <w:rPr>
          <w:i/>
          <w:sz w:val="24"/>
        </w:rPr>
        <w:t>currícula</w:t>
      </w:r>
      <w:r>
        <w:rPr>
          <w:sz w:val="24"/>
        </w:rPr>
        <w:t xml:space="preserve">, y en espera de cómo será el nuevo examen de las Pruebas de Acceso a </w:t>
      </w:r>
      <w:smartTag w:uri="urn:schemas-microsoft-com:office:smarttags" w:element="PersonName">
        <w:smartTagPr>
          <w:attr w:name="ProductID" w:val="la Universidad"/>
        </w:smartTagPr>
        <w:r>
          <w:rPr>
            <w:sz w:val="24"/>
          </w:rPr>
          <w:t>la Universidad</w:t>
        </w:r>
      </w:smartTag>
      <w:r>
        <w:rPr>
          <w:sz w:val="24"/>
        </w:rPr>
        <w:t xml:space="preserve"> siguiendo la nueva legislación, distribuiremos los contenidos del siguiente modo. Los cambios que se produzcan en la distribución u organización de los contenidos, lo dejaremos reflejado en las actas del Departamento.</w:t>
      </w:r>
    </w:p>
    <w:p w:rsidR="00B82589" w:rsidRPr="00994A47" w:rsidRDefault="00B82589" w:rsidP="00B82589">
      <w:pPr>
        <w:jc w:val="both"/>
        <w:rPr>
          <w:sz w:val="24"/>
        </w:rPr>
      </w:pPr>
    </w:p>
    <w:p w:rsidR="00B82589" w:rsidRDefault="00B82589" w:rsidP="00B82589">
      <w:pPr>
        <w:jc w:val="both"/>
        <w:rPr>
          <w:sz w:val="24"/>
          <w:u w:val="single"/>
        </w:rPr>
      </w:pPr>
      <w:r>
        <w:rPr>
          <w:b/>
          <w:sz w:val="24"/>
        </w:rPr>
        <w:t>PRIMER TRIMESTRE</w:t>
      </w:r>
    </w:p>
    <w:p w:rsidR="00B82589" w:rsidRDefault="00B82589" w:rsidP="00B82589">
      <w:pPr>
        <w:jc w:val="both"/>
        <w:rPr>
          <w:sz w:val="24"/>
          <w:u w:val="single"/>
        </w:rPr>
      </w:pPr>
    </w:p>
    <w:p w:rsidR="00B82589" w:rsidRDefault="00B82589" w:rsidP="00B82589">
      <w:pPr>
        <w:jc w:val="both"/>
        <w:rPr>
          <w:sz w:val="24"/>
        </w:rPr>
      </w:pPr>
      <w:r>
        <w:rPr>
          <w:b/>
          <w:i/>
          <w:sz w:val="24"/>
        </w:rPr>
        <w:t>Conceptos</w:t>
      </w:r>
    </w:p>
    <w:p w:rsidR="00B82589" w:rsidRDefault="00B82589" w:rsidP="00B82589">
      <w:pPr>
        <w:jc w:val="both"/>
        <w:rPr>
          <w:sz w:val="24"/>
        </w:rPr>
      </w:pPr>
    </w:p>
    <w:p w:rsidR="00B82589" w:rsidRDefault="00B82589" w:rsidP="00B82589">
      <w:pPr>
        <w:jc w:val="both"/>
        <w:rPr>
          <w:sz w:val="24"/>
        </w:rPr>
      </w:pPr>
      <w:r>
        <w:rPr>
          <w:sz w:val="24"/>
        </w:rPr>
        <w:t>El Bloque 2 de contenidos de Latín II (Los textos latinos y su interpretación) está presente a lo largo de todo el curso, por ello no se especifica en la programación. Sólo los temas que se refieren a los géneros literarios, se especificarán en su momento.</w:t>
      </w:r>
    </w:p>
    <w:p w:rsidR="00B82589" w:rsidRDefault="00B82589" w:rsidP="00B82589">
      <w:pPr>
        <w:jc w:val="both"/>
        <w:rPr>
          <w:sz w:val="24"/>
        </w:rPr>
      </w:pPr>
    </w:p>
    <w:p w:rsidR="00B82589" w:rsidRPr="00325283" w:rsidRDefault="00B82589" w:rsidP="00B82589">
      <w:pPr>
        <w:autoSpaceDE w:val="0"/>
        <w:autoSpaceDN w:val="0"/>
        <w:adjustRightInd w:val="0"/>
        <w:rPr>
          <w:color w:val="222226"/>
          <w:sz w:val="24"/>
          <w:szCs w:val="24"/>
          <w:u w:val="single"/>
        </w:rPr>
      </w:pPr>
      <w:r w:rsidRPr="00325283">
        <w:rPr>
          <w:color w:val="222226"/>
          <w:sz w:val="24"/>
          <w:szCs w:val="24"/>
        </w:rPr>
        <w:t xml:space="preserve">Bloque 1: </w:t>
      </w:r>
      <w:r w:rsidRPr="00325283">
        <w:rPr>
          <w:color w:val="222226"/>
          <w:sz w:val="24"/>
          <w:szCs w:val="24"/>
          <w:u w:val="single"/>
        </w:rPr>
        <w:t>La lengua latina</w:t>
      </w:r>
    </w:p>
    <w:p w:rsidR="00B82589" w:rsidRDefault="00B82589" w:rsidP="00B82589">
      <w:pPr>
        <w:jc w:val="both"/>
        <w:rPr>
          <w:sz w:val="24"/>
        </w:rPr>
      </w:pPr>
    </w:p>
    <w:p w:rsidR="00B82589" w:rsidRDefault="00B82589" w:rsidP="00B82589">
      <w:pPr>
        <w:numPr>
          <w:ilvl w:val="0"/>
          <w:numId w:val="3"/>
        </w:numPr>
        <w:jc w:val="both"/>
        <w:rPr>
          <w:sz w:val="24"/>
        </w:rPr>
      </w:pPr>
      <w:r>
        <w:rPr>
          <w:sz w:val="24"/>
        </w:rPr>
        <w:t>Los sustantivos. Revisión de la flexión nominal.</w:t>
      </w:r>
    </w:p>
    <w:p w:rsidR="00B82589" w:rsidRDefault="00B82589" w:rsidP="00B82589">
      <w:pPr>
        <w:numPr>
          <w:ilvl w:val="0"/>
          <w:numId w:val="4"/>
        </w:numPr>
        <w:jc w:val="both"/>
        <w:rPr>
          <w:sz w:val="24"/>
        </w:rPr>
      </w:pPr>
      <w:r>
        <w:rPr>
          <w:sz w:val="24"/>
        </w:rPr>
        <w:t>Formas menos usuales e irregulares de la flexión nominal.</w:t>
      </w:r>
    </w:p>
    <w:p w:rsidR="00B82589" w:rsidRDefault="00B82589" w:rsidP="00B82589">
      <w:pPr>
        <w:numPr>
          <w:ilvl w:val="0"/>
          <w:numId w:val="5"/>
        </w:numPr>
        <w:jc w:val="both"/>
        <w:rPr>
          <w:sz w:val="24"/>
        </w:rPr>
      </w:pPr>
      <w:r>
        <w:rPr>
          <w:sz w:val="24"/>
        </w:rPr>
        <w:t>Los verbos. Revisión de la flexión verbal en voz activa.</w:t>
      </w:r>
    </w:p>
    <w:p w:rsidR="00B82589" w:rsidRDefault="00B82589" w:rsidP="00B82589">
      <w:pPr>
        <w:numPr>
          <w:ilvl w:val="0"/>
          <w:numId w:val="6"/>
        </w:numPr>
        <w:jc w:val="both"/>
        <w:rPr>
          <w:sz w:val="24"/>
        </w:rPr>
      </w:pPr>
      <w:r>
        <w:rPr>
          <w:sz w:val="24"/>
        </w:rPr>
        <w:t>La voz pasiva (tema de presente). La oración pasiva.</w:t>
      </w:r>
    </w:p>
    <w:p w:rsidR="00B82589" w:rsidRDefault="00B82589" w:rsidP="00B82589">
      <w:pPr>
        <w:numPr>
          <w:ilvl w:val="0"/>
          <w:numId w:val="7"/>
        </w:numPr>
        <w:jc w:val="both"/>
        <w:rPr>
          <w:sz w:val="24"/>
        </w:rPr>
      </w:pPr>
      <w:r>
        <w:rPr>
          <w:sz w:val="24"/>
        </w:rPr>
        <w:t>Los adjetivos. Revisión de la flexión de los adjetivos.</w:t>
      </w:r>
    </w:p>
    <w:p w:rsidR="00B82589" w:rsidRDefault="00B82589" w:rsidP="00B82589">
      <w:pPr>
        <w:numPr>
          <w:ilvl w:val="0"/>
          <w:numId w:val="8"/>
        </w:numPr>
        <w:jc w:val="both"/>
        <w:rPr>
          <w:sz w:val="24"/>
        </w:rPr>
      </w:pPr>
      <w:r>
        <w:rPr>
          <w:sz w:val="24"/>
        </w:rPr>
        <w:t>Grados del adjetivo. Los numerales.</w:t>
      </w:r>
    </w:p>
    <w:p w:rsidR="00B82589" w:rsidRDefault="00B82589" w:rsidP="00B82589">
      <w:pPr>
        <w:numPr>
          <w:ilvl w:val="0"/>
          <w:numId w:val="9"/>
        </w:numPr>
        <w:jc w:val="both"/>
        <w:rPr>
          <w:sz w:val="24"/>
        </w:rPr>
      </w:pPr>
      <w:r>
        <w:rPr>
          <w:sz w:val="24"/>
        </w:rPr>
        <w:t>La oración compuesta: coordinación y subordinación. Esquema del uso de las conjunciones.</w:t>
      </w:r>
    </w:p>
    <w:p w:rsidR="00B82589" w:rsidRDefault="00B82589" w:rsidP="00B82589">
      <w:pPr>
        <w:numPr>
          <w:ilvl w:val="0"/>
          <w:numId w:val="10"/>
        </w:numPr>
        <w:jc w:val="both"/>
        <w:rPr>
          <w:sz w:val="24"/>
        </w:rPr>
      </w:pPr>
      <w:r>
        <w:rPr>
          <w:sz w:val="24"/>
        </w:rPr>
        <w:t>La voz pasiva(tema de perfecto).</w:t>
      </w:r>
    </w:p>
    <w:p w:rsidR="00B82589" w:rsidRDefault="00B82589" w:rsidP="00B82589">
      <w:pPr>
        <w:numPr>
          <w:ilvl w:val="0"/>
          <w:numId w:val="11"/>
        </w:numPr>
        <w:jc w:val="both"/>
        <w:rPr>
          <w:sz w:val="24"/>
        </w:rPr>
      </w:pPr>
      <w:r>
        <w:rPr>
          <w:sz w:val="24"/>
        </w:rPr>
        <w:t>Los pronombres. Revisión de la flexión pronominal. Pronombres indefinidos.</w:t>
      </w:r>
    </w:p>
    <w:p w:rsidR="00B82589" w:rsidRDefault="00B82589" w:rsidP="00B82589">
      <w:pPr>
        <w:numPr>
          <w:ilvl w:val="0"/>
          <w:numId w:val="12"/>
        </w:numPr>
        <w:jc w:val="both"/>
        <w:rPr>
          <w:sz w:val="24"/>
        </w:rPr>
      </w:pPr>
      <w:r>
        <w:rPr>
          <w:sz w:val="24"/>
        </w:rPr>
        <w:t>Formas nominales de la conjugación.</w:t>
      </w:r>
    </w:p>
    <w:p w:rsidR="00B82589" w:rsidRDefault="00B82589" w:rsidP="00B82589">
      <w:pPr>
        <w:numPr>
          <w:ilvl w:val="0"/>
          <w:numId w:val="13"/>
        </w:numPr>
        <w:jc w:val="both"/>
        <w:rPr>
          <w:sz w:val="24"/>
        </w:rPr>
      </w:pPr>
      <w:r>
        <w:rPr>
          <w:sz w:val="24"/>
        </w:rPr>
        <w:t>Construcciones de infinitivo.</w:t>
      </w:r>
    </w:p>
    <w:p w:rsidR="00B82589" w:rsidRDefault="00B82589" w:rsidP="00B82589">
      <w:pPr>
        <w:numPr>
          <w:ilvl w:val="0"/>
          <w:numId w:val="14"/>
        </w:numPr>
        <w:jc w:val="both"/>
        <w:rPr>
          <w:sz w:val="24"/>
        </w:rPr>
      </w:pPr>
      <w:r>
        <w:rPr>
          <w:sz w:val="24"/>
        </w:rPr>
        <w:t>Construcciones de participio.</w:t>
      </w:r>
    </w:p>
    <w:p w:rsidR="00B82589" w:rsidRDefault="00B82589" w:rsidP="00B82589">
      <w:pPr>
        <w:autoSpaceDE w:val="0"/>
        <w:autoSpaceDN w:val="0"/>
        <w:adjustRightInd w:val="0"/>
        <w:rPr>
          <w:rFonts w:ascii="Verdana" w:hAnsi="Verdana" w:cs="Verdana"/>
          <w:color w:val="222226"/>
        </w:rPr>
      </w:pPr>
    </w:p>
    <w:p w:rsidR="00B82589" w:rsidRPr="00325283" w:rsidRDefault="00B82589" w:rsidP="00B82589">
      <w:pPr>
        <w:autoSpaceDE w:val="0"/>
        <w:autoSpaceDN w:val="0"/>
        <w:adjustRightInd w:val="0"/>
        <w:rPr>
          <w:color w:val="222226"/>
          <w:sz w:val="24"/>
          <w:szCs w:val="24"/>
          <w:u w:val="single"/>
        </w:rPr>
      </w:pPr>
      <w:r w:rsidRPr="00325283">
        <w:rPr>
          <w:color w:val="222226"/>
          <w:sz w:val="24"/>
          <w:szCs w:val="24"/>
        </w:rPr>
        <w:t xml:space="preserve">Bloque 3: </w:t>
      </w:r>
      <w:r w:rsidRPr="00325283">
        <w:rPr>
          <w:color w:val="222226"/>
          <w:sz w:val="24"/>
          <w:szCs w:val="24"/>
          <w:u w:val="single"/>
        </w:rPr>
        <w:t>El léxico latino y su evolución</w:t>
      </w:r>
    </w:p>
    <w:p w:rsidR="00B82589" w:rsidRDefault="00B82589" w:rsidP="00B82589">
      <w:pPr>
        <w:jc w:val="both"/>
        <w:rPr>
          <w:sz w:val="24"/>
        </w:rPr>
      </w:pPr>
    </w:p>
    <w:p w:rsidR="00B82589" w:rsidRDefault="00B82589" w:rsidP="003714DF">
      <w:pPr>
        <w:numPr>
          <w:ilvl w:val="0"/>
          <w:numId w:val="128"/>
        </w:numPr>
        <w:jc w:val="both"/>
        <w:rPr>
          <w:sz w:val="24"/>
        </w:rPr>
      </w:pPr>
      <w:r>
        <w:rPr>
          <w:sz w:val="24"/>
        </w:rPr>
        <w:t>Evolución del latín al castellano.</w:t>
      </w:r>
    </w:p>
    <w:p w:rsidR="00B82589" w:rsidRDefault="00B82589" w:rsidP="003714DF">
      <w:pPr>
        <w:numPr>
          <w:ilvl w:val="0"/>
          <w:numId w:val="128"/>
        </w:numPr>
        <w:jc w:val="both"/>
        <w:rPr>
          <w:sz w:val="24"/>
        </w:rPr>
      </w:pPr>
      <w:r>
        <w:rPr>
          <w:sz w:val="24"/>
        </w:rPr>
        <w:t>Formación de palabras latinas. Composición y derivación.</w:t>
      </w:r>
    </w:p>
    <w:p w:rsidR="00B82589" w:rsidRDefault="00B82589" w:rsidP="003714DF">
      <w:pPr>
        <w:numPr>
          <w:ilvl w:val="0"/>
          <w:numId w:val="128"/>
        </w:numPr>
        <w:jc w:val="both"/>
        <w:rPr>
          <w:sz w:val="24"/>
        </w:rPr>
      </w:pPr>
      <w:r>
        <w:rPr>
          <w:sz w:val="24"/>
        </w:rPr>
        <w:t>Expresiones latinas incorporadas al lenguaje habitual y culto.</w:t>
      </w:r>
    </w:p>
    <w:p w:rsidR="00B82589" w:rsidRDefault="00B82589" w:rsidP="003714DF">
      <w:pPr>
        <w:numPr>
          <w:ilvl w:val="0"/>
          <w:numId w:val="128"/>
        </w:numPr>
        <w:jc w:val="both"/>
        <w:rPr>
          <w:sz w:val="24"/>
        </w:rPr>
      </w:pPr>
      <w:r>
        <w:rPr>
          <w:sz w:val="24"/>
        </w:rPr>
        <w:t>Técnicas de aprendizaje de vocabulario latino.</w:t>
      </w:r>
    </w:p>
    <w:p w:rsidR="00B82589" w:rsidRDefault="00B82589" w:rsidP="00B82589">
      <w:pPr>
        <w:jc w:val="both"/>
        <w:rPr>
          <w:sz w:val="24"/>
        </w:rPr>
      </w:pPr>
    </w:p>
    <w:p w:rsidR="00B82589" w:rsidRPr="008A5411" w:rsidRDefault="00B82589" w:rsidP="00B82589">
      <w:pPr>
        <w:autoSpaceDE w:val="0"/>
        <w:autoSpaceDN w:val="0"/>
        <w:adjustRightInd w:val="0"/>
        <w:rPr>
          <w:color w:val="222226"/>
          <w:sz w:val="24"/>
          <w:szCs w:val="24"/>
        </w:rPr>
      </w:pPr>
      <w:r w:rsidRPr="008A5411">
        <w:rPr>
          <w:color w:val="222226"/>
          <w:sz w:val="24"/>
          <w:szCs w:val="24"/>
        </w:rPr>
        <w:t xml:space="preserve">Bloque 4: </w:t>
      </w:r>
      <w:r w:rsidRPr="008A5411">
        <w:rPr>
          <w:color w:val="222226"/>
          <w:sz w:val="24"/>
          <w:szCs w:val="24"/>
          <w:u w:val="single"/>
        </w:rPr>
        <w:t>Roma y su legado</w:t>
      </w:r>
    </w:p>
    <w:p w:rsidR="00B82589" w:rsidRDefault="00B82589" w:rsidP="00B82589">
      <w:pPr>
        <w:jc w:val="both"/>
        <w:rPr>
          <w:sz w:val="24"/>
        </w:rPr>
      </w:pPr>
    </w:p>
    <w:p w:rsidR="00B82589" w:rsidRPr="008A5411" w:rsidRDefault="00B82589" w:rsidP="003714DF">
      <w:pPr>
        <w:numPr>
          <w:ilvl w:val="0"/>
          <w:numId w:val="129"/>
        </w:numPr>
        <w:autoSpaceDE w:val="0"/>
        <w:autoSpaceDN w:val="0"/>
        <w:adjustRightInd w:val="0"/>
        <w:rPr>
          <w:color w:val="222226"/>
          <w:sz w:val="24"/>
          <w:szCs w:val="24"/>
        </w:rPr>
      </w:pPr>
      <w:r w:rsidRPr="008A5411">
        <w:rPr>
          <w:sz w:val="24"/>
          <w:szCs w:val="24"/>
        </w:rPr>
        <w:t>La transmisión de la literatura latina.</w:t>
      </w:r>
      <w:r w:rsidRPr="008A5411">
        <w:rPr>
          <w:color w:val="222226"/>
          <w:sz w:val="24"/>
          <w:szCs w:val="24"/>
        </w:rPr>
        <w:t xml:space="preserve"> El libro antiguo: materiales y forma. Copistas y filólogos. Las ediciones críticas.</w:t>
      </w:r>
    </w:p>
    <w:p w:rsidR="00B82589" w:rsidRDefault="00B82589" w:rsidP="003714DF">
      <w:pPr>
        <w:numPr>
          <w:ilvl w:val="0"/>
          <w:numId w:val="129"/>
        </w:numPr>
        <w:jc w:val="both"/>
        <w:rPr>
          <w:sz w:val="24"/>
        </w:rPr>
      </w:pPr>
      <w:r>
        <w:rPr>
          <w:sz w:val="24"/>
        </w:rPr>
        <w:t>Los géneros literarios latinos.</w:t>
      </w:r>
    </w:p>
    <w:p w:rsidR="00B82589" w:rsidRDefault="00B82589" w:rsidP="003714DF">
      <w:pPr>
        <w:numPr>
          <w:ilvl w:val="0"/>
          <w:numId w:val="129"/>
        </w:numPr>
        <w:jc w:val="both"/>
        <w:rPr>
          <w:sz w:val="24"/>
        </w:rPr>
      </w:pPr>
      <w:r>
        <w:rPr>
          <w:sz w:val="24"/>
        </w:rPr>
        <w:t>El teatro. El teatro romano de Mérida.</w:t>
      </w:r>
    </w:p>
    <w:p w:rsidR="00B82589" w:rsidRDefault="00B82589" w:rsidP="00B82589">
      <w:pPr>
        <w:jc w:val="both"/>
        <w:rPr>
          <w:b/>
          <w:i/>
          <w:sz w:val="24"/>
        </w:rPr>
      </w:pPr>
    </w:p>
    <w:p w:rsidR="00B82589" w:rsidRDefault="00B82589" w:rsidP="00B82589">
      <w:pPr>
        <w:jc w:val="both"/>
        <w:rPr>
          <w:sz w:val="24"/>
        </w:rPr>
      </w:pPr>
      <w:r>
        <w:rPr>
          <w:b/>
          <w:i/>
          <w:sz w:val="24"/>
        </w:rPr>
        <w:t>Procedimientos</w:t>
      </w:r>
    </w:p>
    <w:p w:rsidR="00B82589" w:rsidRDefault="00B82589" w:rsidP="00B82589">
      <w:pPr>
        <w:jc w:val="both"/>
        <w:rPr>
          <w:sz w:val="24"/>
        </w:rPr>
      </w:pPr>
    </w:p>
    <w:p w:rsidR="00B82589" w:rsidRDefault="00B82589" w:rsidP="00B82589">
      <w:pPr>
        <w:numPr>
          <w:ilvl w:val="0"/>
          <w:numId w:val="15"/>
        </w:numPr>
        <w:jc w:val="both"/>
        <w:rPr>
          <w:sz w:val="24"/>
        </w:rPr>
      </w:pPr>
      <w:r>
        <w:rPr>
          <w:sz w:val="24"/>
        </w:rPr>
        <w:t>Identificación y análisis en textos latinos originales de los elementos irregulares más usuales de la flexión nominal.</w:t>
      </w:r>
    </w:p>
    <w:p w:rsidR="00B82589" w:rsidRDefault="00B82589" w:rsidP="00B82589">
      <w:pPr>
        <w:numPr>
          <w:ilvl w:val="0"/>
          <w:numId w:val="16"/>
        </w:numPr>
        <w:jc w:val="both"/>
        <w:rPr>
          <w:sz w:val="24"/>
        </w:rPr>
      </w:pPr>
      <w:r>
        <w:rPr>
          <w:sz w:val="24"/>
        </w:rPr>
        <w:lastRenderedPageBreak/>
        <w:t>Identificación y análisis en textos latinos originales de la flexión verbal en voz pasiva.</w:t>
      </w:r>
    </w:p>
    <w:p w:rsidR="00B82589" w:rsidRDefault="00B82589" w:rsidP="00B82589">
      <w:pPr>
        <w:numPr>
          <w:ilvl w:val="0"/>
          <w:numId w:val="17"/>
        </w:numPr>
        <w:jc w:val="both"/>
        <w:rPr>
          <w:sz w:val="24"/>
        </w:rPr>
      </w:pPr>
      <w:r>
        <w:rPr>
          <w:sz w:val="24"/>
        </w:rPr>
        <w:t>Identificación y análisis en textos latinos originales de los elementos básicos de la flexión de los adjetivos en su expresión de grados y de los numerales.</w:t>
      </w:r>
    </w:p>
    <w:p w:rsidR="00B82589" w:rsidRDefault="00B82589" w:rsidP="00B82589">
      <w:pPr>
        <w:numPr>
          <w:ilvl w:val="0"/>
          <w:numId w:val="18"/>
        </w:numPr>
        <w:jc w:val="both"/>
        <w:rPr>
          <w:sz w:val="24"/>
        </w:rPr>
      </w:pPr>
      <w:r>
        <w:rPr>
          <w:sz w:val="24"/>
        </w:rPr>
        <w:t>Identificación y análisis en textos latinos originales de los valores de las conjunciones coordinantes y de las subordinantes de más uso.</w:t>
      </w:r>
    </w:p>
    <w:p w:rsidR="00B82589" w:rsidRDefault="00B82589" w:rsidP="00B82589">
      <w:pPr>
        <w:numPr>
          <w:ilvl w:val="0"/>
          <w:numId w:val="19"/>
        </w:numPr>
        <w:jc w:val="both"/>
        <w:rPr>
          <w:sz w:val="24"/>
        </w:rPr>
      </w:pPr>
      <w:r>
        <w:rPr>
          <w:sz w:val="24"/>
        </w:rPr>
        <w:t>Identificación y análisis en textos latinos originales de las construcciones de infinitivo y participio.</w:t>
      </w:r>
    </w:p>
    <w:p w:rsidR="00B82589" w:rsidRDefault="00B82589" w:rsidP="00B82589">
      <w:pPr>
        <w:numPr>
          <w:ilvl w:val="0"/>
          <w:numId w:val="20"/>
        </w:numPr>
        <w:jc w:val="both"/>
        <w:rPr>
          <w:sz w:val="24"/>
        </w:rPr>
      </w:pPr>
      <w:r>
        <w:rPr>
          <w:sz w:val="24"/>
        </w:rPr>
        <w:t xml:space="preserve">Identificación y análisis en textos latinos originales de los paradigmas de los pronombres indefinidos. </w:t>
      </w:r>
    </w:p>
    <w:p w:rsidR="00B82589" w:rsidRDefault="00B82589" w:rsidP="00B82589">
      <w:pPr>
        <w:numPr>
          <w:ilvl w:val="0"/>
          <w:numId w:val="21"/>
        </w:numPr>
        <w:jc w:val="both"/>
        <w:rPr>
          <w:sz w:val="24"/>
        </w:rPr>
      </w:pPr>
      <w:r>
        <w:rPr>
          <w:sz w:val="24"/>
        </w:rPr>
        <w:t>Reconocimiento de los procedimientos de formación de palabras en latín y su aplicación al castellano.</w:t>
      </w:r>
    </w:p>
    <w:p w:rsidR="00B82589" w:rsidRDefault="00B82589" w:rsidP="00B82589">
      <w:pPr>
        <w:numPr>
          <w:ilvl w:val="0"/>
          <w:numId w:val="22"/>
        </w:numPr>
        <w:jc w:val="both"/>
        <w:rPr>
          <w:sz w:val="24"/>
        </w:rPr>
      </w:pPr>
      <w:r>
        <w:rPr>
          <w:sz w:val="24"/>
        </w:rPr>
        <w:t>Identificación de expresiones latinas en el lenguaje habitual y culto, apreciando el contexto de su uso y su sentido preciso.</w:t>
      </w:r>
    </w:p>
    <w:p w:rsidR="00B82589" w:rsidRDefault="00B82589" w:rsidP="00B82589">
      <w:pPr>
        <w:numPr>
          <w:ilvl w:val="0"/>
          <w:numId w:val="23"/>
        </w:numPr>
        <w:jc w:val="both"/>
        <w:rPr>
          <w:sz w:val="24"/>
        </w:rPr>
      </w:pPr>
      <w:r>
        <w:rPr>
          <w:sz w:val="24"/>
        </w:rPr>
        <w:t>Identificación y comentario en textos literarios latinos, originales o bilingües, de los elementos esenciales de sus niveles morfológico y sintáctico, reconociendo los rasgos fundamentales de su género (teatro).</w:t>
      </w:r>
    </w:p>
    <w:p w:rsidR="00B82589" w:rsidRDefault="00B82589" w:rsidP="00B82589">
      <w:pPr>
        <w:jc w:val="both"/>
        <w:rPr>
          <w:sz w:val="24"/>
        </w:rPr>
      </w:pPr>
    </w:p>
    <w:p w:rsidR="00B82589" w:rsidRDefault="00B82589" w:rsidP="00B82589">
      <w:pPr>
        <w:jc w:val="both"/>
        <w:rPr>
          <w:sz w:val="24"/>
        </w:rPr>
      </w:pPr>
      <w:r>
        <w:rPr>
          <w:b/>
          <w:i/>
          <w:sz w:val="24"/>
        </w:rPr>
        <w:t>Actitudes</w:t>
      </w:r>
    </w:p>
    <w:p w:rsidR="00B82589" w:rsidRDefault="00B82589" w:rsidP="00B82589">
      <w:pPr>
        <w:jc w:val="both"/>
        <w:rPr>
          <w:sz w:val="24"/>
        </w:rPr>
      </w:pPr>
    </w:p>
    <w:p w:rsidR="00B82589" w:rsidRDefault="00B82589" w:rsidP="00B82589">
      <w:pPr>
        <w:numPr>
          <w:ilvl w:val="0"/>
          <w:numId w:val="24"/>
        </w:numPr>
        <w:jc w:val="both"/>
        <w:rPr>
          <w:sz w:val="24"/>
        </w:rPr>
      </w:pPr>
      <w:r>
        <w:rPr>
          <w:sz w:val="24"/>
        </w:rPr>
        <w:t>Interés por la traducción de textos literarios originales de cierta complejidad sintáctica, que pongan de manifiesto el dominio de la gramática latina, obteniendo la satisfacción de la autonomía de aprendizaje y la recompensa del esfuerzo.</w:t>
      </w:r>
    </w:p>
    <w:p w:rsidR="00B82589" w:rsidRDefault="00B82589" w:rsidP="00B82589">
      <w:pPr>
        <w:numPr>
          <w:ilvl w:val="0"/>
          <w:numId w:val="25"/>
        </w:numPr>
        <w:jc w:val="both"/>
        <w:rPr>
          <w:sz w:val="24"/>
        </w:rPr>
      </w:pPr>
      <w:r>
        <w:rPr>
          <w:sz w:val="24"/>
        </w:rPr>
        <w:t>Interés por el acercamiento a los textos literarios latinos para descubrir, de forma crítica, las realidades culturales y sociales en general de la antigüedad grecolatina.</w:t>
      </w:r>
    </w:p>
    <w:p w:rsidR="00B82589" w:rsidRDefault="00B82589" w:rsidP="00B82589">
      <w:pPr>
        <w:numPr>
          <w:ilvl w:val="0"/>
          <w:numId w:val="26"/>
        </w:numPr>
        <w:jc w:val="both"/>
        <w:rPr>
          <w:sz w:val="24"/>
        </w:rPr>
      </w:pPr>
      <w:r>
        <w:rPr>
          <w:sz w:val="24"/>
        </w:rPr>
        <w:t>Interés por conocer el proceso de transmisión de la literatura latina, valorándolo como ejemplo de una evolución sociocultural fruto de distintas generaciones y pueblos.</w:t>
      </w:r>
    </w:p>
    <w:p w:rsidR="00B82589" w:rsidRDefault="00B82589" w:rsidP="00B82589">
      <w:pPr>
        <w:numPr>
          <w:ilvl w:val="0"/>
          <w:numId w:val="27"/>
        </w:numPr>
        <w:jc w:val="both"/>
        <w:rPr>
          <w:sz w:val="24"/>
        </w:rPr>
      </w:pPr>
      <w:r>
        <w:rPr>
          <w:sz w:val="24"/>
        </w:rPr>
        <w:t>Interés por la lectura de obras clásicas como medio para comprender y valorar aspectos de la cultura occidental y para disfrutar y entender mejor el pasado romano y el propio presente.</w:t>
      </w:r>
    </w:p>
    <w:p w:rsidR="00B82589" w:rsidRDefault="00B82589" w:rsidP="00B82589">
      <w:pPr>
        <w:numPr>
          <w:ilvl w:val="0"/>
          <w:numId w:val="28"/>
        </w:numPr>
        <w:jc w:val="both"/>
        <w:rPr>
          <w:sz w:val="24"/>
        </w:rPr>
      </w:pPr>
      <w:r>
        <w:rPr>
          <w:sz w:val="24"/>
        </w:rPr>
        <w:t>Interés por acceder a textos literarios latinos para apreciar valores estilísticos y estéticos.</w:t>
      </w:r>
    </w:p>
    <w:p w:rsidR="00B82589" w:rsidRDefault="00B82589" w:rsidP="00B82589">
      <w:pPr>
        <w:numPr>
          <w:ilvl w:val="0"/>
          <w:numId w:val="29"/>
        </w:numPr>
        <w:jc w:val="both"/>
        <w:rPr>
          <w:sz w:val="24"/>
        </w:rPr>
      </w:pPr>
      <w:r>
        <w:rPr>
          <w:sz w:val="24"/>
        </w:rPr>
        <w:t>Interés por el estudio del léxico latino, relacionando sus procedimientos de formación de palabras con los de la propia lengua del alumno.</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u w:val="single"/>
        </w:rPr>
      </w:pPr>
      <w:r>
        <w:rPr>
          <w:b/>
          <w:sz w:val="24"/>
        </w:rPr>
        <w:t>SEGUNDO TRIMESTRE</w:t>
      </w:r>
    </w:p>
    <w:p w:rsidR="00B82589" w:rsidRDefault="00B82589" w:rsidP="00B82589">
      <w:pPr>
        <w:jc w:val="both"/>
        <w:rPr>
          <w:sz w:val="24"/>
          <w:u w:val="single"/>
        </w:rPr>
      </w:pPr>
    </w:p>
    <w:p w:rsidR="00B82589" w:rsidRDefault="00B82589" w:rsidP="00B82589">
      <w:pPr>
        <w:jc w:val="both"/>
        <w:rPr>
          <w:sz w:val="24"/>
        </w:rPr>
      </w:pPr>
      <w:r>
        <w:rPr>
          <w:b/>
          <w:i/>
          <w:sz w:val="24"/>
        </w:rPr>
        <w:t>Conceptos</w:t>
      </w:r>
    </w:p>
    <w:p w:rsidR="00B82589" w:rsidRDefault="00B82589" w:rsidP="00B82589">
      <w:pPr>
        <w:jc w:val="both"/>
        <w:rPr>
          <w:sz w:val="24"/>
        </w:rPr>
      </w:pPr>
    </w:p>
    <w:p w:rsidR="00B82589" w:rsidRDefault="00B82589" w:rsidP="00B82589">
      <w:pPr>
        <w:autoSpaceDE w:val="0"/>
        <w:autoSpaceDN w:val="0"/>
        <w:adjustRightInd w:val="0"/>
        <w:rPr>
          <w:color w:val="222226"/>
          <w:sz w:val="24"/>
          <w:szCs w:val="24"/>
          <w:u w:val="single"/>
        </w:rPr>
      </w:pPr>
      <w:r>
        <w:rPr>
          <w:color w:val="222226"/>
          <w:sz w:val="24"/>
          <w:szCs w:val="24"/>
        </w:rPr>
        <w:t xml:space="preserve">Bloque 1: </w:t>
      </w:r>
      <w:r>
        <w:rPr>
          <w:color w:val="222226"/>
          <w:sz w:val="24"/>
          <w:szCs w:val="24"/>
          <w:u w:val="single"/>
        </w:rPr>
        <w:t>La lengua latina</w:t>
      </w:r>
    </w:p>
    <w:p w:rsidR="00B82589" w:rsidRDefault="00B82589" w:rsidP="00B82589">
      <w:pPr>
        <w:jc w:val="both"/>
        <w:rPr>
          <w:sz w:val="24"/>
        </w:rPr>
      </w:pPr>
    </w:p>
    <w:p w:rsidR="00B82589" w:rsidRDefault="00B82589" w:rsidP="00B82589">
      <w:pPr>
        <w:numPr>
          <w:ilvl w:val="0"/>
          <w:numId w:val="30"/>
        </w:numPr>
        <w:jc w:val="both"/>
        <w:rPr>
          <w:sz w:val="24"/>
        </w:rPr>
      </w:pPr>
      <w:r>
        <w:rPr>
          <w:sz w:val="24"/>
        </w:rPr>
        <w:t>Sintaxis de los casos (nom., voc. y ac.)</w:t>
      </w:r>
    </w:p>
    <w:p w:rsidR="00B82589" w:rsidRDefault="00B82589" w:rsidP="00B82589">
      <w:pPr>
        <w:numPr>
          <w:ilvl w:val="0"/>
          <w:numId w:val="31"/>
        </w:numPr>
        <w:jc w:val="both"/>
        <w:rPr>
          <w:sz w:val="24"/>
        </w:rPr>
      </w:pPr>
      <w:r>
        <w:rPr>
          <w:sz w:val="24"/>
        </w:rPr>
        <w:t xml:space="preserve">Verbos compuestos de </w:t>
      </w:r>
      <w:r>
        <w:rPr>
          <w:i/>
          <w:sz w:val="24"/>
        </w:rPr>
        <w:t>sum</w:t>
      </w:r>
      <w:r>
        <w:rPr>
          <w:sz w:val="24"/>
        </w:rPr>
        <w:t>.</w:t>
      </w:r>
    </w:p>
    <w:p w:rsidR="00B82589" w:rsidRDefault="00B82589" w:rsidP="00B82589">
      <w:pPr>
        <w:numPr>
          <w:ilvl w:val="0"/>
          <w:numId w:val="32"/>
        </w:numPr>
        <w:jc w:val="both"/>
        <w:rPr>
          <w:sz w:val="24"/>
        </w:rPr>
      </w:pPr>
      <w:r>
        <w:rPr>
          <w:sz w:val="24"/>
        </w:rPr>
        <w:t>La expresión de la prohibición.</w:t>
      </w:r>
    </w:p>
    <w:p w:rsidR="00B82589" w:rsidRDefault="00B82589" w:rsidP="00B82589">
      <w:pPr>
        <w:numPr>
          <w:ilvl w:val="0"/>
          <w:numId w:val="33"/>
        </w:numPr>
        <w:jc w:val="both"/>
        <w:rPr>
          <w:sz w:val="24"/>
        </w:rPr>
      </w:pPr>
      <w:r>
        <w:rPr>
          <w:sz w:val="24"/>
        </w:rPr>
        <w:t>Oraciones interrogativas. Pronombres interrogativos.</w:t>
      </w:r>
    </w:p>
    <w:p w:rsidR="00B82589" w:rsidRDefault="00B82589" w:rsidP="00B82589">
      <w:pPr>
        <w:numPr>
          <w:ilvl w:val="0"/>
          <w:numId w:val="34"/>
        </w:numPr>
        <w:jc w:val="both"/>
        <w:rPr>
          <w:sz w:val="24"/>
        </w:rPr>
      </w:pPr>
      <w:r>
        <w:rPr>
          <w:sz w:val="24"/>
        </w:rPr>
        <w:t>Oraciones sustantivas.</w:t>
      </w:r>
    </w:p>
    <w:p w:rsidR="00B82589" w:rsidRDefault="00B82589" w:rsidP="00B82589">
      <w:pPr>
        <w:numPr>
          <w:ilvl w:val="0"/>
          <w:numId w:val="35"/>
        </w:numPr>
        <w:jc w:val="both"/>
        <w:rPr>
          <w:sz w:val="24"/>
        </w:rPr>
      </w:pPr>
      <w:r>
        <w:rPr>
          <w:sz w:val="24"/>
        </w:rPr>
        <w:lastRenderedPageBreak/>
        <w:t>Sintaxis de los casos (gen. y dat.)</w:t>
      </w:r>
    </w:p>
    <w:p w:rsidR="00B82589" w:rsidRDefault="00B82589" w:rsidP="00B82589">
      <w:pPr>
        <w:numPr>
          <w:ilvl w:val="0"/>
          <w:numId w:val="36"/>
        </w:numPr>
        <w:jc w:val="both"/>
        <w:rPr>
          <w:sz w:val="24"/>
        </w:rPr>
      </w:pPr>
      <w:r>
        <w:rPr>
          <w:sz w:val="24"/>
        </w:rPr>
        <w:t>Oraciones adjetivas.</w:t>
      </w:r>
    </w:p>
    <w:p w:rsidR="00B82589" w:rsidRDefault="00B82589" w:rsidP="00B82589">
      <w:pPr>
        <w:numPr>
          <w:ilvl w:val="0"/>
          <w:numId w:val="37"/>
        </w:numPr>
        <w:jc w:val="both"/>
        <w:rPr>
          <w:sz w:val="24"/>
        </w:rPr>
      </w:pPr>
      <w:r>
        <w:rPr>
          <w:sz w:val="24"/>
        </w:rPr>
        <w:t>Sintaxis de los casos (ab.)</w:t>
      </w:r>
    </w:p>
    <w:p w:rsidR="00B82589" w:rsidRDefault="00B82589" w:rsidP="00B82589">
      <w:pPr>
        <w:numPr>
          <w:ilvl w:val="0"/>
          <w:numId w:val="38"/>
        </w:numPr>
        <w:jc w:val="both"/>
        <w:rPr>
          <w:sz w:val="24"/>
        </w:rPr>
      </w:pPr>
      <w:r>
        <w:rPr>
          <w:sz w:val="24"/>
        </w:rPr>
        <w:t>Oraciones finales.</w:t>
      </w:r>
    </w:p>
    <w:p w:rsidR="00B82589" w:rsidRDefault="00B82589" w:rsidP="00B82589">
      <w:pPr>
        <w:numPr>
          <w:ilvl w:val="0"/>
          <w:numId w:val="39"/>
        </w:numPr>
        <w:jc w:val="both"/>
        <w:rPr>
          <w:sz w:val="24"/>
        </w:rPr>
      </w:pPr>
      <w:r>
        <w:rPr>
          <w:sz w:val="24"/>
        </w:rPr>
        <w:t>Verbos irregulares.</w:t>
      </w:r>
    </w:p>
    <w:p w:rsidR="00B82589" w:rsidRDefault="00B82589" w:rsidP="00B82589">
      <w:pPr>
        <w:numPr>
          <w:ilvl w:val="0"/>
          <w:numId w:val="40"/>
        </w:numPr>
        <w:jc w:val="both"/>
        <w:rPr>
          <w:sz w:val="24"/>
        </w:rPr>
      </w:pPr>
      <w:r>
        <w:rPr>
          <w:sz w:val="24"/>
        </w:rPr>
        <w:t>Oraciones causales.</w:t>
      </w:r>
    </w:p>
    <w:p w:rsidR="00B82589" w:rsidRDefault="00B82589" w:rsidP="00B82589">
      <w:pPr>
        <w:autoSpaceDE w:val="0"/>
        <w:autoSpaceDN w:val="0"/>
        <w:adjustRightInd w:val="0"/>
        <w:rPr>
          <w:color w:val="222226"/>
          <w:sz w:val="24"/>
          <w:szCs w:val="24"/>
        </w:rPr>
      </w:pPr>
    </w:p>
    <w:p w:rsidR="00B82589" w:rsidRDefault="00B82589" w:rsidP="00B82589">
      <w:pPr>
        <w:autoSpaceDE w:val="0"/>
        <w:autoSpaceDN w:val="0"/>
        <w:adjustRightInd w:val="0"/>
        <w:rPr>
          <w:color w:val="222226"/>
          <w:sz w:val="24"/>
          <w:szCs w:val="24"/>
        </w:rPr>
      </w:pPr>
    </w:p>
    <w:p w:rsidR="00B82589" w:rsidRDefault="00B82589" w:rsidP="00B82589">
      <w:pPr>
        <w:autoSpaceDE w:val="0"/>
        <w:autoSpaceDN w:val="0"/>
        <w:adjustRightInd w:val="0"/>
        <w:rPr>
          <w:color w:val="222226"/>
          <w:sz w:val="24"/>
          <w:szCs w:val="24"/>
          <w:u w:val="single"/>
        </w:rPr>
      </w:pPr>
      <w:r>
        <w:rPr>
          <w:color w:val="222226"/>
          <w:sz w:val="24"/>
          <w:szCs w:val="24"/>
        </w:rPr>
        <w:t xml:space="preserve">Bloque 3: </w:t>
      </w:r>
      <w:r>
        <w:rPr>
          <w:color w:val="222226"/>
          <w:sz w:val="24"/>
          <w:szCs w:val="24"/>
          <w:u w:val="single"/>
        </w:rPr>
        <w:t>El léxico latino y su evolución</w:t>
      </w:r>
    </w:p>
    <w:p w:rsidR="00B82589" w:rsidRDefault="00B82589" w:rsidP="00B82589">
      <w:pPr>
        <w:jc w:val="both"/>
        <w:rPr>
          <w:sz w:val="24"/>
        </w:rPr>
      </w:pPr>
    </w:p>
    <w:p w:rsidR="00B82589" w:rsidRDefault="00B82589" w:rsidP="003714DF">
      <w:pPr>
        <w:numPr>
          <w:ilvl w:val="0"/>
          <w:numId w:val="130"/>
        </w:numPr>
        <w:jc w:val="both"/>
        <w:rPr>
          <w:sz w:val="24"/>
        </w:rPr>
      </w:pPr>
      <w:r>
        <w:rPr>
          <w:sz w:val="24"/>
        </w:rPr>
        <w:t>Evolución del latín al castellano.</w:t>
      </w:r>
    </w:p>
    <w:p w:rsidR="00B82589" w:rsidRDefault="00B82589" w:rsidP="003714DF">
      <w:pPr>
        <w:numPr>
          <w:ilvl w:val="0"/>
          <w:numId w:val="130"/>
        </w:numPr>
        <w:jc w:val="both"/>
        <w:rPr>
          <w:sz w:val="24"/>
        </w:rPr>
      </w:pPr>
      <w:r>
        <w:rPr>
          <w:sz w:val="24"/>
        </w:rPr>
        <w:t>Formación de palabras latinas. Composición y derivación.</w:t>
      </w:r>
    </w:p>
    <w:p w:rsidR="00B82589" w:rsidRDefault="00B82589" w:rsidP="003714DF">
      <w:pPr>
        <w:numPr>
          <w:ilvl w:val="0"/>
          <w:numId w:val="130"/>
        </w:numPr>
        <w:jc w:val="both"/>
        <w:rPr>
          <w:sz w:val="24"/>
        </w:rPr>
      </w:pPr>
      <w:r>
        <w:rPr>
          <w:sz w:val="24"/>
        </w:rPr>
        <w:t>Expresiones latinas incorporadas al lenguaje habitual y culto.</w:t>
      </w:r>
    </w:p>
    <w:p w:rsidR="00B82589" w:rsidRDefault="00B82589" w:rsidP="003714DF">
      <w:pPr>
        <w:numPr>
          <w:ilvl w:val="0"/>
          <w:numId w:val="130"/>
        </w:numPr>
        <w:jc w:val="both"/>
        <w:rPr>
          <w:sz w:val="24"/>
        </w:rPr>
      </w:pPr>
      <w:r>
        <w:rPr>
          <w:sz w:val="24"/>
        </w:rPr>
        <w:t xml:space="preserve">Características diferenciales del latín frente al castellano y otras lenguas romances. </w:t>
      </w:r>
    </w:p>
    <w:p w:rsidR="00B82589" w:rsidRDefault="00B82589" w:rsidP="00B82589">
      <w:pPr>
        <w:jc w:val="both"/>
        <w:rPr>
          <w:sz w:val="24"/>
        </w:rPr>
      </w:pPr>
    </w:p>
    <w:p w:rsidR="00B82589" w:rsidRDefault="00B82589" w:rsidP="00B82589">
      <w:pPr>
        <w:autoSpaceDE w:val="0"/>
        <w:autoSpaceDN w:val="0"/>
        <w:adjustRightInd w:val="0"/>
        <w:rPr>
          <w:color w:val="222226"/>
          <w:sz w:val="24"/>
          <w:szCs w:val="24"/>
        </w:rPr>
      </w:pPr>
      <w:r>
        <w:rPr>
          <w:color w:val="222226"/>
          <w:sz w:val="24"/>
          <w:szCs w:val="24"/>
        </w:rPr>
        <w:t xml:space="preserve">Bloque 4: </w:t>
      </w:r>
      <w:r>
        <w:rPr>
          <w:color w:val="222226"/>
          <w:sz w:val="24"/>
          <w:szCs w:val="24"/>
          <w:u w:val="single"/>
        </w:rPr>
        <w:t>Roma y su legado</w:t>
      </w:r>
    </w:p>
    <w:p w:rsidR="00B82589" w:rsidRDefault="00B82589" w:rsidP="00B82589">
      <w:pPr>
        <w:jc w:val="both"/>
        <w:rPr>
          <w:sz w:val="24"/>
          <w:u w:val="single"/>
        </w:rPr>
      </w:pPr>
    </w:p>
    <w:p w:rsidR="00B82589" w:rsidRDefault="00B82589" w:rsidP="00B82589">
      <w:pPr>
        <w:numPr>
          <w:ilvl w:val="0"/>
          <w:numId w:val="41"/>
        </w:numPr>
        <w:jc w:val="both"/>
        <w:rPr>
          <w:sz w:val="24"/>
        </w:rPr>
      </w:pPr>
      <w:r>
        <w:rPr>
          <w:sz w:val="24"/>
        </w:rPr>
        <w:t>La oratoria en Roma: Cicerón</w:t>
      </w:r>
    </w:p>
    <w:p w:rsidR="00B82589" w:rsidRDefault="00B82589" w:rsidP="00B82589">
      <w:pPr>
        <w:numPr>
          <w:ilvl w:val="0"/>
          <w:numId w:val="42"/>
        </w:numPr>
        <w:jc w:val="both"/>
        <w:rPr>
          <w:sz w:val="24"/>
        </w:rPr>
      </w:pPr>
      <w:r>
        <w:rPr>
          <w:sz w:val="24"/>
        </w:rPr>
        <w:t>La fábula: Fedro</w:t>
      </w:r>
    </w:p>
    <w:p w:rsidR="00B82589" w:rsidRDefault="00B82589" w:rsidP="00B82589">
      <w:pPr>
        <w:numPr>
          <w:ilvl w:val="0"/>
          <w:numId w:val="43"/>
        </w:numPr>
        <w:jc w:val="both"/>
        <w:rPr>
          <w:sz w:val="24"/>
        </w:rPr>
      </w:pPr>
      <w:r>
        <w:rPr>
          <w:sz w:val="24"/>
        </w:rPr>
        <w:t>La historiografía. La historiografía de César y Salustio.</w:t>
      </w:r>
    </w:p>
    <w:p w:rsidR="00B82589" w:rsidRPr="00F92E2B" w:rsidRDefault="00B82589" w:rsidP="00B82589">
      <w:pPr>
        <w:numPr>
          <w:ilvl w:val="0"/>
          <w:numId w:val="43"/>
        </w:numPr>
        <w:autoSpaceDE w:val="0"/>
        <w:autoSpaceDN w:val="0"/>
        <w:adjustRightInd w:val="0"/>
        <w:rPr>
          <w:sz w:val="24"/>
        </w:rPr>
      </w:pPr>
      <w:r w:rsidRPr="00D77AD1">
        <w:rPr>
          <w:color w:val="222226"/>
          <w:sz w:val="24"/>
          <w:szCs w:val="24"/>
        </w:rPr>
        <w:t>El legado de Roma en</w:t>
      </w:r>
      <w:r>
        <w:rPr>
          <w:color w:val="222226"/>
          <w:sz w:val="24"/>
          <w:szCs w:val="24"/>
        </w:rPr>
        <w:t xml:space="preserve"> Extremadura. Vestigios de</w:t>
      </w:r>
      <w:r w:rsidRPr="00D77AD1">
        <w:rPr>
          <w:color w:val="222226"/>
          <w:sz w:val="24"/>
          <w:szCs w:val="24"/>
        </w:rPr>
        <w:t xml:space="preserve"> yacimientos arqueológicos</w:t>
      </w:r>
      <w:r>
        <w:rPr>
          <w:color w:val="222226"/>
          <w:sz w:val="24"/>
          <w:szCs w:val="24"/>
        </w:rPr>
        <w:t>.</w:t>
      </w:r>
    </w:p>
    <w:p w:rsidR="00B82589" w:rsidRDefault="00B82589" w:rsidP="00B82589">
      <w:pPr>
        <w:jc w:val="both"/>
        <w:rPr>
          <w:sz w:val="24"/>
        </w:rPr>
      </w:pPr>
    </w:p>
    <w:p w:rsidR="00B82589" w:rsidRDefault="00B82589" w:rsidP="00B82589">
      <w:pPr>
        <w:jc w:val="both"/>
        <w:rPr>
          <w:sz w:val="24"/>
        </w:rPr>
      </w:pPr>
      <w:r>
        <w:rPr>
          <w:b/>
          <w:i/>
          <w:sz w:val="24"/>
        </w:rPr>
        <w:t>Procedimientos</w:t>
      </w:r>
    </w:p>
    <w:p w:rsidR="00B82589" w:rsidRDefault="00B82589" w:rsidP="00B82589">
      <w:pPr>
        <w:jc w:val="both"/>
        <w:rPr>
          <w:sz w:val="24"/>
        </w:rPr>
      </w:pPr>
    </w:p>
    <w:p w:rsidR="00B82589" w:rsidRDefault="00B82589" w:rsidP="00B82589">
      <w:pPr>
        <w:numPr>
          <w:ilvl w:val="0"/>
          <w:numId w:val="44"/>
        </w:numPr>
        <w:jc w:val="both"/>
        <w:rPr>
          <w:sz w:val="24"/>
        </w:rPr>
      </w:pPr>
      <w:r>
        <w:rPr>
          <w:sz w:val="24"/>
        </w:rPr>
        <w:t>Identificación y análisis en textos latinos originales de los principales valores de los casos latinos.</w:t>
      </w:r>
    </w:p>
    <w:p w:rsidR="00B82589" w:rsidRDefault="00B82589" w:rsidP="00B82589">
      <w:pPr>
        <w:numPr>
          <w:ilvl w:val="0"/>
          <w:numId w:val="45"/>
        </w:numPr>
        <w:jc w:val="both"/>
        <w:rPr>
          <w:sz w:val="24"/>
        </w:rPr>
      </w:pPr>
      <w:r>
        <w:rPr>
          <w:sz w:val="24"/>
        </w:rPr>
        <w:t xml:space="preserve">Identificación y análisis en textos latinos originales de los principales elementos de la flexión irregular de los verbos y de los compuestos de </w:t>
      </w:r>
      <w:r>
        <w:rPr>
          <w:i/>
          <w:sz w:val="24"/>
        </w:rPr>
        <w:t>sum</w:t>
      </w:r>
      <w:r>
        <w:rPr>
          <w:sz w:val="24"/>
        </w:rPr>
        <w:t>.</w:t>
      </w:r>
    </w:p>
    <w:p w:rsidR="00B82589" w:rsidRDefault="00B82589" w:rsidP="00B82589">
      <w:pPr>
        <w:numPr>
          <w:ilvl w:val="0"/>
          <w:numId w:val="46"/>
        </w:numPr>
        <w:jc w:val="both"/>
        <w:rPr>
          <w:sz w:val="24"/>
        </w:rPr>
      </w:pPr>
      <w:r>
        <w:rPr>
          <w:sz w:val="24"/>
        </w:rPr>
        <w:t>Identificación y análisis en textos latinos originales de los paradigmas de los pronombres interrogativos y la expresión de la prohibición.</w:t>
      </w:r>
    </w:p>
    <w:p w:rsidR="00B82589" w:rsidRDefault="00B82589" w:rsidP="00B82589">
      <w:pPr>
        <w:numPr>
          <w:ilvl w:val="0"/>
          <w:numId w:val="47"/>
        </w:numPr>
        <w:jc w:val="both"/>
        <w:rPr>
          <w:sz w:val="24"/>
        </w:rPr>
      </w:pPr>
      <w:r>
        <w:rPr>
          <w:sz w:val="24"/>
        </w:rPr>
        <w:t>Identificación y análisis en textos latinos originales  de los principales tipos de oraciones subordinadas (sustantivas y adjetivas).</w:t>
      </w:r>
    </w:p>
    <w:p w:rsidR="00B82589" w:rsidRDefault="00B82589" w:rsidP="00B82589">
      <w:pPr>
        <w:numPr>
          <w:ilvl w:val="0"/>
          <w:numId w:val="48"/>
        </w:numPr>
        <w:jc w:val="both"/>
        <w:rPr>
          <w:sz w:val="24"/>
        </w:rPr>
      </w:pPr>
      <w:r>
        <w:rPr>
          <w:sz w:val="24"/>
        </w:rPr>
        <w:t>Identificación y análisis en textos latinos originales  de los principales tipos de oraciones circunstanciales (finales y causales).</w:t>
      </w:r>
    </w:p>
    <w:p w:rsidR="00B82589" w:rsidRDefault="00B82589" w:rsidP="00B82589">
      <w:pPr>
        <w:numPr>
          <w:ilvl w:val="0"/>
          <w:numId w:val="49"/>
        </w:numPr>
        <w:jc w:val="both"/>
        <w:rPr>
          <w:sz w:val="24"/>
        </w:rPr>
      </w:pPr>
      <w:r>
        <w:rPr>
          <w:sz w:val="24"/>
        </w:rPr>
        <w:t>Reconocimiento de los procedimientos de formación de palabras en latín y su aplicación al castellano.</w:t>
      </w:r>
    </w:p>
    <w:p w:rsidR="00B82589" w:rsidRDefault="00B82589" w:rsidP="00B82589">
      <w:pPr>
        <w:numPr>
          <w:ilvl w:val="0"/>
          <w:numId w:val="50"/>
        </w:numPr>
        <w:jc w:val="both"/>
        <w:rPr>
          <w:sz w:val="24"/>
        </w:rPr>
      </w:pPr>
      <w:r>
        <w:rPr>
          <w:sz w:val="24"/>
        </w:rPr>
        <w:t>Identificación de expresiones latinas en el lenguaje habitual y culto, apreciando el contexto de su uso y su sentido preciso.</w:t>
      </w:r>
    </w:p>
    <w:p w:rsidR="00B82589" w:rsidRDefault="00B82589" w:rsidP="00B82589">
      <w:pPr>
        <w:numPr>
          <w:ilvl w:val="0"/>
          <w:numId w:val="51"/>
        </w:numPr>
        <w:jc w:val="both"/>
        <w:rPr>
          <w:sz w:val="24"/>
        </w:rPr>
      </w:pPr>
      <w:r>
        <w:rPr>
          <w:sz w:val="24"/>
        </w:rPr>
        <w:t>Comparación y contraste de los aspectos morfológicos y sintácticos del latín con el castellano, otras lenguas romances.</w:t>
      </w:r>
    </w:p>
    <w:p w:rsidR="00B82589" w:rsidRDefault="00B82589" w:rsidP="00B82589">
      <w:pPr>
        <w:numPr>
          <w:ilvl w:val="0"/>
          <w:numId w:val="52"/>
        </w:numPr>
        <w:jc w:val="both"/>
        <w:rPr>
          <w:sz w:val="24"/>
        </w:rPr>
      </w:pPr>
      <w:r>
        <w:rPr>
          <w:sz w:val="24"/>
        </w:rPr>
        <w:t>Identificación y comentario en textos literarios latinos, originales o bilingües, de los elementos esenciales de sus niveles morfológico y sintáctico, reconociendo los rasgos fundamentales de su género (la fábula y la historiografía).</w:t>
      </w:r>
    </w:p>
    <w:p w:rsidR="00B82589" w:rsidRDefault="00B82589" w:rsidP="00B82589">
      <w:pPr>
        <w:jc w:val="both"/>
        <w:rPr>
          <w:b/>
          <w:i/>
          <w:sz w:val="24"/>
        </w:rPr>
      </w:pPr>
    </w:p>
    <w:p w:rsidR="00B82589" w:rsidRDefault="00B82589" w:rsidP="00B82589">
      <w:pPr>
        <w:jc w:val="both"/>
        <w:rPr>
          <w:b/>
          <w:i/>
          <w:sz w:val="24"/>
        </w:rPr>
      </w:pPr>
    </w:p>
    <w:p w:rsidR="00B82589" w:rsidRDefault="00B82589" w:rsidP="00B82589">
      <w:pPr>
        <w:jc w:val="both"/>
        <w:rPr>
          <w:sz w:val="24"/>
        </w:rPr>
      </w:pPr>
      <w:r>
        <w:rPr>
          <w:b/>
          <w:i/>
          <w:sz w:val="24"/>
        </w:rPr>
        <w:t>Actitudes</w:t>
      </w:r>
    </w:p>
    <w:p w:rsidR="00B82589" w:rsidRDefault="00B82589" w:rsidP="00B82589">
      <w:pPr>
        <w:jc w:val="both"/>
        <w:rPr>
          <w:sz w:val="24"/>
        </w:rPr>
      </w:pPr>
    </w:p>
    <w:p w:rsidR="00B82589" w:rsidRDefault="00B82589" w:rsidP="00B82589">
      <w:pPr>
        <w:numPr>
          <w:ilvl w:val="0"/>
          <w:numId w:val="53"/>
        </w:numPr>
        <w:jc w:val="both"/>
        <w:rPr>
          <w:sz w:val="24"/>
        </w:rPr>
      </w:pPr>
      <w:r>
        <w:rPr>
          <w:sz w:val="24"/>
        </w:rPr>
        <w:lastRenderedPageBreak/>
        <w:t>Interés por la traducción de textos literarios originales de cierta complejidad sintáctica, que pongan de manifiesto el dominio de la gramática latina, obteniendo la satisfacción de la autonomía de aprendizaje y la recompensa del esfuerzo.</w:t>
      </w:r>
    </w:p>
    <w:p w:rsidR="00B82589" w:rsidRDefault="00B82589" w:rsidP="00B82589">
      <w:pPr>
        <w:numPr>
          <w:ilvl w:val="0"/>
          <w:numId w:val="54"/>
        </w:numPr>
        <w:jc w:val="both"/>
        <w:rPr>
          <w:sz w:val="24"/>
        </w:rPr>
      </w:pPr>
      <w:r>
        <w:rPr>
          <w:sz w:val="24"/>
        </w:rPr>
        <w:t>Interés por el acercamiento a los textos literarios latinos para descubrir, de forma crítica, las realidades culturales y sociales en general de la antigüedad grecolatina.</w:t>
      </w:r>
    </w:p>
    <w:p w:rsidR="00B82589" w:rsidRDefault="00B82589" w:rsidP="00B82589">
      <w:pPr>
        <w:numPr>
          <w:ilvl w:val="0"/>
          <w:numId w:val="55"/>
        </w:numPr>
        <w:jc w:val="both"/>
        <w:rPr>
          <w:sz w:val="24"/>
        </w:rPr>
      </w:pPr>
      <w:r>
        <w:rPr>
          <w:sz w:val="24"/>
        </w:rPr>
        <w:t>Interés por conocer la evolución política de las formas de gobierno de Roma, valorando críticamente los logros sociales y destacando ejemplos de organización, progreso y solidaridad entre los ciudadanos romanos.</w:t>
      </w:r>
    </w:p>
    <w:p w:rsidR="00B82589" w:rsidRDefault="00B82589" w:rsidP="00B82589">
      <w:pPr>
        <w:numPr>
          <w:ilvl w:val="0"/>
          <w:numId w:val="56"/>
        </w:numPr>
        <w:jc w:val="both"/>
        <w:rPr>
          <w:sz w:val="24"/>
        </w:rPr>
      </w:pPr>
      <w:r>
        <w:rPr>
          <w:sz w:val="24"/>
        </w:rPr>
        <w:t>Actitud objetiva hacia la institución del ejército romano, apreciando su evolución a lo largo de la historia y su labor civilizadora. Destacar los ejemplos de pacifismo y antimilitarismo que expresan varios autores latinos en sus obras.</w:t>
      </w:r>
    </w:p>
    <w:p w:rsidR="00B82589" w:rsidRDefault="00B82589" w:rsidP="00B82589">
      <w:pPr>
        <w:numPr>
          <w:ilvl w:val="0"/>
          <w:numId w:val="57"/>
        </w:numPr>
        <w:jc w:val="both"/>
        <w:rPr>
          <w:sz w:val="24"/>
        </w:rPr>
      </w:pPr>
      <w:r>
        <w:rPr>
          <w:sz w:val="24"/>
        </w:rPr>
        <w:t xml:space="preserve">Interés por establecer relaciones entre las lenguas conocidas por el alumnado desde una perspectiva globalizadora que le proporcione un mayor conocimiento de la lengua latina. </w:t>
      </w:r>
    </w:p>
    <w:p w:rsidR="00B82589" w:rsidRDefault="00B82589" w:rsidP="00B82589">
      <w:pPr>
        <w:numPr>
          <w:ilvl w:val="0"/>
          <w:numId w:val="58"/>
        </w:numPr>
        <w:jc w:val="both"/>
        <w:rPr>
          <w:sz w:val="24"/>
        </w:rPr>
      </w:pPr>
      <w:r>
        <w:rPr>
          <w:sz w:val="24"/>
        </w:rPr>
        <w:t>Interés por acceder a textos literarios latinos para apreciar valores estilísticos y estéticos.</w:t>
      </w:r>
    </w:p>
    <w:p w:rsidR="00B82589" w:rsidRDefault="00B82589" w:rsidP="00B82589">
      <w:pPr>
        <w:numPr>
          <w:ilvl w:val="0"/>
          <w:numId w:val="59"/>
        </w:numPr>
        <w:jc w:val="both"/>
        <w:rPr>
          <w:sz w:val="24"/>
        </w:rPr>
      </w:pPr>
      <w:r>
        <w:rPr>
          <w:sz w:val="24"/>
        </w:rPr>
        <w:t>Interés por el estudio del léxico latino, relacionando sus procedimientos de formación de palabras con los de la propia lengua del alumno.</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u w:val="single"/>
        </w:rPr>
      </w:pPr>
      <w:r>
        <w:rPr>
          <w:b/>
          <w:sz w:val="24"/>
        </w:rPr>
        <w:t>TERCER TRIMESTRE</w:t>
      </w:r>
    </w:p>
    <w:p w:rsidR="00B82589" w:rsidRDefault="00B82589" w:rsidP="00B82589">
      <w:pPr>
        <w:jc w:val="both"/>
        <w:rPr>
          <w:sz w:val="24"/>
          <w:u w:val="single"/>
        </w:rPr>
      </w:pPr>
    </w:p>
    <w:p w:rsidR="00B82589" w:rsidRDefault="00B82589" w:rsidP="00B82589">
      <w:pPr>
        <w:jc w:val="both"/>
        <w:rPr>
          <w:sz w:val="24"/>
          <w:u w:val="single"/>
        </w:rPr>
      </w:pPr>
      <w:r>
        <w:rPr>
          <w:b/>
          <w:i/>
          <w:sz w:val="24"/>
        </w:rPr>
        <w:t>Conceptos</w:t>
      </w:r>
    </w:p>
    <w:p w:rsidR="00B82589" w:rsidRDefault="00B82589" w:rsidP="00B82589">
      <w:pPr>
        <w:jc w:val="both"/>
        <w:rPr>
          <w:sz w:val="24"/>
          <w:u w:val="single"/>
        </w:rPr>
      </w:pPr>
    </w:p>
    <w:p w:rsidR="00B82589" w:rsidRDefault="00B82589" w:rsidP="00B82589">
      <w:pPr>
        <w:autoSpaceDE w:val="0"/>
        <w:autoSpaceDN w:val="0"/>
        <w:adjustRightInd w:val="0"/>
        <w:rPr>
          <w:color w:val="222226"/>
          <w:sz w:val="24"/>
          <w:szCs w:val="24"/>
          <w:u w:val="single"/>
        </w:rPr>
      </w:pPr>
      <w:r>
        <w:rPr>
          <w:color w:val="222226"/>
          <w:sz w:val="24"/>
          <w:szCs w:val="24"/>
        </w:rPr>
        <w:t xml:space="preserve">Bloque 1: </w:t>
      </w:r>
      <w:r>
        <w:rPr>
          <w:color w:val="222226"/>
          <w:sz w:val="24"/>
          <w:szCs w:val="24"/>
          <w:u w:val="single"/>
        </w:rPr>
        <w:t>La lengua latina</w:t>
      </w:r>
    </w:p>
    <w:p w:rsidR="00B82589" w:rsidRDefault="00B82589" w:rsidP="00B82589">
      <w:pPr>
        <w:jc w:val="both"/>
        <w:rPr>
          <w:sz w:val="24"/>
        </w:rPr>
      </w:pPr>
    </w:p>
    <w:p w:rsidR="00B82589" w:rsidRDefault="00B82589" w:rsidP="00B82589">
      <w:pPr>
        <w:numPr>
          <w:ilvl w:val="0"/>
          <w:numId w:val="60"/>
        </w:numPr>
        <w:jc w:val="both"/>
        <w:rPr>
          <w:sz w:val="24"/>
        </w:rPr>
      </w:pPr>
      <w:r>
        <w:rPr>
          <w:sz w:val="24"/>
        </w:rPr>
        <w:t>Las preposiciones latinas.</w:t>
      </w:r>
    </w:p>
    <w:p w:rsidR="00B82589" w:rsidRDefault="00B82589" w:rsidP="00B82589">
      <w:pPr>
        <w:numPr>
          <w:ilvl w:val="0"/>
          <w:numId w:val="61"/>
        </w:numPr>
        <w:jc w:val="both"/>
        <w:rPr>
          <w:sz w:val="24"/>
        </w:rPr>
      </w:pPr>
      <w:r>
        <w:rPr>
          <w:sz w:val="24"/>
        </w:rPr>
        <w:t>Oraciones consecutivas.</w:t>
      </w:r>
    </w:p>
    <w:p w:rsidR="00B82589" w:rsidRDefault="00B82589" w:rsidP="00B82589">
      <w:pPr>
        <w:numPr>
          <w:ilvl w:val="0"/>
          <w:numId w:val="62"/>
        </w:numPr>
        <w:jc w:val="both"/>
        <w:rPr>
          <w:sz w:val="24"/>
        </w:rPr>
      </w:pPr>
      <w:r>
        <w:rPr>
          <w:sz w:val="24"/>
        </w:rPr>
        <w:t>Oraciones concesivas.</w:t>
      </w:r>
    </w:p>
    <w:p w:rsidR="00B82589" w:rsidRDefault="00B82589" w:rsidP="00B82589">
      <w:pPr>
        <w:numPr>
          <w:ilvl w:val="0"/>
          <w:numId w:val="63"/>
        </w:numPr>
        <w:jc w:val="both"/>
        <w:rPr>
          <w:sz w:val="24"/>
        </w:rPr>
      </w:pPr>
      <w:r>
        <w:rPr>
          <w:sz w:val="24"/>
        </w:rPr>
        <w:t>Los verbos deponentes y semideponentes.</w:t>
      </w:r>
    </w:p>
    <w:p w:rsidR="00B82589" w:rsidRDefault="00B82589" w:rsidP="00B82589">
      <w:pPr>
        <w:numPr>
          <w:ilvl w:val="0"/>
          <w:numId w:val="64"/>
        </w:numPr>
        <w:jc w:val="both"/>
        <w:rPr>
          <w:sz w:val="24"/>
        </w:rPr>
      </w:pPr>
      <w:r>
        <w:rPr>
          <w:sz w:val="24"/>
        </w:rPr>
        <w:t>Oraciones condicionales</w:t>
      </w:r>
    </w:p>
    <w:p w:rsidR="00B82589" w:rsidRDefault="00B82589" w:rsidP="00B82589">
      <w:pPr>
        <w:numPr>
          <w:ilvl w:val="0"/>
          <w:numId w:val="65"/>
        </w:numPr>
        <w:jc w:val="both"/>
        <w:rPr>
          <w:sz w:val="24"/>
        </w:rPr>
      </w:pPr>
      <w:r>
        <w:rPr>
          <w:sz w:val="24"/>
        </w:rPr>
        <w:t>Los adverbios.</w:t>
      </w:r>
    </w:p>
    <w:p w:rsidR="00B82589" w:rsidRDefault="00B82589" w:rsidP="00B82589">
      <w:pPr>
        <w:numPr>
          <w:ilvl w:val="0"/>
          <w:numId w:val="66"/>
        </w:numPr>
        <w:jc w:val="both"/>
        <w:rPr>
          <w:sz w:val="24"/>
        </w:rPr>
      </w:pPr>
      <w:r>
        <w:rPr>
          <w:sz w:val="24"/>
        </w:rPr>
        <w:t>Oraciones comparativas.</w:t>
      </w:r>
    </w:p>
    <w:p w:rsidR="00B82589" w:rsidRDefault="00B82589" w:rsidP="00B82589">
      <w:pPr>
        <w:numPr>
          <w:ilvl w:val="0"/>
          <w:numId w:val="67"/>
        </w:numPr>
        <w:jc w:val="both"/>
        <w:rPr>
          <w:sz w:val="24"/>
        </w:rPr>
      </w:pPr>
      <w:r>
        <w:rPr>
          <w:sz w:val="24"/>
        </w:rPr>
        <w:t>Oraciones temporales.</w:t>
      </w:r>
    </w:p>
    <w:p w:rsidR="00B82589" w:rsidRDefault="00B82589" w:rsidP="00B82589">
      <w:pPr>
        <w:jc w:val="both"/>
        <w:rPr>
          <w:sz w:val="24"/>
        </w:rPr>
      </w:pPr>
    </w:p>
    <w:p w:rsidR="00B82589" w:rsidRDefault="00B82589" w:rsidP="00B82589">
      <w:pPr>
        <w:autoSpaceDE w:val="0"/>
        <w:autoSpaceDN w:val="0"/>
        <w:adjustRightInd w:val="0"/>
        <w:rPr>
          <w:color w:val="222226"/>
          <w:sz w:val="24"/>
          <w:szCs w:val="24"/>
          <w:u w:val="single"/>
        </w:rPr>
      </w:pPr>
      <w:r>
        <w:rPr>
          <w:color w:val="222226"/>
          <w:sz w:val="24"/>
          <w:szCs w:val="24"/>
        </w:rPr>
        <w:t xml:space="preserve">Bloque 3: </w:t>
      </w:r>
      <w:r>
        <w:rPr>
          <w:color w:val="222226"/>
          <w:sz w:val="24"/>
          <w:szCs w:val="24"/>
          <w:u w:val="single"/>
        </w:rPr>
        <w:t>El léxico latino y su evolución</w:t>
      </w:r>
    </w:p>
    <w:p w:rsidR="00B82589" w:rsidRDefault="00B82589" w:rsidP="00B82589">
      <w:pPr>
        <w:ind w:left="1416"/>
        <w:jc w:val="both"/>
        <w:rPr>
          <w:sz w:val="24"/>
        </w:rPr>
      </w:pPr>
    </w:p>
    <w:p w:rsidR="00B82589" w:rsidRDefault="00B82589" w:rsidP="003714DF">
      <w:pPr>
        <w:numPr>
          <w:ilvl w:val="0"/>
          <w:numId w:val="131"/>
        </w:numPr>
        <w:jc w:val="both"/>
        <w:rPr>
          <w:sz w:val="24"/>
        </w:rPr>
      </w:pPr>
      <w:r>
        <w:rPr>
          <w:sz w:val="24"/>
        </w:rPr>
        <w:t>Evolución del latín al castellano.</w:t>
      </w:r>
    </w:p>
    <w:p w:rsidR="00B82589" w:rsidRDefault="00B82589" w:rsidP="003714DF">
      <w:pPr>
        <w:numPr>
          <w:ilvl w:val="0"/>
          <w:numId w:val="131"/>
        </w:numPr>
        <w:jc w:val="both"/>
        <w:rPr>
          <w:sz w:val="24"/>
        </w:rPr>
      </w:pPr>
      <w:r>
        <w:rPr>
          <w:sz w:val="24"/>
        </w:rPr>
        <w:t>Formación de palabras latinas. Composición y derivación.</w:t>
      </w:r>
    </w:p>
    <w:p w:rsidR="00B82589" w:rsidRDefault="00B82589" w:rsidP="003714DF">
      <w:pPr>
        <w:numPr>
          <w:ilvl w:val="0"/>
          <w:numId w:val="131"/>
        </w:numPr>
        <w:jc w:val="both"/>
        <w:rPr>
          <w:sz w:val="24"/>
        </w:rPr>
      </w:pPr>
      <w:r>
        <w:rPr>
          <w:sz w:val="24"/>
        </w:rPr>
        <w:t>Expresiones latinas incorporadas al lenguaje habitual y culto.</w:t>
      </w:r>
    </w:p>
    <w:p w:rsidR="00B82589" w:rsidRDefault="00B82589" w:rsidP="003714DF">
      <w:pPr>
        <w:numPr>
          <w:ilvl w:val="0"/>
          <w:numId w:val="131"/>
        </w:numPr>
        <w:jc w:val="both"/>
        <w:rPr>
          <w:sz w:val="24"/>
        </w:rPr>
      </w:pPr>
      <w:r>
        <w:rPr>
          <w:sz w:val="24"/>
        </w:rPr>
        <w:t>Aprendizaje del vocabulario específico de origen grecolatino usual en las disciplinas que se estudian en bachillerato.</w:t>
      </w:r>
    </w:p>
    <w:p w:rsidR="00B82589" w:rsidRDefault="00B82589" w:rsidP="00B82589">
      <w:pPr>
        <w:jc w:val="both"/>
        <w:rPr>
          <w:sz w:val="24"/>
        </w:rPr>
      </w:pPr>
    </w:p>
    <w:p w:rsidR="00B82589" w:rsidRDefault="00B82589" w:rsidP="00B82589">
      <w:pPr>
        <w:autoSpaceDE w:val="0"/>
        <w:autoSpaceDN w:val="0"/>
        <w:adjustRightInd w:val="0"/>
        <w:rPr>
          <w:color w:val="222226"/>
          <w:sz w:val="24"/>
          <w:szCs w:val="24"/>
        </w:rPr>
      </w:pPr>
    </w:p>
    <w:p w:rsidR="00B82589" w:rsidRDefault="00B82589" w:rsidP="00B82589">
      <w:pPr>
        <w:autoSpaceDE w:val="0"/>
        <w:autoSpaceDN w:val="0"/>
        <w:adjustRightInd w:val="0"/>
        <w:rPr>
          <w:color w:val="222226"/>
          <w:sz w:val="24"/>
          <w:szCs w:val="24"/>
        </w:rPr>
      </w:pPr>
      <w:r>
        <w:rPr>
          <w:color w:val="222226"/>
          <w:sz w:val="24"/>
          <w:szCs w:val="24"/>
        </w:rPr>
        <w:t xml:space="preserve">Bloque 4: </w:t>
      </w:r>
      <w:r>
        <w:rPr>
          <w:color w:val="222226"/>
          <w:sz w:val="24"/>
          <w:szCs w:val="24"/>
          <w:u w:val="single"/>
        </w:rPr>
        <w:t>Roma y su legado</w:t>
      </w:r>
    </w:p>
    <w:p w:rsidR="00B82589" w:rsidRDefault="00B82589" w:rsidP="00B82589">
      <w:pPr>
        <w:jc w:val="both"/>
        <w:rPr>
          <w:sz w:val="24"/>
        </w:rPr>
      </w:pPr>
    </w:p>
    <w:p w:rsidR="00B82589" w:rsidRDefault="00B82589" w:rsidP="00B82589">
      <w:pPr>
        <w:numPr>
          <w:ilvl w:val="0"/>
          <w:numId w:val="69"/>
        </w:numPr>
        <w:jc w:val="both"/>
        <w:rPr>
          <w:sz w:val="24"/>
        </w:rPr>
      </w:pPr>
      <w:r>
        <w:rPr>
          <w:sz w:val="24"/>
        </w:rPr>
        <w:lastRenderedPageBreak/>
        <w:t>La épica: Virgilio y Lucano</w:t>
      </w:r>
    </w:p>
    <w:p w:rsidR="00B82589" w:rsidRDefault="00B82589" w:rsidP="00B82589">
      <w:pPr>
        <w:numPr>
          <w:ilvl w:val="0"/>
          <w:numId w:val="68"/>
        </w:numPr>
        <w:jc w:val="both"/>
        <w:rPr>
          <w:sz w:val="24"/>
        </w:rPr>
      </w:pPr>
      <w:r>
        <w:rPr>
          <w:sz w:val="24"/>
        </w:rPr>
        <w:t>Hispania romana.</w:t>
      </w:r>
    </w:p>
    <w:p w:rsidR="00B82589" w:rsidRDefault="00B82589" w:rsidP="00B82589">
      <w:pPr>
        <w:numPr>
          <w:ilvl w:val="0"/>
          <w:numId w:val="70"/>
        </w:numPr>
        <w:jc w:val="both"/>
        <w:rPr>
          <w:sz w:val="24"/>
        </w:rPr>
      </w:pPr>
      <w:r>
        <w:rPr>
          <w:sz w:val="24"/>
        </w:rPr>
        <w:t>El legado de Roma en Extremadura:</w:t>
      </w:r>
    </w:p>
    <w:p w:rsidR="00B82589" w:rsidRDefault="00B82589" w:rsidP="00B82589">
      <w:pPr>
        <w:numPr>
          <w:ilvl w:val="0"/>
          <w:numId w:val="106"/>
        </w:numPr>
        <w:tabs>
          <w:tab w:val="clear" w:pos="360"/>
          <w:tab w:val="num" w:pos="1778"/>
        </w:tabs>
        <w:ind w:left="1778"/>
        <w:jc w:val="both"/>
        <w:rPr>
          <w:sz w:val="24"/>
        </w:rPr>
      </w:pPr>
      <w:r>
        <w:rPr>
          <w:sz w:val="24"/>
        </w:rPr>
        <w:t>Vías de comunicación: las calzadas.</w:t>
      </w:r>
    </w:p>
    <w:p w:rsidR="00B82589" w:rsidRDefault="00B82589" w:rsidP="00B82589">
      <w:pPr>
        <w:numPr>
          <w:ilvl w:val="0"/>
          <w:numId w:val="106"/>
        </w:numPr>
        <w:tabs>
          <w:tab w:val="clear" w:pos="360"/>
          <w:tab w:val="num" w:pos="1778"/>
        </w:tabs>
        <w:ind w:left="1778"/>
        <w:jc w:val="both"/>
        <w:rPr>
          <w:sz w:val="24"/>
        </w:rPr>
      </w:pPr>
      <w:r>
        <w:rPr>
          <w:sz w:val="24"/>
        </w:rPr>
        <w:t>La casa romana: restos más significativos en Mérida.</w:t>
      </w:r>
    </w:p>
    <w:p w:rsidR="00B82589" w:rsidRDefault="00B82589" w:rsidP="00B82589">
      <w:pPr>
        <w:numPr>
          <w:ilvl w:val="0"/>
          <w:numId w:val="106"/>
        </w:numPr>
        <w:tabs>
          <w:tab w:val="clear" w:pos="360"/>
          <w:tab w:val="num" w:pos="1778"/>
        </w:tabs>
        <w:ind w:left="1778"/>
        <w:jc w:val="both"/>
        <w:rPr>
          <w:sz w:val="24"/>
        </w:rPr>
      </w:pPr>
      <w:r>
        <w:rPr>
          <w:sz w:val="24"/>
        </w:rPr>
        <w:t>Obras hidráulicas en Extremadura.</w:t>
      </w:r>
    </w:p>
    <w:p w:rsidR="00B82589" w:rsidRDefault="00B82589" w:rsidP="00B82589">
      <w:pPr>
        <w:numPr>
          <w:ilvl w:val="0"/>
          <w:numId w:val="106"/>
        </w:numPr>
        <w:tabs>
          <w:tab w:val="clear" w:pos="360"/>
          <w:tab w:val="num" w:pos="1778"/>
        </w:tabs>
        <w:ind w:left="1778"/>
        <w:jc w:val="both"/>
        <w:rPr>
          <w:sz w:val="24"/>
        </w:rPr>
      </w:pPr>
      <w:r>
        <w:rPr>
          <w:sz w:val="24"/>
        </w:rPr>
        <w:t>Teatro, anfiteatro y Circo de Mérida.</w:t>
      </w:r>
    </w:p>
    <w:p w:rsidR="00B82589" w:rsidRDefault="00B82589" w:rsidP="00B82589">
      <w:pPr>
        <w:numPr>
          <w:ilvl w:val="0"/>
          <w:numId w:val="106"/>
        </w:numPr>
        <w:tabs>
          <w:tab w:val="clear" w:pos="360"/>
          <w:tab w:val="num" w:pos="1778"/>
        </w:tabs>
        <w:ind w:left="1778"/>
        <w:jc w:val="both"/>
        <w:rPr>
          <w:sz w:val="24"/>
        </w:rPr>
      </w:pPr>
      <w:r>
        <w:rPr>
          <w:sz w:val="24"/>
        </w:rPr>
        <w:t>El Museo Nacional de Arte Romano de Mérida.</w:t>
      </w:r>
    </w:p>
    <w:p w:rsidR="00B82589" w:rsidRPr="005C20F1" w:rsidRDefault="00B82589" w:rsidP="003714DF">
      <w:pPr>
        <w:numPr>
          <w:ilvl w:val="0"/>
          <w:numId w:val="132"/>
        </w:numPr>
        <w:jc w:val="both"/>
        <w:rPr>
          <w:sz w:val="24"/>
        </w:rPr>
      </w:pPr>
      <w:r w:rsidRPr="005C20F1">
        <w:rPr>
          <w:sz w:val="24"/>
        </w:rPr>
        <w:t>El humanismo extremeño:</w:t>
      </w:r>
      <w:r>
        <w:rPr>
          <w:sz w:val="24"/>
        </w:rPr>
        <w:t xml:space="preserve"> Pedro de Valencia, ……</w:t>
      </w:r>
    </w:p>
    <w:p w:rsidR="00B82589" w:rsidRDefault="00B82589" w:rsidP="00B82589">
      <w:pPr>
        <w:jc w:val="both"/>
        <w:rPr>
          <w:sz w:val="24"/>
        </w:rPr>
      </w:pPr>
    </w:p>
    <w:p w:rsidR="00B82589" w:rsidRDefault="00B82589" w:rsidP="00B82589">
      <w:pPr>
        <w:jc w:val="both"/>
        <w:rPr>
          <w:sz w:val="24"/>
        </w:rPr>
      </w:pPr>
      <w:r>
        <w:rPr>
          <w:b/>
          <w:i/>
          <w:sz w:val="24"/>
        </w:rPr>
        <w:t>Procedimientos</w:t>
      </w:r>
    </w:p>
    <w:p w:rsidR="00B82589" w:rsidRDefault="00B82589" w:rsidP="00B82589">
      <w:pPr>
        <w:jc w:val="both"/>
        <w:rPr>
          <w:sz w:val="24"/>
        </w:rPr>
      </w:pPr>
    </w:p>
    <w:p w:rsidR="00B82589" w:rsidRDefault="00B82589" w:rsidP="00B82589">
      <w:pPr>
        <w:numPr>
          <w:ilvl w:val="0"/>
          <w:numId w:val="71"/>
        </w:numPr>
        <w:jc w:val="both"/>
        <w:rPr>
          <w:sz w:val="24"/>
        </w:rPr>
      </w:pPr>
      <w:r>
        <w:rPr>
          <w:sz w:val="24"/>
        </w:rPr>
        <w:t>Identificación y análisis en textos latinos originales de los  sintagmas preposicionales más comunes.</w:t>
      </w:r>
    </w:p>
    <w:p w:rsidR="00B82589" w:rsidRDefault="00B82589" w:rsidP="00B82589">
      <w:pPr>
        <w:numPr>
          <w:ilvl w:val="0"/>
          <w:numId w:val="72"/>
        </w:numPr>
        <w:jc w:val="both"/>
        <w:rPr>
          <w:sz w:val="24"/>
        </w:rPr>
      </w:pPr>
      <w:r>
        <w:rPr>
          <w:sz w:val="24"/>
        </w:rPr>
        <w:t>Identificación y análisis en textos latinos originales de los principales tipos de oraciones subordinadas (consecutivas, concesivas, condicionales, comparativas y temporales).</w:t>
      </w:r>
    </w:p>
    <w:p w:rsidR="00B82589" w:rsidRDefault="00B82589" w:rsidP="00B82589">
      <w:pPr>
        <w:numPr>
          <w:ilvl w:val="0"/>
          <w:numId w:val="73"/>
        </w:numPr>
        <w:jc w:val="both"/>
        <w:rPr>
          <w:sz w:val="24"/>
        </w:rPr>
      </w:pPr>
      <w:r>
        <w:rPr>
          <w:sz w:val="24"/>
        </w:rPr>
        <w:t>Identificación y análisis en textos latinos originales de las formas de la flexión de los verbos deponentes y semideponentes.</w:t>
      </w:r>
    </w:p>
    <w:p w:rsidR="00B82589" w:rsidRDefault="00B82589" w:rsidP="00B82589">
      <w:pPr>
        <w:numPr>
          <w:ilvl w:val="0"/>
          <w:numId w:val="74"/>
        </w:numPr>
        <w:jc w:val="both"/>
        <w:rPr>
          <w:sz w:val="24"/>
        </w:rPr>
      </w:pPr>
      <w:r>
        <w:rPr>
          <w:sz w:val="24"/>
        </w:rPr>
        <w:t>Reconocimiento de los procedimientos de formación de palabras en latín y su aplicación al castellano.</w:t>
      </w:r>
    </w:p>
    <w:p w:rsidR="00B82589" w:rsidRDefault="00B82589" w:rsidP="00B82589">
      <w:pPr>
        <w:numPr>
          <w:ilvl w:val="0"/>
          <w:numId w:val="75"/>
        </w:numPr>
        <w:jc w:val="both"/>
        <w:rPr>
          <w:sz w:val="24"/>
        </w:rPr>
      </w:pPr>
      <w:r>
        <w:rPr>
          <w:sz w:val="24"/>
        </w:rPr>
        <w:t>Identificación de expresiones latinas en el lenguaje habitual y culto, apreciando el contexto de su uso y su sentido preciso.</w:t>
      </w:r>
    </w:p>
    <w:p w:rsidR="00B82589" w:rsidRDefault="00B82589" w:rsidP="00B82589">
      <w:pPr>
        <w:numPr>
          <w:ilvl w:val="0"/>
          <w:numId w:val="76"/>
        </w:numPr>
        <w:jc w:val="both"/>
        <w:rPr>
          <w:sz w:val="24"/>
        </w:rPr>
      </w:pPr>
      <w:r>
        <w:rPr>
          <w:sz w:val="24"/>
        </w:rPr>
        <w:t>Identificación y análisis del vocabulario específico de origen grecolatino usual en las disciplinas que se estudian  en bachillerato.</w:t>
      </w:r>
    </w:p>
    <w:p w:rsidR="00B82589" w:rsidRDefault="00B82589" w:rsidP="00B82589">
      <w:pPr>
        <w:numPr>
          <w:ilvl w:val="0"/>
          <w:numId w:val="77"/>
        </w:numPr>
        <w:jc w:val="both"/>
        <w:rPr>
          <w:sz w:val="24"/>
        </w:rPr>
      </w:pPr>
      <w:r>
        <w:rPr>
          <w:sz w:val="24"/>
        </w:rPr>
        <w:t>Identificación y comentario en textos literarios latinos, originales o bilingües, de los elementos esenciales de sus niveles morfológico y sintáctico, reconociendo los rasgos fundamentales de su género (épica y lírica).</w:t>
      </w:r>
    </w:p>
    <w:p w:rsidR="00B82589" w:rsidRDefault="00B82589" w:rsidP="00B82589">
      <w:pPr>
        <w:numPr>
          <w:ilvl w:val="0"/>
          <w:numId w:val="78"/>
        </w:numPr>
        <w:jc w:val="both"/>
        <w:rPr>
          <w:sz w:val="24"/>
        </w:rPr>
      </w:pPr>
      <w:r>
        <w:rPr>
          <w:sz w:val="24"/>
        </w:rPr>
        <w:t>Identificación y análisis en textos latinos originales  de los principales aspectos socioculturales más relevantes de la romanización en Hispania y los restos más significativos de nuestra región.</w:t>
      </w:r>
    </w:p>
    <w:p w:rsidR="00B82589" w:rsidRDefault="00B82589" w:rsidP="00B82589">
      <w:pPr>
        <w:jc w:val="both"/>
        <w:rPr>
          <w:sz w:val="24"/>
        </w:rPr>
      </w:pPr>
    </w:p>
    <w:p w:rsidR="00B82589" w:rsidRDefault="00B82589" w:rsidP="00B82589">
      <w:pPr>
        <w:jc w:val="both"/>
        <w:rPr>
          <w:sz w:val="24"/>
        </w:rPr>
      </w:pPr>
      <w:r>
        <w:rPr>
          <w:b/>
          <w:i/>
          <w:sz w:val="24"/>
        </w:rPr>
        <w:t>Actitudes</w:t>
      </w:r>
    </w:p>
    <w:p w:rsidR="00B82589" w:rsidRDefault="00B82589" w:rsidP="00B82589">
      <w:pPr>
        <w:jc w:val="both"/>
        <w:rPr>
          <w:sz w:val="24"/>
        </w:rPr>
      </w:pPr>
    </w:p>
    <w:p w:rsidR="00B82589" w:rsidRDefault="00B82589" w:rsidP="00B82589">
      <w:pPr>
        <w:numPr>
          <w:ilvl w:val="0"/>
          <w:numId w:val="79"/>
        </w:numPr>
        <w:jc w:val="both"/>
        <w:rPr>
          <w:sz w:val="24"/>
        </w:rPr>
      </w:pPr>
      <w:r>
        <w:rPr>
          <w:sz w:val="24"/>
        </w:rPr>
        <w:t>Interés por la traducción de textos literarios originales de cierta complejidad sintáctica, que pongan de manifiesto el dominio de la gramática latina, obteniendo la satisfacción de la autonomía de aprendizaje y la recompensa del esfuerzo.</w:t>
      </w:r>
    </w:p>
    <w:p w:rsidR="00B82589" w:rsidRDefault="00B82589" w:rsidP="00B82589">
      <w:pPr>
        <w:numPr>
          <w:ilvl w:val="0"/>
          <w:numId w:val="80"/>
        </w:numPr>
        <w:jc w:val="both"/>
        <w:rPr>
          <w:sz w:val="24"/>
        </w:rPr>
      </w:pPr>
      <w:r>
        <w:rPr>
          <w:sz w:val="24"/>
        </w:rPr>
        <w:t>Interés por el acercamiento a los textos literarios latinos para descubrir, de forma crítica, las realidades culturales y sociales en general de la antigüedad grecolatina.</w:t>
      </w:r>
    </w:p>
    <w:p w:rsidR="00B82589" w:rsidRDefault="00B82589" w:rsidP="00B82589">
      <w:pPr>
        <w:numPr>
          <w:ilvl w:val="0"/>
          <w:numId w:val="81"/>
        </w:numPr>
        <w:jc w:val="both"/>
        <w:rPr>
          <w:sz w:val="24"/>
        </w:rPr>
      </w:pPr>
      <w:r>
        <w:rPr>
          <w:sz w:val="24"/>
        </w:rPr>
        <w:t>Interés por conocer el vocabulario técnico y culto de origen latino que contribuya a un dominio de varias materias científicas y a la concienciación del propio acercamiento a un nivel cultural más elevado.</w:t>
      </w:r>
    </w:p>
    <w:p w:rsidR="00B82589" w:rsidRDefault="00B82589" w:rsidP="00B82589">
      <w:pPr>
        <w:numPr>
          <w:ilvl w:val="0"/>
          <w:numId w:val="82"/>
        </w:numPr>
        <w:jc w:val="both"/>
        <w:rPr>
          <w:sz w:val="24"/>
        </w:rPr>
      </w:pPr>
      <w:r>
        <w:rPr>
          <w:sz w:val="24"/>
        </w:rPr>
        <w:t>Interés por las aportaciones de la romanización de Hispania, la mitología, la religión de los romanos y su legado jurídico a la cultura actual de nuestra sociedad.</w:t>
      </w:r>
    </w:p>
    <w:p w:rsidR="00B82589" w:rsidRDefault="00B82589" w:rsidP="00B82589">
      <w:pPr>
        <w:numPr>
          <w:ilvl w:val="0"/>
          <w:numId w:val="83"/>
        </w:numPr>
        <w:jc w:val="both"/>
        <w:rPr>
          <w:sz w:val="24"/>
        </w:rPr>
      </w:pPr>
      <w:r>
        <w:rPr>
          <w:sz w:val="24"/>
        </w:rPr>
        <w:t>Interés por acceder a textos literarios latinos para apreciar valores estilísticos y estéticos.</w:t>
      </w:r>
    </w:p>
    <w:p w:rsidR="00B82589" w:rsidRDefault="00B82589" w:rsidP="00B82589">
      <w:pPr>
        <w:numPr>
          <w:ilvl w:val="0"/>
          <w:numId w:val="84"/>
        </w:numPr>
        <w:jc w:val="both"/>
        <w:rPr>
          <w:sz w:val="24"/>
        </w:rPr>
      </w:pPr>
      <w:r>
        <w:rPr>
          <w:sz w:val="24"/>
        </w:rPr>
        <w:lastRenderedPageBreak/>
        <w:t>Interés por el estudio del léxico latino, relacionando sus procedimientos de formación de palabras con los de la propia lengua del alumno.</w:t>
      </w:r>
    </w:p>
    <w:p w:rsidR="00B82589" w:rsidRDefault="00B82589" w:rsidP="00B82589">
      <w:pPr>
        <w:jc w:val="both"/>
        <w:rPr>
          <w:sz w:val="24"/>
        </w:rPr>
      </w:pPr>
    </w:p>
    <w:p w:rsidR="00B82589" w:rsidRDefault="00B82589" w:rsidP="00B82589">
      <w:pPr>
        <w:jc w:val="both"/>
        <w:rPr>
          <w:b/>
          <w:sz w:val="28"/>
        </w:rPr>
      </w:pPr>
    </w:p>
    <w:p w:rsidR="00B82589" w:rsidRDefault="00B82589" w:rsidP="00B82589">
      <w:pPr>
        <w:jc w:val="both"/>
        <w:rPr>
          <w:b/>
          <w:sz w:val="28"/>
        </w:rPr>
      </w:pPr>
    </w:p>
    <w:p w:rsidR="00B82589" w:rsidRDefault="00B82589" w:rsidP="00B82589">
      <w:pPr>
        <w:jc w:val="both"/>
        <w:rPr>
          <w:b/>
          <w:sz w:val="28"/>
        </w:rPr>
      </w:pPr>
    </w:p>
    <w:p w:rsidR="00B82589" w:rsidRDefault="00B82589" w:rsidP="00B82589">
      <w:pPr>
        <w:pStyle w:val="Ttulo5"/>
      </w:pPr>
      <w:r>
        <w:br w:type="page"/>
      </w:r>
      <w:r>
        <w:lastRenderedPageBreak/>
        <w:t>III. CONTENIDOS MÍNIMOS EXIGIBLES</w:t>
      </w:r>
    </w:p>
    <w:p w:rsidR="00B82589" w:rsidRDefault="00B82589" w:rsidP="00B82589">
      <w:pPr>
        <w:jc w:val="both"/>
        <w:rPr>
          <w:lang w:val="es-ES_tradnl"/>
        </w:rPr>
      </w:pPr>
    </w:p>
    <w:p w:rsidR="00B82589" w:rsidRPr="006E246A" w:rsidRDefault="00B82589" w:rsidP="00B82589">
      <w:pPr>
        <w:jc w:val="both"/>
        <w:rPr>
          <w:lang w:val="es-ES_tradnl"/>
        </w:rPr>
      </w:pPr>
    </w:p>
    <w:p w:rsidR="00B82589" w:rsidRDefault="00B82589" w:rsidP="003714DF">
      <w:pPr>
        <w:numPr>
          <w:ilvl w:val="0"/>
          <w:numId w:val="117"/>
        </w:numPr>
        <w:jc w:val="both"/>
        <w:rPr>
          <w:sz w:val="24"/>
        </w:rPr>
      </w:pPr>
      <w:r>
        <w:rPr>
          <w:sz w:val="24"/>
        </w:rPr>
        <w:t>Morfología nominal y pronominal.</w:t>
      </w:r>
    </w:p>
    <w:p w:rsidR="00B82589" w:rsidRPr="00592FD0" w:rsidRDefault="00B82589" w:rsidP="003714DF">
      <w:pPr>
        <w:numPr>
          <w:ilvl w:val="0"/>
          <w:numId w:val="117"/>
        </w:numPr>
        <w:jc w:val="both"/>
        <w:rPr>
          <w:sz w:val="24"/>
          <w:szCs w:val="24"/>
        </w:rPr>
      </w:pPr>
      <w:r>
        <w:rPr>
          <w:sz w:val="24"/>
          <w:szCs w:val="24"/>
        </w:rPr>
        <w:t>Morfología verbal. Verbos irregulares.</w:t>
      </w:r>
    </w:p>
    <w:p w:rsidR="00B82589" w:rsidRPr="00592FD0" w:rsidRDefault="00B82589" w:rsidP="003714DF">
      <w:pPr>
        <w:numPr>
          <w:ilvl w:val="0"/>
          <w:numId w:val="117"/>
        </w:numPr>
        <w:jc w:val="both"/>
        <w:rPr>
          <w:sz w:val="24"/>
          <w:szCs w:val="24"/>
        </w:rPr>
      </w:pPr>
      <w:r w:rsidRPr="00592FD0">
        <w:rPr>
          <w:sz w:val="24"/>
          <w:szCs w:val="24"/>
        </w:rPr>
        <w:t>Los grados del adjetivo.</w:t>
      </w:r>
    </w:p>
    <w:p w:rsidR="00B82589" w:rsidRDefault="00B82589" w:rsidP="003714DF">
      <w:pPr>
        <w:numPr>
          <w:ilvl w:val="0"/>
          <w:numId w:val="117"/>
        </w:numPr>
        <w:jc w:val="both"/>
        <w:rPr>
          <w:sz w:val="24"/>
          <w:szCs w:val="24"/>
        </w:rPr>
      </w:pPr>
      <w:r w:rsidRPr="00592FD0">
        <w:rPr>
          <w:sz w:val="24"/>
          <w:szCs w:val="24"/>
        </w:rPr>
        <w:t>Construcciones de infinitivo y participio.</w:t>
      </w:r>
    </w:p>
    <w:p w:rsidR="00B82589" w:rsidRDefault="00B82589" w:rsidP="003714DF">
      <w:pPr>
        <w:numPr>
          <w:ilvl w:val="0"/>
          <w:numId w:val="117"/>
        </w:numPr>
        <w:jc w:val="both"/>
        <w:rPr>
          <w:sz w:val="24"/>
          <w:szCs w:val="24"/>
        </w:rPr>
      </w:pPr>
      <w:r>
        <w:rPr>
          <w:sz w:val="24"/>
          <w:szCs w:val="24"/>
        </w:rPr>
        <w:t>Oraciones de relativo.</w:t>
      </w:r>
    </w:p>
    <w:p w:rsidR="00B82589" w:rsidRPr="00592FD0" w:rsidRDefault="00B82589" w:rsidP="003714DF">
      <w:pPr>
        <w:numPr>
          <w:ilvl w:val="0"/>
          <w:numId w:val="117"/>
        </w:numPr>
        <w:jc w:val="both"/>
        <w:rPr>
          <w:sz w:val="24"/>
          <w:szCs w:val="24"/>
        </w:rPr>
      </w:pPr>
      <w:r>
        <w:rPr>
          <w:sz w:val="24"/>
          <w:szCs w:val="24"/>
        </w:rPr>
        <w:t>Giros finales de gerundio y gerundivo</w:t>
      </w:r>
    </w:p>
    <w:p w:rsidR="00B82589" w:rsidRDefault="00B82589" w:rsidP="003714DF">
      <w:pPr>
        <w:numPr>
          <w:ilvl w:val="0"/>
          <w:numId w:val="117"/>
        </w:numPr>
        <w:jc w:val="both"/>
        <w:rPr>
          <w:sz w:val="24"/>
          <w:szCs w:val="24"/>
        </w:rPr>
      </w:pPr>
      <w:r w:rsidRPr="00592FD0">
        <w:rPr>
          <w:sz w:val="24"/>
          <w:szCs w:val="24"/>
        </w:rPr>
        <w:t xml:space="preserve">Valores de las conjunciones </w:t>
      </w:r>
      <w:r w:rsidRPr="00592FD0">
        <w:rPr>
          <w:i/>
          <w:sz w:val="24"/>
          <w:szCs w:val="24"/>
        </w:rPr>
        <w:t>ut/ne, cum</w:t>
      </w:r>
      <w:r w:rsidRPr="00592FD0">
        <w:rPr>
          <w:sz w:val="24"/>
          <w:szCs w:val="24"/>
        </w:rPr>
        <w:t xml:space="preserve"> y</w:t>
      </w:r>
      <w:r w:rsidRPr="00592FD0">
        <w:rPr>
          <w:i/>
          <w:sz w:val="24"/>
          <w:szCs w:val="24"/>
        </w:rPr>
        <w:t xml:space="preserve"> quod</w:t>
      </w:r>
      <w:r w:rsidRPr="00592FD0">
        <w:rPr>
          <w:sz w:val="24"/>
          <w:szCs w:val="24"/>
        </w:rPr>
        <w:t>.</w:t>
      </w:r>
    </w:p>
    <w:p w:rsidR="00B82589" w:rsidRPr="00592FD0" w:rsidRDefault="00B82589" w:rsidP="003714DF">
      <w:pPr>
        <w:numPr>
          <w:ilvl w:val="0"/>
          <w:numId w:val="117"/>
        </w:numPr>
        <w:jc w:val="both"/>
        <w:rPr>
          <w:sz w:val="24"/>
          <w:szCs w:val="24"/>
        </w:rPr>
      </w:pPr>
      <w:r>
        <w:rPr>
          <w:sz w:val="24"/>
          <w:szCs w:val="24"/>
        </w:rPr>
        <w:t>Complementos de lugar.</w:t>
      </w:r>
    </w:p>
    <w:p w:rsidR="00B82589" w:rsidRPr="00592FD0" w:rsidRDefault="00B82589" w:rsidP="003714DF">
      <w:pPr>
        <w:numPr>
          <w:ilvl w:val="0"/>
          <w:numId w:val="117"/>
        </w:numPr>
        <w:jc w:val="both"/>
        <w:rPr>
          <w:sz w:val="24"/>
          <w:szCs w:val="24"/>
        </w:rPr>
      </w:pPr>
      <w:r w:rsidRPr="00592FD0">
        <w:rPr>
          <w:sz w:val="24"/>
          <w:szCs w:val="24"/>
        </w:rPr>
        <w:t>Evolución de latín al castellano.</w:t>
      </w:r>
    </w:p>
    <w:p w:rsidR="00B82589" w:rsidRDefault="00B82589" w:rsidP="003714DF">
      <w:pPr>
        <w:numPr>
          <w:ilvl w:val="0"/>
          <w:numId w:val="117"/>
        </w:numPr>
        <w:jc w:val="both"/>
        <w:rPr>
          <w:sz w:val="24"/>
          <w:szCs w:val="24"/>
        </w:rPr>
      </w:pPr>
      <w:r w:rsidRPr="00592FD0">
        <w:rPr>
          <w:sz w:val="24"/>
          <w:szCs w:val="24"/>
        </w:rPr>
        <w:t>La historiografía.</w:t>
      </w:r>
    </w:p>
    <w:p w:rsidR="00B82589" w:rsidRPr="00592FD0" w:rsidRDefault="00B82589" w:rsidP="003714DF">
      <w:pPr>
        <w:numPr>
          <w:ilvl w:val="0"/>
          <w:numId w:val="117"/>
        </w:numPr>
        <w:jc w:val="both"/>
        <w:rPr>
          <w:sz w:val="24"/>
          <w:szCs w:val="24"/>
        </w:rPr>
      </w:pPr>
      <w:r>
        <w:rPr>
          <w:sz w:val="24"/>
          <w:szCs w:val="24"/>
        </w:rPr>
        <w:t>La oratoria.</w:t>
      </w:r>
    </w:p>
    <w:p w:rsidR="00B82589" w:rsidRPr="00592FD0" w:rsidRDefault="00B82589" w:rsidP="003714DF">
      <w:pPr>
        <w:numPr>
          <w:ilvl w:val="0"/>
          <w:numId w:val="117"/>
        </w:numPr>
        <w:jc w:val="both"/>
        <w:rPr>
          <w:sz w:val="24"/>
          <w:szCs w:val="24"/>
        </w:rPr>
      </w:pPr>
      <w:r w:rsidRPr="00592FD0">
        <w:rPr>
          <w:sz w:val="24"/>
          <w:szCs w:val="24"/>
        </w:rPr>
        <w:t>La fábula</w:t>
      </w:r>
    </w:p>
    <w:p w:rsidR="00B82589" w:rsidRPr="00592FD0" w:rsidRDefault="00B82589" w:rsidP="003714DF">
      <w:pPr>
        <w:numPr>
          <w:ilvl w:val="0"/>
          <w:numId w:val="117"/>
        </w:numPr>
        <w:jc w:val="both"/>
        <w:rPr>
          <w:sz w:val="24"/>
          <w:szCs w:val="24"/>
        </w:rPr>
      </w:pPr>
      <w:r w:rsidRPr="00592FD0">
        <w:rPr>
          <w:sz w:val="24"/>
          <w:szCs w:val="24"/>
        </w:rPr>
        <w:t>La épica.</w:t>
      </w:r>
    </w:p>
    <w:p w:rsidR="00B82589" w:rsidRPr="00592FD0" w:rsidRDefault="00B82589" w:rsidP="003714DF">
      <w:pPr>
        <w:numPr>
          <w:ilvl w:val="0"/>
          <w:numId w:val="117"/>
        </w:numPr>
        <w:jc w:val="both"/>
        <w:rPr>
          <w:sz w:val="24"/>
          <w:szCs w:val="24"/>
        </w:rPr>
      </w:pPr>
      <w:r w:rsidRPr="00592FD0">
        <w:rPr>
          <w:sz w:val="24"/>
          <w:szCs w:val="24"/>
        </w:rPr>
        <w:t>Legado de Roma en Extremadura.</w:t>
      </w:r>
    </w:p>
    <w:p w:rsidR="00B82589" w:rsidRPr="00592FD0" w:rsidRDefault="00B82589" w:rsidP="003714DF">
      <w:pPr>
        <w:numPr>
          <w:ilvl w:val="0"/>
          <w:numId w:val="117"/>
        </w:numPr>
        <w:jc w:val="both"/>
        <w:rPr>
          <w:sz w:val="24"/>
          <w:szCs w:val="24"/>
        </w:rPr>
      </w:pPr>
      <w:r w:rsidRPr="00592FD0">
        <w:rPr>
          <w:sz w:val="24"/>
          <w:szCs w:val="24"/>
        </w:rPr>
        <w:t>El humanismo extremeño.</w:t>
      </w:r>
    </w:p>
    <w:p w:rsidR="00B82589" w:rsidRDefault="00B82589" w:rsidP="00B82589">
      <w:pPr>
        <w:jc w:val="both"/>
        <w:rPr>
          <w:b/>
          <w:sz w:val="28"/>
        </w:rPr>
      </w:pPr>
      <w:r>
        <w:rPr>
          <w:b/>
          <w:sz w:val="28"/>
        </w:rPr>
        <w:br w:type="page"/>
      </w:r>
      <w:r>
        <w:rPr>
          <w:b/>
          <w:sz w:val="28"/>
        </w:rPr>
        <w:lastRenderedPageBreak/>
        <w:t>IV. EVALUACIÓN</w:t>
      </w:r>
    </w:p>
    <w:p w:rsidR="00B82589" w:rsidRDefault="00B82589" w:rsidP="00B82589">
      <w:pPr>
        <w:jc w:val="both"/>
        <w:rPr>
          <w:b/>
          <w:sz w:val="28"/>
        </w:rPr>
      </w:pPr>
    </w:p>
    <w:p w:rsidR="00B82589" w:rsidRDefault="00B82589" w:rsidP="00B82589">
      <w:pPr>
        <w:pStyle w:val="Textoindependiente3"/>
        <w:widowControl/>
        <w:rPr>
          <w:lang w:val="es-ES"/>
        </w:rPr>
      </w:pPr>
      <w:r>
        <w:rPr>
          <w:lang w:val="es-ES"/>
        </w:rPr>
        <w:t>1. Criterios de evaluación.</w:t>
      </w:r>
    </w:p>
    <w:p w:rsidR="00B82589" w:rsidRDefault="00B82589" w:rsidP="00B82589">
      <w:pPr>
        <w:jc w:val="both"/>
        <w:rPr>
          <w:sz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Identificar y analizar en textos originales los elementos de</w:t>
      </w:r>
      <w:r>
        <w:rPr>
          <w:snapToGrid w:val="0"/>
          <w:sz w:val="24"/>
          <w:szCs w:val="24"/>
        </w:rPr>
        <w:t xml:space="preserve"> </w:t>
      </w:r>
      <w:r w:rsidRPr="00015A4A">
        <w:rPr>
          <w:snapToGrid w:val="0"/>
          <w:sz w:val="24"/>
          <w:szCs w:val="24"/>
        </w:rPr>
        <w:t>la morfología regular e irregular ( nominal y verbal ) y de la</w:t>
      </w:r>
      <w:r>
        <w:rPr>
          <w:snapToGrid w:val="0"/>
          <w:sz w:val="24"/>
          <w:szCs w:val="24"/>
        </w:rPr>
        <w:t xml:space="preserve"> </w:t>
      </w:r>
      <w:r w:rsidRPr="00015A4A">
        <w:rPr>
          <w:snapToGrid w:val="0"/>
          <w:sz w:val="24"/>
          <w:szCs w:val="24"/>
        </w:rPr>
        <w:t>sintaxis de la oración simple y compuesta y comentar sus</w:t>
      </w:r>
      <w:r>
        <w:rPr>
          <w:snapToGrid w:val="0"/>
          <w:sz w:val="24"/>
          <w:szCs w:val="24"/>
        </w:rPr>
        <w:t xml:space="preserve"> </w:t>
      </w:r>
      <w:r w:rsidRPr="00015A4A">
        <w:rPr>
          <w:snapToGrid w:val="0"/>
          <w:sz w:val="24"/>
          <w:szCs w:val="24"/>
        </w:rPr>
        <w:t>variantes y coincidencias con otras lenguas conocidas.</w:t>
      </w:r>
    </w:p>
    <w:p w:rsidR="00B82589" w:rsidRDefault="00B82589" w:rsidP="00B82589">
      <w:pPr>
        <w:jc w:val="both"/>
        <w:rPr>
          <w:snapToGrid w:val="0"/>
          <w:sz w:val="24"/>
          <w:szCs w:val="24"/>
        </w:rPr>
      </w:pPr>
    </w:p>
    <w:p w:rsidR="00B82589" w:rsidRDefault="00B82589" w:rsidP="00B82589">
      <w:pPr>
        <w:jc w:val="both"/>
        <w:rPr>
          <w:snapToGrid w:val="0"/>
          <w:sz w:val="24"/>
          <w:szCs w:val="24"/>
        </w:rPr>
      </w:pPr>
      <w:r>
        <w:rPr>
          <w:snapToGrid w:val="0"/>
          <w:sz w:val="24"/>
          <w:szCs w:val="24"/>
        </w:rPr>
        <w:tab/>
      </w:r>
      <w:r w:rsidRPr="00015A4A">
        <w:rPr>
          <w:snapToGrid w:val="0"/>
          <w:sz w:val="24"/>
          <w:szCs w:val="24"/>
        </w:rPr>
        <w:t>Este criterio trata de comprobar los avances en el</w:t>
      </w:r>
      <w:r>
        <w:rPr>
          <w:snapToGrid w:val="0"/>
          <w:sz w:val="24"/>
          <w:szCs w:val="24"/>
        </w:rPr>
        <w:t xml:space="preserve"> </w:t>
      </w:r>
      <w:r w:rsidRPr="00015A4A">
        <w:rPr>
          <w:snapToGrid w:val="0"/>
          <w:sz w:val="24"/>
          <w:szCs w:val="24"/>
        </w:rPr>
        <w:t>conocimiento y manejo de la lengua latina iniciados en el nivel</w:t>
      </w:r>
      <w:r>
        <w:rPr>
          <w:snapToGrid w:val="0"/>
          <w:sz w:val="24"/>
          <w:szCs w:val="24"/>
        </w:rPr>
        <w:t xml:space="preserve"> </w:t>
      </w:r>
      <w:r w:rsidRPr="00015A4A">
        <w:rPr>
          <w:snapToGrid w:val="0"/>
          <w:sz w:val="24"/>
          <w:szCs w:val="24"/>
        </w:rPr>
        <w:t>anterior. El alumno ha de mostrar su competencia realizando</w:t>
      </w:r>
      <w:r>
        <w:rPr>
          <w:snapToGrid w:val="0"/>
          <w:sz w:val="24"/>
          <w:szCs w:val="24"/>
        </w:rPr>
        <w:t xml:space="preserve"> </w:t>
      </w:r>
      <w:r w:rsidRPr="00015A4A">
        <w:rPr>
          <w:snapToGrid w:val="0"/>
          <w:sz w:val="24"/>
          <w:szCs w:val="24"/>
        </w:rPr>
        <w:t>análisis morfosintácticos de textos originales de mayor</w:t>
      </w:r>
      <w:r>
        <w:rPr>
          <w:snapToGrid w:val="0"/>
          <w:sz w:val="24"/>
          <w:szCs w:val="24"/>
        </w:rPr>
        <w:t xml:space="preserve"> </w:t>
      </w:r>
      <w:r w:rsidRPr="00015A4A">
        <w:rPr>
          <w:snapToGrid w:val="0"/>
          <w:sz w:val="24"/>
          <w:szCs w:val="24"/>
        </w:rPr>
        <w:t>complejidad, y reconociendo elementos diferenciales y</w:t>
      </w:r>
      <w:r>
        <w:rPr>
          <w:snapToGrid w:val="0"/>
          <w:sz w:val="24"/>
          <w:szCs w:val="24"/>
        </w:rPr>
        <w:t xml:space="preserve"> </w:t>
      </w:r>
      <w:r w:rsidRPr="00015A4A">
        <w:rPr>
          <w:snapToGrid w:val="0"/>
          <w:sz w:val="24"/>
          <w:szCs w:val="24"/>
        </w:rPr>
        <w:t>coincidentes con la lengua materna u otras conocidas por él.</w:t>
      </w:r>
    </w:p>
    <w:p w:rsidR="00B82589" w:rsidRPr="00015A4A"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Resumir, oralmente o por escrito, textos originales latinos</w:t>
      </w:r>
      <w:r>
        <w:rPr>
          <w:snapToGrid w:val="0"/>
          <w:sz w:val="24"/>
          <w:szCs w:val="24"/>
        </w:rPr>
        <w:t xml:space="preserve"> </w:t>
      </w:r>
      <w:r w:rsidRPr="00015A4A">
        <w:rPr>
          <w:snapToGrid w:val="0"/>
          <w:sz w:val="24"/>
          <w:szCs w:val="24"/>
        </w:rPr>
        <w:t>de distintos géneros literarios, elaborando esquemas básicos de</w:t>
      </w:r>
      <w:r>
        <w:rPr>
          <w:snapToGrid w:val="0"/>
          <w:sz w:val="24"/>
          <w:szCs w:val="24"/>
        </w:rPr>
        <w:t xml:space="preserve"> </w:t>
      </w:r>
      <w:r w:rsidRPr="00015A4A">
        <w:rPr>
          <w:snapToGrid w:val="0"/>
          <w:sz w:val="24"/>
          <w:szCs w:val="24"/>
        </w:rPr>
        <w:t>su</w:t>
      </w:r>
      <w:r>
        <w:rPr>
          <w:snapToGrid w:val="0"/>
          <w:sz w:val="24"/>
          <w:szCs w:val="24"/>
        </w:rPr>
        <w:t xml:space="preserve"> contenido y diferenciando las i</w:t>
      </w:r>
      <w:r w:rsidRPr="00015A4A">
        <w:rPr>
          <w:snapToGrid w:val="0"/>
          <w:sz w:val="24"/>
          <w:szCs w:val="24"/>
        </w:rPr>
        <w:t>deas principales de las</w:t>
      </w:r>
      <w:r>
        <w:rPr>
          <w:snapToGrid w:val="0"/>
          <w:sz w:val="24"/>
          <w:szCs w:val="24"/>
        </w:rPr>
        <w:t xml:space="preserve"> </w:t>
      </w:r>
      <w:r w:rsidRPr="00015A4A">
        <w:rPr>
          <w:snapToGrid w:val="0"/>
          <w:sz w:val="24"/>
          <w:szCs w:val="24"/>
        </w:rPr>
        <w:t>secundarias.</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trata de evaluar la capacidad de delimitar los</w:t>
      </w:r>
      <w:r>
        <w:rPr>
          <w:snapToGrid w:val="0"/>
          <w:sz w:val="24"/>
          <w:szCs w:val="24"/>
        </w:rPr>
        <w:t xml:space="preserve"> </w:t>
      </w:r>
      <w:r w:rsidRPr="00015A4A">
        <w:rPr>
          <w:snapToGrid w:val="0"/>
          <w:sz w:val="24"/>
          <w:szCs w:val="24"/>
        </w:rPr>
        <w:t>contenidos esenciales de un texto. Sobre textos de distintos</w:t>
      </w:r>
      <w:r>
        <w:rPr>
          <w:snapToGrid w:val="0"/>
          <w:sz w:val="24"/>
          <w:szCs w:val="24"/>
        </w:rPr>
        <w:t xml:space="preserve"> </w:t>
      </w:r>
      <w:r w:rsidRPr="00015A4A">
        <w:rPr>
          <w:snapToGrid w:val="0"/>
          <w:sz w:val="24"/>
          <w:szCs w:val="24"/>
        </w:rPr>
        <w:t>géneros literarios y originales se realizarán ejercicios de</w:t>
      </w:r>
    </w:p>
    <w:p w:rsidR="00B82589" w:rsidRDefault="00B82589" w:rsidP="00B82589">
      <w:pPr>
        <w:jc w:val="both"/>
        <w:rPr>
          <w:snapToGrid w:val="0"/>
          <w:sz w:val="24"/>
          <w:szCs w:val="24"/>
        </w:rPr>
      </w:pPr>
      <w:r w:rsidRPr="00015A4A">
        <w:rPr>
          <w:snapToGrid w:val="0"/>
          <w:sz w:val="24"/>
          <w:szCs w:val="24"/>
        </w:rPr>
        <w:t>lectura, análisis y resumen del contenido</w:t>
      </w:r>
      <w:r>
        <w:rPr>
          <w:snapToGrid w:val="0"/>
          <w:sz w:val="24"/>
          <w:szCs w:val="24"/>
        </w:rPr>
        <w:t>.</w:t>
      </w:r>
    </w:p>
    <w:p w:rsidR="00B82589" w:rsidRPr="00015A4A"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Pasar a la lengua materna de modo coherente textos latinos de</w:t>
      </w:r>
      <w:r>
        <w:rPr>
          <w:snapToGrid w:val="0"/>
          <w:sz w:val="24"/>
          <w:szCs w:val="24"/>
        </w:rPr>
        <w:t xml:space="preserve"> </w:t>
      </w:r>
      <w:r w:rsidRPr="00015A4A">
        <w:rPr>
          <w:snapToGrid w:val="0"/>
          <w:sz w:val="24"/>
          <w:szCs w:val="24"/>
        </w:rPr>
        <w:t>cierta complejidad, pertenecientes a diversos géneros</w:t>
      </w:r>
      <w:r>
        <w:rPr>
          <w:snapToGrid w:val="0"/>
          <w:sz w:val="24"/>
          <w:szCs w:val="24"/>
        </w:rPr>
        <w:t xml:space="preserve"> </w:t>
      </w:r>
      <w:r w:rsidRPr="00015A4A">
        <w:rPr>
          <w:snapToGrid w:val="0"/>
          <w:sz w:val="24"/>
          <w:szCs w:val="24"/>
        </w:rPr>
        <w:t>literarios.</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trata de comprobar los progresos en la</w:t>
      </w:r>
      <w:r>
        <w:rPr>
          <w:snapToGrid w:val="0"/>
          <w:sz w:val="24"/>
          <w:szCs w:val="24"/>
        </w:rPr>
        <w:t xml:space="preserve"> </w:t>
      </w:r>
      <w:r w:rsidRPr="00015A4A">
        <w:rPr>
          <w:snapToGrid w:val="0"/>
          <w:sz w:val="24"/>
          <w:szCs w:val="24"/>
        </w:rPr>
        <w:t>asimilación del funcionamiento de una lengua flexiva. Como</w:t>
      </w:r>
      <w:r>
        <w:rPr>
          <w:snapToGrid w:val="0"/>
          <w:sz w:val="24"/>
          <w:szCs w:val="24"/>
        </w:rPr>
        <w:t xml:space="preserve"> </w:t>
      </w:r>
      <w:r w:rsidRPr="00015A4A">
        <w:rPr>
          <w:snapToGrid w:val="0"/>
          <w:sz w:val="24"/>
          <w:szCs w:val="24"/>
        </w:rPr>
        <w:t>apoyo puede utilizarse el diccionario latino.</w:t>
      </w:r>
    </w:p>
    <w:p w:rsidR="00B82589"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Producir textos breves, escritos en latín, mediante</w:t>
      </w:r>
      <w:r>
        <w:rPr>
          <w:snapToGrid w:val="0"/>
          <w:sz w:val="24"/>
          <w:szCs w:val="24"/>
        </w:rPr>
        <w:t xml:space="preserve"> </w:t>
      </w:r>
      <w:r w:rsidRPr="00015A4A">
        <w:rPr>
          <w:snapToGrid w:val="0"/>
          <w:sz w:val="24"/>
          <w:szCs w:val="24"/>
        </w:rPr>
        <w:t>retroversión utilizando las estructuras propias de la lengua</w:t>
      </w:r>
      <w:r>
        <w:rPr>
          <w:snapToGrid w:val="0"/>
          <w:sz w:val="24"/>
          <w:szCs w:val="24"/>
        </w:rPr>
        <w:t xml:space="preserve"> </w:t>
      </w:r>
      <w:r w:rsidRPr="00015A4A">
        <w:rPr>
          <w:snapToGrid w:val="0"/>
          <w:sz w:val="24"/>
          <w:szCs w:val="24"/>
        </w:rPr>
        <w:t>latina.</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trata de comprobar la capacidad de utilizar</w:t>
      </w:r>
      <w:r>
        <w:rPr>
          <w:snapToGrid w:val="0"/>
          <w:sz w:val="24"/>
          <w:szCs w:val="24"/>
        </w:rPr>
        <w:t xml:space="preserve"> </w:t>
      </w:r>
      <w:r w:rsidRPr="00015A4A">
        <w:rPr>
          <w:snapToGrid w:val="0"/>
          <w:sz w:val="24"/>
          <w:szCs w:val="24"/>
        </w:rPr>
        <w:t>adecuadamente los procedimientos de composición: elementos de</w:t>
      </w:r>
      <w:r>
        <w:rPr>
          <w:snapToGrid w:val="0"/>
          <w:sz w:val="24"/>
          <w:szCs w:val="24"/>
        </w:rPr>
        <w:t xml:space="preserve"> </w:t>
      </w:r>
      <w:r w:rsidRPr="00015A4A">
        <w:rPr>
          <w:snapToGrid w:val="0"/>
          <w:sz w:val="24"/>
          <w:szCs w:val="24"/>
        </w:rPr>
        <w:t>conexión, vocabulario, construcciones sintácticas... para la</w:t>
      </w:r>
      <w:r>
        <w:rPr>
          <w:snapToGrid w:val="0"/>
          <w:sz w:val="24"/>
          <w:szCs w:val="24"/>
        </w:rPr>
        <w:t xml:space="preserve"> </w:t>
      </w:r>
      <w:r w:rsidRPr="00015A4A">
        <w:rPr>
          <w:snapToGrid w:val="0"/>
          <w:sz w:val="24"/>
          <w:szCs w:val="24"/>
        </w:rPr>
        <w:t>creación de textos que presenten una estructura formal correcta.</w:t>
      </w:r>
    </w:p>
    <w:p w:rsidR="00B82589"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Comparar el léxico latino con el de otra lenguas que conozca</w:t>
      </w:r>
      <w:r>
        <w:rPr>
          <w:snapToGrid w:val="0"/>
          <w:sz w:val="24"/>
          <w:szCs w:val="24"/>
        </w:rPr>
        <w:t xml:space="preserve"> </w:t>
      </w:r>
      <w:r w:rsidRPr="00015A4A">
        <w:rPr>
          <w:snapToGrid w:val="0"/>
          <w:sz w:val="24"/>
          <w:szCs w:val="24"/>
        </w:rPr>
        <w:t>el alumno y deducir las reglas básicas de composición y</w:t>
      </w:r>
      <w:r>
        <w:rPr>
          <w:snapToGrid w:val="0"/>
          <w:sz w:val="24"/>
          <w:szCs w:val="24"/>
        </w:rPr>
        <w:t xml:space="preserve"> </w:t>
      </w:r>
      <w:r w:rsidRPr="00015A4A">
        <w:rPr>
          <w:snapToGrid w:val="0"/>
          <w:sz w:val="24"/>
          <w:szCs w:val="24"/>
        </w:rPr>
        <w:t>derivación.</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trata de comprobar si el alumno ha</w:t>
      </w:r>
      <w:r>
        <w:rPr>
          <w:snapToGrid w:val="0"/>
          <w:sz w:val="24"/>
          <w:szCs w:val="24"/>
        </w:rPr>
        <w:t xml:space="preserve"> </w:t>
      </w:r>
      <w:r w:rsidRPr="00015A4A">
        <w:rPr>
          <w:snapToGrid w:val="0"/>
          <w:sz w:val="24"/>
          <w:szCs w:val="24"/>
        </w:rPr>
        <w:t>reflexionado sobre los procedimientos de la formación de</w:t>
      </w:r>
      <w:r>
        <w:rPr>
          <w:snapToGrid w:val="0"/>
          <w:sz w:val="24"/>
          <w:szCs w:val="24"/>
        </w:rPr>
        <w:t xml:space="preserve"> </w:t>
      </w:r>
      <w:r w:rsidRPr="00015A4A">
        <w:rPr>
          <w:snapToGrid w:val="0"/>
          <w:sz w:val="24"/>
          <w:szCs w:val="24"/>
        </w:rPr>
        <w:t>palabras y la importancia de los formantes de origen grecolatino</w:t>
      </w:r>
    </w:p>
    <w:p w:rsidR="00B82589" w:rsidRPr="00015A4A" w:rsidRDefault="00B82589" w:rsidP="00B82589">
      <w:pPr>
        <w:jc w:val="both"/>
        <w:rPr>
          <w:snapToGrid w:val="0"/>
          <w:sz w:val="24"/>
          <w:szCs w:val="24"/>
        </w:rPr>
      </w:pPr>
      <w:r w:rsidRPr="00015A4A">
        <w:rPr>
          <w:snapToGrid w:val="0"/>
          <w:sz w:val="24"/>
          <w:szCs w:val="24"/>
        </w:rPr>
        <w:t>en las lenguas conocidas por él.</w:t>
      </w:r>
    </w:p>
    <w:p w:rsidR="00B82589"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Relacionar los elementos fundamentales constitutivos del</w:t>
      </w:r>
      <w:r>
        <w:rPr>
          <w:snapToGrid w:val="0"/>
          <w:sz w:val="24"/>
          <w:szCs w:val="24"/>
        </w:rPr>
        <w:t xml:space="preserve"> </w:t>
      </w:r>
      <w:r w:rsidRPr="00015A4A">
        <w:rPr>
          <w:snapToGrid w:val="0"/>
          <w:sz w:val="24"/>
          <w:szCs w:val="24"/>
        </w:rPr>
        <w:t>latín ( fonéticos, morfológicos, sintácticos y léxicos) y de</w:t>
      </w:r>
      <w:r>
        <w:rPr>
          <w:snapToGrid w:val="0"/>
          <w:sz w:val="24"/>
          <w:szCs w:val="24"/>
        </w:rPr>
        <w:t xml:space="preserve"> </w:t>
      </w:r>
      <w:r w:rsidRPr="00015A4A">
        <w:rPr>
          <w:snapToGrid w:val="0"/>
          <w:sz w:val="24"/>
          <w:szCs w:val="24"/>
        </w:rPr>
        <w:t>otras lenguas conocidas por el alumno.</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Con este criterio se pretende comprobar si el alumno ha</w:t>
      </w:r>
      <w:r>
        <w:rPr>
          <w:snapToGrid w:val="0"/>
          <w:sz w:val="24"/>
          <w:szCs w:val="24"/>
        </w:rPr>
        <w:t xml:space="preserve"> </w:t>
      </w:r>
      <w:r w:rsidRPr="00015A4A">
        <w:rPr>
          <w:snapToGrid w:val="0"/>
          <w:sz w:val="24"/>
          <w:szCs w:val="24"/>
        </w:rPr>
        <w:t>adquirido unos conocimientos más complejos y abstractos del</w:t>
      </w:r>
      <w:r>
        <w:rPr>
          <w:snapToGrid w:val="0"/>
          <w:sz w:val="24"/>
          <w:szCs w:val="24"/>
        </w:rPr>
        <w:t xml:space="preserve"> </w:t>
      </w:r>
      <w:r w:rsidRPr="00015A4A">
        <w:rPr>
          <w:snapToGrid w:val="0"/>
          <w:sz w:val="24"/>
          <w:szCs w:val="24"/>
        </w:rPr>
        <w:t>lenguaje que le permitan establecer este tipo de comparaciones.</w:t>
      </w:r>
    </w:p>
    <w:p w:rsidR="00B82589"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lastRenderedPageBreak/>
        <w:t>Identificar y comentar rasgos esenciales de textos traducidos</w:t>
      </w:r>
      <w:r>
        <w:rPr>
          <w:snapToGrid w:val="0"/>
          <w:sz w:val="24"/>
          <w:szCs w:val="24"/>
        </w:rPr>
        <w:t xml:space="preserve"> </w:t>
      </w:r>
      <w:r w:rsidRPr="00015A4A">
        <w:rPr>
          <w:snapToGrid w:val="0"/>
          <w:sz w:val="24"/>
          <w:szCs w:val="24"/>
        </w:rPr>
        <w:t>pertenecientes a diversos géneros literarios, reconociendo sus</w:t>
      </w:r>
      <w:r>
        <w:rPr>
          <w:snapToGrid w:val="0"/>
          <w:sz w:val="24"/>
          <w:szCs w:val="24"/>
        </w:rPr>
        <w:t xml:space="preserve"> </w:t>
      </w:r>
      <w:r w:rsidRPr="00015A4A">
        <w:rPr>
          <w:snapToGrid w:val="0"/>
          <w:sz w:val="24"/>
          <w:szCs w:val="24"/>
        </w:rPr>
        <w:t>estructuras básicas diferenciadoras.</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pretende que el alumno reconozca los</w:t>
      </w:r>
      <w:r>
        <w:rPr>
          <w:snapToGrid w:val="0"/>
          <w:sz w:val="24"/>
          <w:szCs w:val="24"/>
        </w:rPr>
        <w:t xml:space="preserve"> </w:t>
      </w:r>
      <w:r w:rsidRPr="00015A4A">
        <w:rPr>
          <w:snapToGrid w:val="0"/>
          <w:sz w:val="24"/>
          <w:szCs w:val="24"/>
        </w:rPr>
        <w:t>elementos esenciales de textos latinos originales y traducidos,</w:t>
      </w:r>
      <w:r>
        <w:rPr>
          <w:snapToGrid w:val="0"/>
          <w:sz w:val="24"/>
          <w:szCs w:val="24"/>
        </w:rPr>
        <w:t xml:space="preserve"> </w:t>
      </w:r>
      <w:r w:rsidRPr="00015A4A">
        <w:rPr>
          <w:snapToGrid w:val="0"/>
          <w:sz w:val="24"/>
          <w:szCs w:val="24"/>
        </w:rPr>
        <w:t>caracterice los diversos géneros por sus rasgos diferenciadores</w:t>
      </w:r>
      <w:r>
        <w:rPr>
          <w:snapToGrid w:val="0"/>
          <w:sz w:val="24"/>
          <w:szCs w:val="24"/>
        </w:rPr>
        <w:t xml:space="preserve"> </w:t>
      </w:r>
      <w:r w:rsidRPr="00015A4A">
        <w:rPr>
          <w:snapToGrid w:val="0"/>
          <w:sz w:val="24"/>
          <w:szCs w:val="24"/>
        </w:rPr>
        <w:t>y sepa extrapolarlos a textos de diversas épocas.</w:t>
      </w:r>
    </w:p>
    <w:p w:rsidR="00B82589" w:rsidRDefault="00B82589" w:rsidP="00B82589">
      <w:pPr>
        <w:jc w:val="both"/>
        <w:rPr>
          <w:snapToGrid w:val="0"/>
          <w:sz w:val="24"/>
          <w:szCs w:val="24"/>
        </w:rPr>
      </w:pPr>
    </w:p>
    <w:p w:rsidR="00B82589" w:rsidRPr="00015A4A" w:rsidRDefault="00B82589" w:rsidP="003714DF">
      <w:pPr>
        <w:numPr>
          <w:ilvl w:val="0"/>
          <w:numId w:val="114"/>
        </w:numPr>
        <w:jc w:val="both"/>
        <w:rPr>
          <w:snapToGrid w:val="0"/>
          <w:sz w:val="24"/>
          <w:szCs w:val="24"/>
        </w:rPr>
      </w:pPr>
      <w:r w:rsidRPr="00015A4A">
        <w:rPr>
          <w:snapToGrid w:val="0"/>
          <w:sz w:val="24"/>
          <w:szCs w:val="24"/>
        </w:rPr>
        <w:t>Planificar y realizar trabajos sencillos sobre temas</w:t>
      </w:r>
      <w:r>
        <w:rPr>
          <w:snapToGrid w:val="0"/>
          <w:sz w:val="24"/>
          <w:szCs w:val="24"/>
        </w:rPr>
        <w:t xml:space="preserve"> </w:t>
      </w:r>
      <w:r w:rsidRPr="00015A4A">
        <w:rPr>
          <w:snapToGrid w:val="0"/>
          <w:sz w:val="24"/>
          <w:szCs w:val="24"/>
        </w:rPr>
        <w:t>monográficos, manejando fuentes de diversa índole: restos</w:t>
      </w:r>
      <w:r>
        <w:rPr>
          <w:snapToGrid w:val="0"/>
          <w:sz w:val="24"/>
          <w:szCs w:val="24"/>
        </w:rPr>
        <w:t xml:space="preserve"> </w:t>
      </w:r>
      <w:r w:rsidRPr="00015A4A">
        <w:rPr>
          <w:snapToGrid w:val="0"/>
          <w:sz w:val="24"/>
          <w:szCs w:val="24"/>
        </w:rPr>
        <w:t xml:space="preserve">arqueológicos, </w:t>
      </w:r>
      <w:r>
        <w:rPr>
          <w:snapToGrid w:val="0"/>
          <w:sz w:val="24"/>
          <w:szCs w:val="24"/>
        </w:rPr>
        <w:t>i</w:t>
      </w:r>
      <w:r w:rsidRPr="00015A4A">
        <w:rPr>
          <w:snapToGrid w:val="0"/>
          <w:sz w:val="24"/>
          <w:szCs w:val="24"/>
        </w:rPr>
        <w:t>nscripciones, índices, léxicos, artículos</w:t>
      </w:r>
      <w:r>
        <w:rPr>
          <w:snapToGrid w:val="0"/>
          <w:sz w:val="24"/>
          <w:szCs w:val="24"/>
        </w:rPr>
        <w:t xml:space="preserve"> </w:t>
      </w:r>
      <w:r w:rsidRPr="00015A4A">
        <w:rPr>
          <w:snapToGrid w:val="0"/>
          <w:sz w:val="24"/>
          <w:szCs w:val="24"/>
        </w:rPr>
        <w:t>específicos e información proporcionada por las nuevas</w:t>
      </w:r>
      <w:r>
        <w:rPr>
          <w:snapToGrid w:val="0"/>
          <w:sz w:val="24"/>
          <w:szCs w:val="24"/>
        </w:rPr>
        <w:t xml:space="preserve"> </w:t>
      </w:r>
      <w:r w:rsidRPr="00015A4A">
        <w:rPr>
          <w:snapToGrid w:val="0"/>
          <w:sz w:val="24"/>
          <w:szCs w:val="24"/>
        </w:rPr>
        <w:t>tecnologías de la comunicación.</w:t>
      </w:r>
    </w:p>
    <w:p w:rsidR="00B82589" w:rsidRDefault="00B82589" w:rsidP="00B82589">
      <w:pPr>
        <w:jc w:val="both"/>
        <w:rPr>
          <w:snapToGrid w:val="0"/>
          <w:sz w:val="24"/>
          <w:szCs w:val="24"/>
        </w:rPr>
      </w:pPr>
    </w:p>
    <w:p w:rsidR="00B82589" w:rsidRPr="00015A4A" w:rsidRDefault="00B82589" w:rsidP="00B82589">
      <w:pPr>
        <w:jc w:val="both"/>
        <w:rPr>
          <w:snapToGrid w:val="0"/>
          <w:sz w:val="24"/>
          <w:szCs w:val="24"/>
        </w:rPr>
      </w:pPr>
      <w:r w:rsidRPr="00015A4A">
        <w:rPr>
          <w:snapToGrid w:val="0"/>
          <w:sz w:val="24"/>
          <w:szCs w:val="24"/>
        </w:rPr>
        <w:t>Este criterio trata de comprobar la capacidad del alumno en</w:t>
      </w:r>
      <w:r>
        <w:rPr>
          <w:snapToGrid w:val="0"/>
          <w:sz w:val="24"/>
          <w:szCs w:val="24"/>
        </w:rPr>
        <w:t xml:space="preserve"> </w:t>
      </w:r>
      <w:r w:rsidRPr="00015A4A">
        <w:rPr>
          <w:snapToGrid w:val="0"/>
          <w:sz w:val="24"/>
          <w:szCs w:val="24"/>
        </w:rPr>
        <w:t>la planificación, búsqueda, recopilación y sistematización de la</w:t>
      </w:r>
      <w:r>
        <w:rPr>
          <w:snapToGrid w:val="0"/>
          <w:sz w:val="24"/>
          <w:szCs w:val="24"/>
        </w:rPr>
        <w:t xml:space="preserve"> </w:t>
      </w:r>
      <w:r w:rsidRPr="00015A4A">
        <w:rPr>
          <w:snapToGrid w:val="0"/>
          <w:sz w:val="24"/>
          <w:szCs w:val="24"/>
        </w:rPr>
        <w:t>información y el grado de corrección adquirido en su expresión</w:t>
      </w:r>
      <w:r>
        <w:rPr>
          <w:snapToGrid w:val="0"/>
          <w:sz w:val="24"/>
          <w:szCs w:val="24"/>
        </w:rPr>
        <w:t xml:space="preserve"> </w:t>
      </w:r>
      <w:r w:rsidRPr="00015A4A">
        <w:rPr>
          <w:snapToGrid w:val="0"/>
          <w:sz w:val="24"/>
          <w:szCs w:val="24"/>
        </w:rPr>
        <w:t>oral y escrita.</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b/>
          <w:sz w:val="28"/>
        </w:rPr>
      </w:pPr>
      <w:r w:rsidRPr="009838B7">
        <w:rPr>
          <w:b/>
          <w:sz w:val="28"/>
        </w:rPr>
        <w:t>2.</w:t>
      </w:r>
      <w:r>
        <w:rPr>
          <w:b/>
          <w:sz w:val="28"/>
        </w:rPr>
        <w:t xml:space="preserve"> Secuenciación de los criterios de evaluación.</w:t>
      </w:r>
    </w:p>
    <w:p w:rsidR="00B82589" w:rsidRPr="009838B7" w:rsidRDefault="00B82589" w:rsidP="00B82589">
      <w:pPr>
        <w:jc w:val="both"/>
        <w:rPr>
          <w:b/>
          <w:sz w:val="28"/>
        </w:rPr>
      </w:pPr>
    </w:p>
    <w:p w:rsidR="00B82589" w:rsidRDefault="00B82589" w:rsidP="00B82589">
      <w:pPr>
        <w:jc w:val="both"/>
        <w:rPr>
          <w:sz w:val="24"/>
        </w:rPr>
      </w:pPr>
      <w:r>
        <w:rPr>
          <w:sz w:val="24"/>
          <w:u w:val="single"/>
        </w:rPr>
        <w:t>Primer Trimestre</w:t>
      </w:r>
    </w:p>
    <w:p w:rsidR="00B82589" w:rsidRDefault="00B82589" w:rsidP="00B82589">
      <w:pPr>
        <w:jc w:val="both"/>
        <w:rPr>
          <w:sz w:val="24"/>
        </w:rPr>
      </w:pPr>
    </w:p>
    <w:p w:rsidR="00B82589" w:rsidRDefault="00B82589" w:rsidP="00B82589">
      <w:pPr>
        <w:numPr>
          <w:ilvl w:val="0"/>
          <w:numId w:val="85"/>
        </w:numPr>
        <w:tabs>
          <w:tab w:val="left" w:pos="360"/>
        </w:tabs>
        <w:jc w:val="both"/>
        <w:rPr>
          <w:sz w:val="24"/>
        </w:rPr>
      </w:pPr>
      <w:r>
        <w:rPr>
          <w:sz w:val="24"/>
        </w:rPr>
        <w:t>Identificar en textos latinos originales elementos básicos de la morfología irregular nominal, la expresión de los grados del  adjetivo y la flexión pasiva del verbo, el valor de las conjunciones coordinantes y subordinantes, así como de las formas personales, los numerales y los adjetivos/pronombres indefinidos.</w:t>
      </w:r>
    </w:p>
    <w:p w:rsidR="00B82589" w:rsidRDefault="00B82589" w:rsidP="00B82589">
      <w:pPr>
        <w:numPr>
          <w:ilvl w:val="0"/>
          <w:numId w:val="86"/>
        </w:numPr>
        <w:tabs>
          <w:tab w:val="left" w:pos="360"/>
        </w:tabs>
        <w:jc w:val="both"/>
        <w:rPr>
          <w:sz w:val="24"/>
        </w:rPr>
      </w:pPr>
      <w:r>
        <w:rPr>
          <w:sz w:val="24"/>
        </w:rPr>
        <w:t xml:space="preserve">Resumir oralmente y por escrito el contenido de textos latinos reconociendo construcciones de infinitivo y participio.   </w:t>
      </w:r>
    </w:p>
    <w:p w:rsidR="00B82589" w:rsidRDefault="00B82589" w:rsidP="00B82589">
      <w:pPr>
        <w:numPr>
          <w:ilvl w:val="0"/>
          <w:numId w:val="87"/>
        </w:numPr>
        <w:tabs>
          <w:tab w:val="left" w:pos="360"/>
        </w:tabs>
        <w:jc w:val="both"/>
        <w:rPr>
          <w:sz w:val="24"/>
        </w:rPr>
      </w:pPr>
      <w:r>
        <w:rPr>
          <w:sz w:val="24"/>
        </w:rPr>
        <w:t>Pasar a la lengua materna textos latinos, en traducción literal, con corrección básica en el uso del vocabulario, estructuras sintácticas y ortografía.</w:t>
      </w:r>
    </w:p>
    <w:p w:rsidR="00B82589" w:rsidRDefault="00B82589" w:rsidP="00B82589">
      <w:pPr>
        <w:numPr>
          <w:ilvl w:val="0"/>
          <w:numId w:val="88"/>
        </w:numPr>
        <w:tabs>
          <w:tab w:val="left" w:pos="360"/>
        </w:tabs>
        <w:jc w:val="both"/>
        <w:rPr>
          <w:sz w:val="24"/>
        </w:rPr>
      </w:pPr>
      <w:r>
        <w:rPr>
          <w:sz w:val="24"/>
        </w:rPr>
        <w:t xml:space="preserve">Identificar los aspectos más importantes de la transmisión de la literatura latina, la educación en Roma, la romanización y el teatro. </w:t>
      </w:r>
    </w:p>
    <w:p w:rsidR="00B82589" w:rsidRDefault="00B82589" w:rsidP="00B82589">
      <w:pPr>
        <w:numPr>
          <w:ilvl w:val="0"/>
          <w:numId w:val="89"/>
        </w:numPr>
        <w:tabs>
          <w:tab w:val="left" w:pos="360"/>
        </w:tabs>
        <w:jc w:val="both"/>
        <w:rPr>
          <w:sz w:val="24"/>
        </w:rPr>
      </w:pPr>
      <w:r>
        <w:rPr>
          <w:sz w:val="24"/>
        </w:rPr>
        <w:t>Reconocer en el léxico castellano la relación etimológica con el latín, su evolución fonética, los procedimientos de formación de palabras y las expresiones latinas más usuales en el lenguaje habitual y culto.</w:t>
      </w:r>
    </w:p>
    <w:p w:rsidR="00B82589" w:rsidRDefault="00B82589" w:rsidP="00B82589">
      <w:pPr>
        <w:jc w:val="both"/>
        <w:rPr>
          <w:sz w:val="24"/>
        </w:rPr>
      </w:pPr>
    </w:p>
    <w:p w:rsidR="00B82589" w:rsidRDefault="00B82589" w:rsidP="00B82589">
      <w:pPr>
        <w:jc w:val="both"/>
        <w:rPr>
          <w:sz w:val="24"/>
        </w:rPr>
      </w:pPr>
      <w:r>
        <w:rPr>
          <w:sz w:val="24"/>
          <w:u w:val="single"/>
        </w:rPr>
        <w:t>Segundo Trimestre</w:t>
      </w:r>
    </w:p>
    <w:p w:rsidR="00B82589" w:rsidRDefault="00B82589" w:rsidP="00B82589">
      <w:pPr>
        <w:jc w:val="both"/>
        <w:rPr>
          <w:sz w:val="24"/>
        </w:rPr>
      </w:pPr>
    </w:p>
    <w:p w:rsidR="00B82589" w:rsidRDefault="00B82589" w:rsidP="00B82589">
      <w:pPr>
        <w:numPr>
          <w:ilvl w:val="0"/>
          <w:numId w:val="90"/>
        </w:numPr>
        <w:tabs>
          <w:tab w:val="left" w:pos="360"/>
        </w:tabs>
        <w:jc w:val="both"/>
        <w:rPr>
          <w:sz w:val="24"/>
        </w:rPr>
      </w:pPr>
      <w:r>
        <w:rPr>
          <w:sz w:val="24"/>
        </w:rPr>
        <w:t xml:space="preserve">Identificar en textos latinos originales los valores principales  de los casos, la flexión de los pronombres interrogativos, la flexión de los compuestos de </w:t>
      </w:r>
      <w:r>
        <w:rPr>
          <w:i/>
          <w:sz w:val="24"/>
        </w:rPr>
        <w:t>sum</w:t>
      </w:r>
      <w:r>
        <w:rPr>
          <w:sz w:val="24"/>
        </w:rPr>
        <w:t xml:space="preserve"> y los verbos irregulares.</w:t>
      </w:r>
    </w:p>
    <w:p w:rsidR="00B82589" w:rsidRDefault="00B82589" w:rsidP="00B82589">
      <w:pPr>
        <w:numPr>
          <w:ilvl w:val="0"/>
          <w:numId w:val="91"/>
        </w:numPr>
        <w:tabs>
          <w:tab w:val="left" w:pos="360"/>
        </w:tabs>
        <w:jc w:val="both"/>
        <w:rPr>
          <w:sz w:val="24"/>
        </w:rPr>
      </w:pPr>
      <w:r>
        <w:rPr>
          <w:sz w:val="24"/>
        </w:rPr>
        <w:t>Resumir oralmente y por escrito el contenido de textos latinos reconociendo construcciones de las oraciones interrogativas y subordinadas (sustantivas, adjetivas, finales y causales), así como el uso de las expresiones de prohibición.</w:t>
      </w:r>
    </w:p>
    <w:p w:rsidR="00B82589" w:rsidRDefault="00B82589" w:rsidP="00B82589">
      <w:pPr>
        <w:numPr>
          <w:ilvl w:val="0"/>
          <w:numId w:val="92"/>
        </w:numPr>
        <w:tabs>
          <w:tab w:val="left" w:pos="360"/>
        </w:tabs>
        <w:jc w:val="both"/>
        <w:rPr>
          <w:sz w:val="24"/>
        </w:rPr>
      </w:pPr>
      <w:r>
        <w:rPr>
          <w:sz w:val="24"/>
        </w:rPr>
        <w:t>Pasar a la lengua materna textos latinos, en traducción literal, con corrección básica en el uso del vocabulario, estructuras sintácticas y ortografía.</w:t>
      </w:r>
    </w:p>
    <w:p w:rsidR="00B82589" w:rsidRDefault="00B82589" w:rsidP="00B82589">
      <w:pPr>
        <w:numPr>
          <w:ilvl w:val="0"/>
          <w:numId w:val="93"/>
        </w:numPr>
        <w:tabs>
          <w:tab w:val="left" w:pos="360"/>
        </w:tabs>
        <w:jc w:val="both"/>
        <w:rPr>
          <w:sz w:val="24"/>
        </w:rPr>
      </w:pPr>
      <w:r>
        <w:rPr>
          <w:sz w:val="24"/>
        </w:rPr>
        <w:t>Identificar los aspectos más importantes de la política y el ejército de Roma, así como de los géneros literarios de la historiografía y la fábula.</w:t>
      </w:r>
    </w:p>
    <w:p w:rsidR="00B82589" w:rsidRDefault="00B82589" w:rsidP="00B82589">
      <w:pPr>
        <w:numPr>
          <w:ilvl w:val="0"/>
          <w:numId w:val="94"/>
        </w:numPr>
        <w:tabs>
          <w:tab w:val="left" w:pos="360"/>
        </w:tabs>
        <w:jc w:val="both"/>
        <w:rPr>
          <w:sz w:val="24"/>
        </w:rPr>
      </w:pPr>
      <w:r>
        <w:rPr>
          <w:sz w:val="24"/>
        </w:rPr>
        <w:t>Reconocer en el léxico castellano la relación etimológica con el latín, su evolución fonética, los procedimientos de formación de palabras y las expresiones latinas más usuales en el lenguaje habitual y culto.</w:t>
      </w:r>
    </w:p>
    <w:p w:rsidR="00B82589" w:rsidRDefault="00B82589" w:rsidP="00B82589">
      <w:pPr>
        <w:numPr>
          <w:ilvl w:val="0"/>
          <w:numId w:val="95"/>
        </w:numPr>
        <w:tabs>
          <w:tab w:val="left" w:pos="360"/>
        </w:tabs>
        <w:jc w:val="both"/>
        <w:rPr>
          <w:sz w:val="24"/>
        </w:rPr>
      </w:pPr>
      <w:r>
        <w:rPr>
          <w:sz w:val="24"/>
        </w:rPr>
        <w:lastRenderedPageBreak/>
        <w:t>Reconocer las principales semejanzas y diferencias de la lengua latina con las romances y con el inglés.</w:t>
      </w:r>
    </w:p>
    <w:p w:rsidR="00B82589" w:rsidRDefault="00B82589" w:rsidP="00B82589">
      <w:pPr>
        <w:numPr>
          <w:ilvl w:val="0"/>
          <w:numId w:val="96"/>
        </w:numPr>
        <w:tabs>
          <w:tab w:val="left" w:pos="360"/>
        </w:tabs>
        <w:jc w:val="both"/>
        <w:rPr>
          <w:sz w:val="24"/>
        </w:rPr>
      </w:pPr>
      <w:r>
        <w:rPr>
          <w:sz w:val="24"/>
        </w:rPr>
        <w:t>Realizar un trabajo sobre la lectura de textos relativos a los temas culturales.</w:t>
      </w:r>
    </w:p>
    <w:p w:rsidR="00B82589" w:rsidRDefault="00B82589" w:rsidP="00B82589">
      <w:pPr>
        <w:jc w:val="both"/>
        <w:rPr>
          <w:sz w:val="24"/>
        </w:rPr>
      </w:pPr>
    </w:p>
    <w:p w:rsidR="00B82589" w:rsidRDefault="00B82589" w:rsidP="00B82589">
      <w:pPr>
        <w:jc w:val="both"/>
        <w:rPr>
          <w:sz w:val="24"/>
          <w:u w:val="single"/>
        </w:rPr>
      </w:pPr>
      <w:r>
        <w:rPr>
          <w:sz w:val="24"/>
          <w:u w:val="single"/>
        </w:rPr>
        <w:t>Tercer Trimestre</w:t>
      </w:r>
    </w:p>
    <w:p w:rsidR="00B82589" w:rsidRDefault="00B82589" w:rsidP="00B82589">
      <w:pPr>
        <w:jc w:val="both"/>
        <w:rPr>
          <w:sz w:val="24"/>
          <w:u w:val="single"/>
        </w:rPr>
      </w:pPr>
    </w:p>
    <w:p w:rsidR="00B82589" w:rsidRDefault="00B82589" w:rsidP="00B82589">
      <w:pPr>
        <w:numPr>
          <w:ilvl w:val="0"/>
          <w:numId w:val="97"/>
        </w:numPr>
        <w:tabs>
          <w:tab w:val="left" w:pos="360"/>
        </w:tabs>
        <w:jc w:val="both"/>
        <w:rPr>
          <w:sz w:val="24"/>
        </w:rPr>
      </w:pPr>
      <w:r>
        <w:rPr>
          <w:sz w:val="24"/>
        </w:rPr>
        <w:t>Identificar en textos latinos originales los valores principales  de las preposiciones, los elementos de la flexión de los verbos deponentes y semideponentes y los grupos y usos de los adverbios.</w:t>
      </w:r>
    </w:p>
    <w:p w:rsidR="00B82589" w:rsidRDefault="00B82589" w:rsidP="00B82589">
      <w:pPr>
        <w:numPr>
          <w:ilvl w:val="0"/>
          <w:numId w:val="98"/>
        </w:numPr>
        <w:tabs>
          <w:tab w:val="left" w:pos="360"/>
        </w:tabs>
        <w:jc w:val="both"/>
        <w:rPr>
          <w:sz w:val="24"/>
        </w:rPr>
      </w:pPr>
      <w:r>
        <w:rPr>
          <w:sz w:val="24"/>
        </w:rPr>
        <w:t>Resumir oralmente y por escrito el contenido de textos latinos reconociendo construcciones de oraciones subordinadas (consecutivas, concesivas, condicionales, comparativas y temporales).</w:t>
      </w:r>
    </w:p>
    <w:p w:rsidR="00B82589" w:rsidRDefault="00B82589" w:rsidP="00B82589">
      <w:pPr>
        <w:numPr>
          <w:ilvl w:val="0"/>
          <w:numId w:val="99"/>
        </w:numPr>
        <w:tabs>
          <w:tab w:val="left" w:pos="360"/>
        </w:tabs>
        <w:jc w:val="both"/>
        <w:rPr>
          <w:sz w:val="24"/>
        </w:rPr>
      </w:pPr>
      <w:r>
        <w:rPr>
          <w:sz w:val="24"/>
        </w:rPr>
        <w:t>Pasar a la lengua materna textos latinos, en traducción literal, con corrección básica en el uso del vocabulario, estructuras sintácticas y ortografía.</w:t>
      </w:r>
    </w:p>
    <w:p w:rsidR="00B82589" w:rsidRDefault="00B82589" w:rsidP="00B82589">
      <w:pPr>
        <w:numPr>
          <w:ilvl w:val="0"/>
          <w:numId w:val="100"/>
        </w:numPr>
        <w:tabs>
          <w:tab w:val="left" w:pos="360"/>
        </w:tabs>
        <w:jc w:val="both"/>
        <w:rPr>
          <w:sz w:val="24"/>
        </w:rPr>
      </w:pPr>
      <w:r>
        <w:rPr>
          <w:sz w:val="24"/>
        </w:rPr>
        <w:t xml:space="preserve">Identificar los aspectos más importantes de </w:t>
      </w:r>
      <w:smartTag w:uri="urn:schemas-microsoft-com:office:smarttags" w:element="PersonName">
        <w:smartTagPr>
          <w:attr w:name="ProductID" w:val="La Hispania"/>
        </w:smartTagPr>
        <w:r>
          <w:rPr>
            <w:sz w:val="24"/>
          </w:rPr>
          <w:t>la Hispania</w:t>
        </w:r>
      </w:smartTag>
      <w:r>
        <w:rPr>
          <w:sz w:val="24"/>
        </w:rPr>
        <w:t xml:space="preserve"> romana, la mitología, la religión y el derecho romano, así como de los géneros literarios de la épica y la lírica.</w:t>
      </w:r>
    </w:p>
    <w:p w:rsidR="00B82589" w:rsidRDefault="00B82589" w:rsidP="00B82589">
      <w:pPr>
        <w:numPr>
          <w:ilvl w:val="0"/>
          <w:numId w:val="101"/>
        </w:numPr>
        <w:tabs>
          <w:tab w:val="left" w:pos="360"/>
        </w:tabs>
        <w:jc w:val="both"/>
        <w:rPr>
          <w:sz w:val="24"/>
        </w:rPr>
      </w:pPr>
      <w:r>
        <w:rPr>
          <w:sz w:val="24"/>
        </w:rPr>
        <w:t>Reconocer en el léxico castellano la relación etimológica con el latín, su evolución fonética, los procedimientos de formación de palabras y las expresiones latinas más usuales en el lenguaje habitual y culto.</w:t>
      </w:r>
    </w:p>
    <w:p w:rsidR="00B82589" w:rsidRDefault="00B82589" w:rsidP="00B82589">
      <w:pPr>
        <w:numPr>
          <w:ilvl w:val="0"/>
          <w:numId w:val="102"/>
        </w:numPr>
        <w:tabs>
          <w:tab w:val="left" w:pos="360"/>
        </w:tabs>
        <w:jc w:val="both"/>
        <w:rPr>
          <w:sz w:val="24"/>
        </w:rPr>
      </w:pPr>
      <w:r>
        <w:rPr>
          <w:sz w:val="24"/>
        </w:rPr>
        <w:t>Reconocer los principales términos que forman el vocabulario específico de origen grecolatino usual en las disciplinas estudiadas en bachillerato.</w:t>
      </w:r>
    </w:p>
    <w:p w:rsidR="00B82589" w:rsidRDefault="00B82589" w:rsidP="00B82589">
      <w:pPr>
        <w:numPr>
          <w:ilvl w:val="0"/>
          <w:numId w:val="103"/>
        </w:numPr>
        <w:tabs>
          <w:tab w:val="left" w:pos="360"/>
        </w:tabs>
        <w:jc w:val="both"/>
        <w:rPr>
          <w:sz w:val="24"/>
        </w:rPr>
      </w:pPr>
      <w:r>
        <w:rPr>
          <w:sz w:val="24"/>
        </w:rPr>
        <w:t>Realizar un trabajo sobre la lectura de textos relativos a los temas culturales.</w:t>
      </w:r>
    </w:p>
    <w:p w:rsidR="00B82589" w:rsidRDefault="00B82589" w:rsidP="00B82589">
      <w:pPr>
        <w:jc w:val="both"/>
        <w:rPr>
          <w:sz w:val="24"/>
        </w:rPr>
      </w:pPr>
    </w:p>
    <w:p w:rsidR="00B82589" w:rsidRDefault="00B82589" w:rsidP="00B82589">
      <w:pPr>
        <w:jc w:val="both"/>
        <w:rPr>
          <w:sz w:val="24"/>
        </w:rPr>
      </w:pPr>
    </w:p>
    <w:p w:rsidR="00B82589" w:rsidRDefault="00B82589" w:rsidP="00B82589">
      <w:pPr>
        <w:pStyle w:val="Textoindependiente3"/>
        <w:widowControl/>
        <w:rPr>
          <w:lang w:val="es-ES"/>
        </w:rPr>
      </w:pPr>
      <w:r w:rsidRPr="009838B7">
        <w:rPr>
          <w:b w:val="0"/>
          <w:lang w:val="es-ES"/>
        </w:rPr>
        <w:t>3.</w:t>
      </w:r>
      <w:r>
        <w:rPr>
          <w:lang w:val="es-ES"/>
        </w:rPr>
        <w:t xml:space="preserve"> Procedimientos de evaluación. </w:t>
      </w:r>
    </w:p>
    <w:p w:rsidR="00B82589" w:rsidRDefault="00B82589" w:rsidP="00B82589">
      <w:pPr>
        <w:jc w:val="both"/>
        <w:rPr>
          <w:sz w:val="24"/>
        </w:rPr>
      </w:pPr>
    </w:p>
    <w:p w:rsidR="00B82589" w:rsidRDefault="00B82589" w:rsidP="00B82589">
      <w:pPr>
        <w:ind w:firstLine="709"/>
        <w:jc w:val="both"/>
        <w:rPr>
          <w:sz w:val="24"/>
        </w:rPr>
      </w:pPr>
      <w:r>
        <w:rPr>
          <w:sz w:val="24"/>
        </w:rPr>
        <w:t xml:space="preserve">Los procedimientos de evaluación abarcarán desde pruebas escritas, intervenciones en clase con exposiciones de temas, elaboración de monografías, control del cuaderno diario de actividades, con la intención de poder llegar a evaluar los diferentes tipos de contenidos que se presentan en la programación. </w:t>
      </w:r>
    </w:p>
    <w:p w:rsidR="00B82589" w:rsidRDefault="00B82589" w:rsidP="00B82589">
      <w:pPr>
        <w:ind w:firstLine="709"/>
        <w:jc w:val="both"/>
        <w:rPr>
          <w:sz w:val="24"/>
        </w:rPr>
      </w:pPr>
      <w:r>
        <w:rPr>
          <w:sz w:val="24"/>
        </w:rPr>
        <w:t>En cada trimestre se realizarán, al menos, dos pruebas escritas, un trabajo monográfico y se revisará el material de la asignatura elaborado por el alumno, especialmente las traducciones que se propongan como tarea semanal.</w:t>
      </w:r>
    </w:p>
    <w:p w:rsidR="00B82589" w:rsidRDefault="00B82589" w:rsidP="00B82589">
      <w:pPr>
        <w:suppressAutoHyphens/>
        <w:ind w:firstLine="709"/>
        <w:jc w:val="both"/>
        <w:rPr>
          <w:spacing w:val="-3"/>
          <w:sz w:val="24"/>
        </w:rPr>
      </w:pPr>
      <w:r>
        <w:rPr>
          <w:spacing w:val="-3"/>
          <w:sz w:val="24"/>
        </w:rPr>
        <w:t>Cada examen se evaluará atendiendo a los siguientes criterios:</w:t>
      </w:r>
    </w:p>
    <w:p w:rsidR="00B82589" w:rsidRDefault="00B82589" w:rsidP="00B82589">
      <w:pPr>
        <w:tabs>
          <w:tab w:val="num" w:pos="360"/>
        </w:tabs>
        <w:suppressAutoHyphens/>
        <w:ind w:left="360" w:hanging="360"/>
        <w:jc w:val="both"/>
        <w:rPr>
          <w:spacing w:val="-3"/>
          <w:sz w:val="24"/>
        </w:rPr>
      </w:pPr>
      <w:r>
        <w:rPr>
          <w:spacing w:val="-3"/>
          <w:sz w:val="24"/>
        </w:rPr>
        <w:t>adecuación de los conocimientos morfosintácticos aplicados a los textos</w:t>
      </w:r>
    </w:p>
    <w:p w:rsidR="00B82589" w:rsidRDefault="00B82589" w:rsidP="003714DF">
      <w:pPr>
        <w:numPr>
          <w:ilvl w:val="0"/>
          <w:numId w:val="111"/>
        </w:numPr>
        <w:tabs>
          <w:tab w:val="clear" w:pos="360"/>
          <w:tab w:val="num" w:pos="1778"/>
        </w:tabs>
        <w:suppressAutoHyphens/>
        <w:ind w:left="1778"/>
        <w:jc w:val="both"/>
        <w:rPr>
          <w:spacing w:val="-3"/>
          <w:sz w:val="24"/>
        </w:rPr>
      </w:pPr>
      <w:r>
        <w:rPr>
          <w:spacing w:val="-3"/>
          <w:sz w:val="24"/>
        </w:rPr>
        <w:t>corrección formal y ortográfica</w:t>
      </w:r>
    </w:p>
    <w:p w:rsidR="00B82589" w:rsidRDefault="00B82589" w:rsidP="00B82589">
      <w:pPr>
        <w:pStyle w:val="Textoindependiente"/>
        <w:suppressAutoHyphens/>
        <w:rPr>
          <w:spacing w:val="-3"/>
        </w:rPr>
      </w:pPr>
      <w:r>
        <w:rPr>
          <w:spacing w:val="-3"/>
        </w:rPr>
        <w:tab/>
        <w:t>La evaluación de las monografías elaboradas por los alumnos se centrará en los siguientes aspectos:</w:t>
      </w:r>
    </w:p>
    <w:p w:rsidR="00B82589" w:rsidRDefault="00B82589" w:rsidP="003714DF">
      <w:pPr>
        <w:numPr>
          <w:ilvl w:val="0"/>
          <w:numId w:val="112"/>
        </w:numPr>
        <w:tabs>
          <w:tab w:val="clear" w:pos="360"/>
          <w:tab w:val="num" w:pos="1778"/>
        </w:tabs>
        <w:suppressAutoHyphens/>
        <w:ind w:left="1778"/>
        <w:jc w:val="both"/>
        <w:rPr>
          <w:spacing w:val="-3"/>
          <w:sz w:val="24"/>
        </w:rPr>
      </w:pPr>
      <w:r>
        <w:rPr>
          <w:spacing w:val="-3"/>
          <w:sz w:val="24"/>
        </w:rPr>
        <w:t>capacidad de síntesis.</w:t>
      </w:r>
    </w:p>
    <w:p w:rsidR="00B82589" w:rsidRDefault="00B82589" w:rsidP="003714DF">
      <w:pPr>
        <w:numPr>
          <w:ilvl w:val="0"/>
          <w:numId w:val="112"/>
        </w:numPr>
        <w:tabs>
          <w:tab w:val="clear" w:pos="360"/>
          <w:tab w:val="num" w:pos="1778"/>
        </w:tabs>
        <w:suppressAutoHyphens/>
        <w:ind w:left="1778"/>
        <w:jc w:val="both"/>
        <w:rPr>
          <w:spacing w:val="-3"/>
          <w:sz w:val="24"/>
        </w:rPr>
      </w:pPr>
      <w:r>
        <w:rPr>
          <w:spacing w:val="-3"/>
          <w:sz w:val="24"/>
        </w:rPr>
        <w:t>corrección formal y ortográfica.</w:t>
      </w:r>
    </w:p>
    <w:p w:rsidR="00B82589" w:rsidRDefault="00B82589" w:rsidP="003714DF">
      <w:pPr>
        <w:numPr>
          <w:ilvl w:val="0"/>
          <w:numId w:val="112"/>
        </w:numPr>
        <w:tabs>
          <w:tab w:val="clear" w:pos="360"/>
          <w:tab w:val="num" w:pos="1778"/>
        </w:tabs>
        <w:suppressAutoHyphens/>
        <w:ind w:left="1778"/>
        <w:jc w:val="both"/>
        <w:rPr>
          <w:spacing w:val="-3"/>
          <w:sz w:val="24"/>
        </w:rPr>
      </w:pPr>
      <w:r>
        <w:rPr>
          <w:spacing w:val="-3"/>
          <w:sz w:val="24"/>
        </w:rPr>
        <w:t>uso correcto y apropiado de los materiales que se necesiten para la elaboración de las monografías.</w:t>
      </w:r>
    </w:p>
    <w:p w:rsidR="00B82589" w:rsidRDefault="00B82589" w:rsidP="00B82589">
      <w:pPr>
        <w:pStyle w:val="Textoindependiente31"/>
        <w:suppressAutoHyphens/>
        <w:rPr>
          <w:sz w:val="24"/>
        </w:rPr>
      </w:pPr>
      <w:r>
        <w:tab/>
      </w:r>
      <w:r>
        <w:rPr>
          <w:sz w:val="24"/>
        </w:rPr>
        <w:t>La evaluación es continua y no se eliminan contenidos de evaluaciones anteriores.</w:t>
      </w:r>
    </w:p>
    <w:p w:rsidR="00B82589" w:rsidRDefault="00B82589" w:rsidP="00B82589">
      <w:pPr>
        <w:jc w:val="both"/>
        <w:rPr>
          <w:sz w:val="24"/>
        </w:rPr>
      </w:pPr>
      <w:r>
        <w:rPr>
          <w:sz w:val="24"/>
        </w:rPr>
        <w:tab/>
        <w:t xml:space="preserve">Pero la evaluación debe atender tanto al proceso de aprendizaje del alumno como al de enseñanza. En ese sentido, la evaluación no sólo deberá ser sumativa sino continua y formativa. Sólo así se podrán subsanar los errores que se detecten. Por ello será necesario evaluar la programación, planteando la adecuación de los contenidos, su secuenciación y los materiales empleados para su desarrollo, porque la aplicación didáctica también debe evaluarse, los agrupamientos de alumnos, intervenciones del </w:t>
      </w:r>
      <w:r>
        <w:rPr>
          <w:sz w:val="24"/>
        </w:rPr>
        <w:lastRenderedPageBreak/>
        <w:t>profesor... En el caso de que la programación sufra algunos ajustes dependiendo del tipo de alumnos que se tenga, se notificará el Libro de Actas del Departamento.</w:t>
      </w:r>
    </w:p>
    <w:p w:rsidR="00B82589" w:rsidRDefault="00B82589" w:rsidP="00B82589">
      <w:pPr>
        <w:pStyle w:val="Textoindependiente21"/>
        <w:suppressAutoHyphens/>
        <w:rPr>
          <w:spacing w:val="-3"/>
        </w:rPr>
      </w:pPr>
    </w:p>
    <w:p w:rsidR="00B82589" w:rsidRDefault="00B82589" w:rsidP="00B82589">
      <w:pPr>
        <w:pStyle w:val="Textoindependiente21"/>
        <w:suppressAutoHyphens/>
        <w:rPr>
          <w:spacing w:val="-3"/>
          <w:sz w:val="28"/>
        </w:rPr>
      </w:pPr>
      <w:r>
        <w:rPr>
          <w:spacing w:val="-3"/>
          <w:sz w:val="28"/>
        </w:rPr>
        <w:t>4. Criterios de calificación.</w:t>
      </w:r>
    </w:p>
    <w:p w:rsidR="00B82589" w:rsidRDefault="00B82589" w:rsidP="00B82589">
      <w:pPr>
        <w:suppressAutoHyphens/>
        <w:jc w:val="both"/>
        <w:rPr>
          <w:spacing w:val="-3"/>
        </w:rPr>
      </w:pPr>
    </w:p>
    <w:p w:rsidR="00B82589" w:rsidRDefault="00B82589" w:rsidP="00B82589">
      <w:pPr>
        <w:pStyle w:val="Textoindependiente"/>
        <w:ind w:firstLine="709"/>
      </w:pPr>
      <w:r>
        <w:t>Los criterios de calificación se centrarán en buscar un equilibrio en los porcentajes establecidos para los diferentes tipos de contenidos (conceptos, procedimientos y actitudes). En principio podrán ser de 30%, 50% y 20% respectivamente para cada tipo.</w:t>
      </w:r>
    </w:p>
    <w:p w:rsidR="00B82589" w:rsidRPr="003303AC" w:rsidRDefault="00B82589" w:rsidP="00B82589">
      <w:pPr>
        <w:suppressAutoHyphens/>
        <w:ind w:firstLine="709"/>
        <w:jc w:val="both"/>
        <w:rPr>
          <w:spacing w:val="-3"/>
          <w:sz w:val="24"/>
          <w:szCs w:val="24"/>
        </w:rPr>
      </w:pPr>
      <w:r w:rsidRPr="003303AC">
        <w:rPr>
          <w:spacing w:val="-3"/>
          <w:sz w:val="24"/>
          <w:szCs w:val="24"/>
        </w:rPr>
        <w:t>Se realizarán, al menos, dos pruebas escritas por trimestre. En el segundo examen entrará, para todos los alumnos, la totalidad de los contenidos desarrollados en el mismo. Si el alumno ha suspendido la primera prueba y aprueba la segunda, se tendrá en cuenta únicamente la nota del segundo examen para la calificación de dicha evaluación. Si aprueba los dos exámenes el alumno obtendrá la nota global correspondiente a las dos pruebas y al trabajo de clase. Condición indispensable para tener en cuenta la nota de los trabajos personales es que el alumno apruebe las pruebas escritas.</w:t>
      </w:r>
    </w:p>
    <w:p w:rsidR="00B82589" w:rsidRPr="003303AC" w:rsidRDefault="00B82589" w:rsidP="00B82589">
      <w:pPr>
        <w:suppressAutoHyphens/>
        <w:ind w:firstLine="709"/>
        <w:jc w:val="both"/>
        <w:rPr>
          <w:spacing w:val="-3"/>
          <w:sz w:val="24"/>
          <w:szCs w:val="24"/>
        </w:rPr>
      </w:pPr>
      <w:r w:rsidRPr="003303AC">
        <w:rPr>
          <w:spacing w:val="-3"/>
          <w:sz w:val="24"/>
          <w:szCs w:val="24"/>
        </w:rPr>
        <w:t xml:space="preserve">Cada examen será calificado con una nota global valorado de </w:t>
      </w:r>
      <w:smartTag w:uri="urn:schemas-microsoft-com:office:smarttags" w:element="metricconverter">
        <w:smartTagPr>
          <w:attr w:name="ProductID" w:val="1 a"/>
        </w:smartTagPr>
        <w:r w:rsidRPr="003303AC">
          <w:rPr>
            <w:spacing w:val="-3"/>
            <w:sz w:val="24"/>
            <w:szCs w:val="24"/>
          </w:rPr>
          <w:t>1 a</w:t>
        </w:r>
      </w:smartTag>
      <w:r w:rsidRPr="003303AC">
        <w:rPr>
          <w:spacing w:val="-3"/>
          <w:sz w:val="24"/>
          <w:szCs w:val="24"/>
        </w:rPr>
        <w:t xml:space="preserve"> 10 puntos El examen se le entregará al alumno para que lo revise y lo analice; además el alumno será informado de los errores y problemas que la profesora ha observado en el examen.</w:t>
      </w:r>
    </w:p>
    <w:p w:rsidR="00B82589" w:rsidRPr="003303AC" w:rsidRDefault="00B82589" w:rsidP="00B82589">
      <w:pPr>
        <w:suppressAutoHyphens/>
        <w:jc w:val="both"/>
        <w:rPr>
          <w:spacing w:val="-3"/>
          <w:sz w:val="24"/>
          <w:szCs w:val="24"/>
        </w:rPr>
      </w:pPr>
      <w:r w:rsidRPr="003303AC">
        <w:rPr>
          <w:spacing w:val="-3"/>
          <w:sz w:val="24"/>
          <w:szCs w:val="24"/>
        </w:rPr>
        <w:tab/>
        <w:t xml:space="preserve">Los errores ortográficos serán calificados negativamente atendiendo a los siguientes criterios: se bajará un punto por cada 5 tildes no puestas correctamente, o puestas donde no corresponden, y un punto por cuatro faltas de ortografía. </w:t>
      </w:r>
    </w:p>
    <w:p w:rsidR="00B82589" w:rsidRPr="003303AC" w:rsidRDefault="00B82589" w:rsidP="00B82589">
      <w:pPr>
        <w:pStyle w:val="Textoindependiente"/>
        <w:suppressAutoHyphens/>
        <w:rPr>
          <w:spacing w:val="-3"/>
          <w:szCs w:val="24"/>
        </w:rPr>
      </w:pPr>
      <w:r w:rsidRPr="003303AC">
        <w:rPr>
          <w:spacing w:val="-3"/>
          <w:szCs w:val="24"/>
        </w:rPr>
        <w:tab/>
        <w:t>Se realizarán pruebas escritas para las lecturas obligatorias programadas para cada trimestre. Deben superar estas pruebas para poder aprobar la evaluación correspondiente. La superación de estas pruebas supondrá un punto más en la nota final de la evaluación, aunque es imprescindible que el alumno haya obtenido un 4 en las medias de todos los instrumentos evaluados.</w:t>
      </w:r>
    </w:p>
    <w:p w:rsidR="00B82589" w:rsidRPr="003303AC" w:rsidRDefault="00B82589" w:rsidP="00B82589">
      <w:pPr>
        <w:pStyle w:val="Textoindependiente"/>
        <w:suppressAutoHyphens/>
        <w:ind w:firstLine="709"/>
        <w:rPr>
          <w:spacing w:val="-3"/>
          <w:szCs w:val="24"/>
        </w:rPr>
      </w:pPr>
      <w:r w:rsidRPr="003303AC">
        <w:rPr>
          <w:szCs w:val="24"/>
        </w:rPr>
        <w:t>Si el alumno aprueba todas las evaluaciones tendrá aprobada la asignatura y la nota final será la obtenida en junio, redondeada con las notas de clase y el progreso del alumno.</w:t>
      </w:r>
    </w:p>
    <w:p w:rsidR="00B82589" w:rsidRDefault="00B82589" w:rsidP="00B82589">
      <w:pPr>
        <w:suppressAutoHyphens/>
        <w:ind w:firstLine="720"/>
        <w:jc w:val="both"/>
        <w:rPr>
          <w:spacing w:val="-3"/>
        </w:rPr>
      </w:pPr>
      <w:r>
        <w:rPr>
          <w:spacing w:val="-3"/>
        </w:rPr>
        <w:tab/>
      </w:r>
    </w:p>
    <w:p w:rsidR="00B82589" w:rsidRDefault="00B82589" w:rsidP="00B82589">
      <w:pPr>
        <w:suppressAutoHyphens/>
        <w:jc w:val="both"/>
        <w:rPr>
          <w:spacing w:val="-3"/>
        </w:rPr>
      </w:pPr>
    </w:p>
    <w:p w:rsidR="00B82589" w:rsidRDefault="00B82589" w:rsidP="00B82589">
      <w:pPr>
        <w:jc w:val="both"/>
        <w:rPr>
          <w:sz w:val="24"/>
        </w:rPr>
      </w:pPr>
    </w:p>
    <w:p w:rsidR="00B82589" w:rsidRDefault="00B82589" w:rsidP="00B82589">
      <w:pPr>
        <w:jc w:val="both"/>
        <w:rPr>
          <w:sz w:val="24"/>
        </w:rPr>
      </w:pPr>
      <w:r>
        <w:rPr>
          <w:sz w:val="24"/>
        </w:rPr>
        <w:t xml:space="preserve">  </w:t>
      </w:r>
    </w:p>
    <w:p w:rsidR="00B82589" w:rsidRDefault="00B82589" w:rsidP="00B82589">
      <w:pPr>
        <w:jc w:val="both"/>
        <w:rPr>
          <w:b/>
          <w:sz w:val="24"/>
        </w:rPr>
      </w:pPr>
      <w:r>
        <w:rPr>
          <w:sz w:val="24"/>
        </w:rPr>
        <w:br w:type="page"/>
      </w:r>
      <w:r>
        <w:rPr>
          <w:b/>
          <w:sz w:val="28"/>
        </w:rPr>
        <w:lastRenderedPageBreak/>
        <w:t xml:space="preserve">V. ENSEÑANZAS TRANSVERSALES DE LATÍN </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r>
        <w:rPr>
          <w:sz w:val="24"/>
        </w:rPr>
        <w:t xml:space="preserve">   La educación en valores es desde nuestra asignatura un campo abierto en muchos sentidos, debido a la riqueza de la cultura romana en el tratamiento de valores. Con las materias transversales tendremos la oportunidad de entroncar más efectivamente el mundo antiguo y el actual, consiguiendo una profundidad y coherencia en el tratamiento de estas materias que en cursos anteriores la madurez del alumno no permitía.</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sz w:val="24"/>
        </w:rPr>
      </w:pPr>
      <w:r>
        <w:rPr>
          <w:b/>
          <w:sz w:val="24"/>
        </w:rPr>
        <w:t>1- EDUCACIÓN MORAL Y CÍVICA</w:t>
      </w:r>
      <w:r>
        <w:rPr>
          <w:sz w:val="24"/>
        </w:rPr>
        <w:t xml:space="preserve"> </w:t>
      </w:r>
    </w:p>
    <w:p w:rsidR="00B82589" w:rsidRDefault="00B82589" w:rsidP="00B82589">
      <w:pPr>
        <w:jc w:val="both"/>
        <w:rPr>
          <w:sz w:val="24"/>
        </w:rPr>
      </w:pPr>
      <w:r>
        <w:rPr>
          <w:sz w:val="24"/>
        </w:rPr>
        <w:t xml:space="preserve">  </w:t>
      </w:r>
    </w:p>
    <w:p w:rsidR="00B82589" w:rsidRDefault="00B82589" w:rsidP="00B82589">
      <w:pPr>
        <w:jc w:val="both"/>
        <w:rPr>
          <w:sz w:val="24"/>
        </w:rPr>
      </w:pPr>
      <w:r>
        <w:rPr>
          <w:sz w:val="24"/>
        </w:rPr>
        <w:t xml:space="preserve">   Este contenido transversal es el eje de los demás y por ello está presente en todos ellos constituyendo la base en la que se sustentan. De forma particular los abordaremos:</w:t>
      </w:r>
    </w:p>
    <w:p w:rsidR="00B82589" w:rsidRDefault="00B82589" w:rsidP="00B82589">
      <w:pPr>
        <w:numPr>
          <w:ilvl w:val="0"/>
          <w:numId w:val="2"/>
        </w:numPr>
        <w:tabs>
          <w:tab w:val="left" w:pos="720"/>
        </w:tabs>
        <w:ind w:left="720"/>
        <w:jc w:val="both"/>
        <w:rPr>
          <w:sz w:val="24"/>
        </w:rPr>
      </w:pPr>
      <w:r>
        <w:rPr>
          <w:sz w:val="24"/>
        </w:rPr>
        <w:t>Valorando la riqueza lingüística en España, procedente en gran medida de la herencia latina, y la comprensión entre los pueblos tolerantes con sus diferencias.</w:t>
      </w:r>
    </w:p>
    <w:p w:rsidR="00B82589" w:rsidRDefault="00B82589" w:rsidP="00B82589">
      <w:pPr>
        <w:numPr>
          <w:ilvl w:val="0"/>
          <w:numId w:val="2"/>
        </w:numPr>
        <w:tabs>
          <w:tab w:val="left" w:pos="720"/>
        </w:tabs>
        <w:ind w:left="720"/>
        <w:jc w:val="both"/>
        <w:rPr>
          <w:sz w:val="24"/>
        </w:rPr>
      </w:pPr>
      <w:r>
        <w:rPr>
          <w:sz w:val="24"/>
        </w:rPr>
        <w:t>Ante la importancia de la familia y del hogar.</w:t>
      </w:r>
    </w:p>
    <w:p w:rsidR="00B82589" w:rsidRDefault="00B82589" w:rsidP="00B82589">
      <w:pPr>
        <w:numPr>
          <w:ilvl w:val="0"/>
          <w:numId w:val="2"/>
        </w:numPr>
        <w:tabs>
          <w:tab w:val="left" w:pos="720"/>
        </w:tabs>
        <w:ind w:left="720"/>
        <w:jc w:val="both"/>
        <w:rPr>
          <w:sz w:val="24"/>
        </w:rPr>
      </w:pPr>
      <w:r>
        <w:rPr>
          <w:sz w:val="24"/>
        </w:rPr>
        <w:t>Considerando las diferencias sociales y los intentos de nivelación que nos proporciona la historia de Roma.</w:t>
      </w:r>
    </w:p>
    <w:p w:rsidR="00B82589" w:rsidRDefault="00B82589" w:rsidP="00B82589">
      <w:pPr>
        <w:numPr>
          <w:ilvl w:val="0"/>
          <w:numId w:val="2"/>
        </w:numPr>
        <w:tabs>
          <w:tab w:val="left" w:pos="720"/>
        </w:tabs>
        <w:ind w:left="720"/>
        <w:jc w:val="both"/>
        <w:rPr>
          <w:sz w:val="24"/>
        </w:rPr>
      </w:pPr>
      <w:r>
        <w:rPr>
          <w:sz w:val="24"/>
        </w:rPr>
        <w:t>Valorando el sentido del esfuerzo y del descanso activo, al analizar la jornada y actividades de los antiguos romanos.</w:t>
      </w:r>
    </w:p>
    <w:p w:rsidR="00B82589" w:rsidRDefault="00B82589" w:rsidP="00B82589">
      <w:pPr>
        <w:numPr>
          <w:ilvl w:val="0"/>
          <w:numId w:val="2"/>
        </w:numPr>
        <w:tabs>
          <w:tab w:val="left" w:pos="720"/>
        </w:tabs>
        <w:ind w:left="720"/>
        <w:jc w:val="both"/>
        <w:rPr>
          <w:sz w:val="24"/>
        </w:rPr>
      </w:pPr>
      <w:r>
        <w:rPr>
          <w:sz w:val="24"/>
        </w:rPr>
        <w:t>Apreciando la posición ética de los políticos romanos.</w:t>
      </w:r>
    </w:p>
    <w:p w:rsidR="00B82589" w:rsidRDefault="00B82589" w:rsidP="00B82589">
      <w:pPr>
        <w:numPr>
          <w:ilvl w:val="0"/>
          <w:numId w:val="2"/>
        </w:numPr>
        <w:tabs>
          <w:tab w:val="left" w:pos="720"/>
        </w:tabs>
        <w:ind w:left="720"/>
        <w:jc w:val="both"/>
        <w:rPr>
          <w:sz w:val="24"/>
        </w:rPr>
      </w:pPr>
      <w:r>
        <w:rPr>
          <w:sz w:val="24"/>
        </w:rPr>
        <w:t>Con la extensión de la educación y la cultura cosmopolita romana.</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sz w:val="24"/>
        </w:rPr>
      </w:pPr>
      <w:r>
        <w:rPr>
          <w:b/>
          <w:sz w:val="24"/>
        </w:rPr>
        <w:t xml:space="preserve">2- EDUCACIÓN PARA </w:t>
      </w:r>
      <w:smartTag w:uri="urn:schemas-microsoft-com:office:smarttags" w:element="PersonName">
        <w:smartTagPr>
          <w:attr w:name="ProductID" w:val="LA IGUALDAD DE"/>
        </w:smartTagPr>
        <w:r>
          <w:rPr>
            <w:b/>
            <w:sz w:val="24"/>
          </w:rPr>
          <w:t>LA IGUALDAD DE</w:t>
        </w:r>
      </w:smartTag>
      <w:r>
        <w:rPr>
          <w:b/>
          <w:sz w:val="24"/>
        </w:rPr>
        <w:t xml:space="preserve"> OPORTUNIDADES DE AMBOS SEXOS</w:t>
      </w:r>
    </w:p>
    <w:p w:rsidR="00B82589" w:rsidRDefault="00B82589" w:rsidP="00B82589">
      <w:pPr>
        <w:jc w:val="both"/>
        <w:rPr>
          <w:sz w:val="24"/>
        </w:rPr>
      </w:pPr>
    </w:p>
    <w:p w:rsidR="00B82589" w:rsidRDefault="00B82589" w:rsidP="00B82589">
      <w:pPr>
        <w:pStyle w:val="Textoindependiente"/>
      </w:pPr>
      <w:r>
        <w:t xml:space="preserve">   Con un análisis crítico de las realidades sexista que encontramos en mundo romano el alumno ha de valorar la conveniencia de un trato igualitario y no degradante de nadie por razón de sexo, aceptando las diferentes características de otras personas, respetándolas y mostrando solidaridad hacia ellas cuando se vean en situaciones de discriminación. Abordamos esta materia con los contenidos siguientes:</w:t>
      </w:r>
    </w:p>
    <w:p w:rsidR="00B82589" w:rsidRDefault="00B82589" w:rsidP="00B82589">
      <w:pPr>
        <w:numPr>
          <w:ilvl w:val="0"/>
          <w:numId w:val="2"/>
        </w:numPr>
        <w:tabs>
          <w:tab w:val="left" w:pos="720"/>
        </w:tabs>
        <w:ind w:left="720"/>
        <w:jc w:val="both"/>
        <w:rPr>
          <w:sz w:val="24"/>
        </w:rPr>
      </w:pPr>
      <w:r>
        <w:rPr>
          <w:sz w:val="24"/>
        </w:rPr>
        <w:t xml:space="preserve">El modelo de familia romano y el papel relevante de la </w:t>
      </w:r>
      <w:r>
        <w:rPr>
          <w:i/>
          <w:sz w:val="24"/>
        </w:rPr>
        <w:t>mater familias</w:t>
      </w:r>
      <w:r>
        <w:rPr>
          <w:sz w:val="24"/>
        </w:rPr>
        <w:t>.</w:t>
      </w:r>
    </w:p>
    <w:p w:rsidR="00B82589" w:rsidRDefault="00B82589" w:rsidP="00B82589">
      <w:pPr>
        <w:numPr>
          <w:ilvl w:val="0"/>
          <w:numId w:val="2"/>
        </w:numPr>
        <w:tabs>
          <w:tab w:val="left" w:pos="720"/>
        </w:tabs>
        <w:ind w:left="720"/>
        <w:jc w:val="both"/>
        <w:rPr>
          <w:sz w:val="24"/>
        </w:rPr>
      </w:pPr>
      <w:r>
        <w:rPr>
          <w:sz w:val="24"/>
        </w:rPr>
        <w:t>La vida política romana, en la que la ausencia de la mujer no significaba una exclusión total de los derechos civiles de estas.</w:t>
      </w:r>
    </w:p>
    <w:p w:rsidR="00B82589" w:rsidRDefault="00B82589" w:rsidP="00B82589">
      <w:pPr>
        <w:numPr>
          <w:ilvl w:val="0"/>
          <w:numId w:val="2"/>
        </w:numPr>
        <w:tabs>
          <w:tab w:val="left" w:pos="720"/>
        </w:tabs>
        <w:ind w:left="720"/>
        <w:jc w:val="both"/>
        <w:rPr>
          <w:sz w:val="24"/>
        </w:rPr>
      </w:pPr>
      <w:r>
        <w:rPr>
          <w:sz w:val="24"/>
        </w:rPr>
        <w:t>El alto concepto de la mujer que muestran ciertos paradigmas de la historia romana: Lucrecia, Cornelia...</w:t>
      </w:r>
    </w:p>
    <w:p w:rsidR="00B82589" w:rsidRDefault="00B82589" w:rsidP="00B82589">
      <w:pPr>
        <w:jc w:val="both"/>
        <w:rPr>
          <w:sz w:val="24"/>
        </w:rPr>
      </w:pPr>
    </w:p>
    <w:p w:rsidR="00B82589" w:rsidRDefault="00B82589" w:rsidP="00B82589">
      <w:pPr>
        <w:jc w:val="both"/>
        <w:rPr>
          <w:b/>
          <w:sz w:val="24"/>
        </w:rPr>
      </w:pPr>
    </w:p>
    <w:p w:rsidR="00B82589" w:rsidRDefault="00B82589" w:rsidP="00B82589">
      <w:pPr>
        <w:jc w:val="both"/>
        <w:rPr>
          <w:sz w:val="24"/>
        </w:rPr>
      </w:pPr>
      <w:r>
        <w:rPr>
          <w:b/>
          <w:sz w:val="24"/>
        </w:rPr>
        <w:t xml:space="preserve">3- EDUCACIÓN PARA </w:t>
      </w:r>
      <w:smartTag w:uri="urn:schemas-microsoft-com:office:smarttags" w:element="PersonName">
        <w:smartTagPr>
          <w:attr w:name="ProductID" w:val="LA PAZ"/>
        </w:smartTagPr>
        <w:r>
          <w:rPr>
            <w:b/>
            <w:sz w:val="24"/>
          </w:rPr>
          <w:t>LA PAZ</w:t>
        </w:r>
      </w:smartTag>
    </w:p>
    <w:p w:rsidR="00B82589" w:rsidRDefault="00B82589" w:rsidP="00B82589">
      <w:pPr>
        <w:jc w:val="both"/>
        <w:rPr>
          <w:sz w:val="24"/>
        </w:rPr>
      </w:pPr>
    </w:p>
    <w:p w:rsidR="00B82589" w:rsidRDefault="00B82589" w:rsidP="00B82589">
      <w:pPr>
        <w:pStyle w:val="Textoindependiente"/>
      </w:pPr>
      <w:r>
        <w:t xml:space="preserve">   Se procurará dar una visión del mundo romano que enfrente la actitud agresiva y belicista de gran parte de sus personajes y momentos con una respuesta pacifista, que  ya otros grupos de la misma sociedad dieron. Enfocando esta materia hacia el reconocimiento de la diversidad racial y cultural de los pueblos, su encuentro y diálogo, se ofrecerá la valoración positiva de la actitud pacifista. SE abordará desde estos contenidos:</w:t>
      </w:r>
    </w:p>
    <w:p w:rsidR="00B82589" w:rsidRDefault="00B82589" w:rsidP="00B82589">
      <w:pPr>
        <w:numPr>
          <w:ilvl w:val="0"/>
          <w:numId w:val="2"/>
        </w:numPr>
        <w:tabs>
          <w:tab w:val="left" w:pos="720"/>
        </w:tabs>
        <w:ind w:left="720"/>
        <w:jc w:val="both"/>
        <w:rPr>
          <w:sz w:val="24"/>
        </w:rPr>
      </w:pPr>
      <w:r>
        <w:rPr>
          <w:sz w:val="24"/>
        </w:rPr>
        <w:lastRenderedPageBreak/>
        <w:t>El ejército romano.</w:t>
      </w:r>
    </w:p>
    <w:p w:rsidR="00B82589" w:rsidRDefault="00B82589" w:rsidP="00B82589">
      <w:pPr>
        <w:numPr>
          <w:ilvl w:val="0"/>
          <w:numId w:val="2"/>
        </w:numPr>
        <w:tabs>
          <w:tab w:val="left" w:pos="720"/>
        </w:tabs>
        <w:ind w:left="720"/>
        <w:jc w:val="both"/>
        <w:rPr>
          <w:sz w:val="24"/>
        </w:rPr>
      </w:pPr>
      <w:r>
        <w:rPr>
          <w:sz w:val="24"/>
        </w:rPr>
        <w:t xml:space="preserve">Crisis de </w:t>
      </w:r>
      <w:smartTag w:uri="urn:schemas-microsoft-com:office:smarttags" w:element="PersonName">
        <w:smartTagPr>
          <w:attr w:name="ProductID" w:val="la Rep￺blica"/>
        </w:smartTagPr>
        <w:r>
          <w:rPr>
            <w:sz w:val="24"/>
          </w:rPr>
          <w:t>la República</w:t>
        </w:r>
      </w:smartTag>
      <w:r>
        <w:rPr>
          <w:sz w:val="24"/>
        </w:rPr>
        <w:t xml:space="preserve"> romana.</w:t>
      </w:r>
    </w:p>
    <w:p w:rsidR="00B82589" w:rsidRDefault="00B82589" w:rsidP="00B82589">
      <w:pPr>
        <w:numPr>
          <w:ilvl w:val="0"/>
          <w:numId w:val="2"/>
        </w:numPr>
        <w:tabs>
          <w:tab w:val="left" w:pos="720"/>
        </w:tabs>
        <w:ind w:left="720"/>
        <w:jc w:val="both"/>
        <w:rPr>
          <w:sz w:val="24"/>
        </w:rPr>
      </w:pPr>
      <w:r>
        <w:rPr>
          <w:sz w:val="24"/>
        </w:rPr>
        <w:t>La romanización de Hispania.</w:t>
      </w:r>
    </w:p>
    <w:p w:rsidR="00B82589" w:rsidRDefault="00B82589" w:rsidP="00B82589">
      <w:pPr>
        <w:numPr>
          <w:ilvl w:val="0"/>
          <w:numId w:val="2"/>
        </w:numPr>
        <w:tabs>
          <w:tab w:val="left" w:pos="720"/>
        </w:tabs>
        <w:ind w:left="720"/>
        <w:jc w:val="both"/>
        <w:rPr>
          <w:sz w:val="24"/>
        </w:rPr>
      </w:pPr>
      <w:r>
        <w:rPr>
          <w:sz w:val="24"/>
        </w:rPr>
        <w:t xml:space="preserve">La </w:t>
      </w:r>
      <w:r>
        <w:rPr>
          <w:i/>
          <w:sz w:val="24"/>
        </w:rPr>
        <w:t>pax augusta</w:t>
      </w:r>
      <w:r>
        <w:rPr>
          <w:sz w:val="24"/>
        </w:rPr>
        <w:t>. El Imperio.</w:t>
      </w:r>
    </w:p>
    <w:p w:rsidR="00B82589" w:rsidRDefault="00B82589" w:rsidP="00B82589">
      <w:pPr>
        <w:jc w:val="both"/>
        <w:rPr>
          <w:sz w:val="24"/>
        </w:rPr>
      </w:pPr>
    </w:p>
    <w:p w:rsidR="00B82589" w:rsidRDefault="00B82589" w:rsidP="00B82589">
      <w:pPr>
        <w:jc w:val="both"/>
        <w:rPr>
          <w:b/>
          <w:sz w:val="24"/>
        </w:rPr>
      </w:pPr>
    </w:p>
    <w:p w:rsidR="00B82589" w:rsidRDefault="00B82589" w:rsidP="00B82589">
      <w:pPr>
        <w:jc w:val="both"/>
        <w:rPr>
          <w:sz w:val="24"/>
          <w:u w:val="single"/>
        </w:rPr>
      </w:pPr>
      <w:r>
        <w:rPr>
          <w:b/>
          <w:sz w:val="24"/>
        </w:rPr>
        <w:t xml:space="preserve">4- EDUCACIÓN PARA </w:t>
      </w:r>
      <w:smartTag w:uri="urn:schemas-microsoft-com:office:smarttags" w:element="PersonName">
        <w:smartTagPr>
          <w:attr w:name="ProductID" w:val="LA SALUD"/>
        </w:smartTagPr>
        <w:r>
          <w:rPr>
            <w:b/>
            <w:sz w:val="24"/>
          </w:rPr>
          <w:t>LA SALUD</w:t>
        </w:r>
      </w:smartTag>
    </w:p>
    <w:p w:rsidR="00B82589" w:rsidRDefault="00B82589" w:rsidP="00B82589">
      <w:pPr>
        <w:jc w:val="both"/>
        <w:rPr>
          <w:sz w:val="24"/>
          <w:u w:val="single"/>
        </w:rPr>
      </w:pPr>
    </w:p>
    <w:p w:rsidR="00B82589" w:rsidRDefault="00B82589" w:rsidP="00B82589">
      <w:pPr>
        <w:jc w:val="both"/>
        <w:rPr>
          <w:sz w:val="24"/>
        </w:rPr>
      </w:pPr>
      <w:r>
        <w:rPr>
          <w:sz w:val="24"/>
        </w:rPr>
        <w:t xml:space="preserve">   Desde el contexto romano podemos alentar una concepción equilibrada de la salud, considerando los lugares e importancia que se dedicaba a la higiene y al deporte, los esfuerzo por obtener condiciones de vida más salubres, que nos muestran sus obras de ingeniería, y sobre todo al plantear como se vivía el dicho latino </w:t>
      </w:r>
      <w:r>
        <w:rPr>
          <w:i/>
          <w:sz w:val="24"/>
        </w:rPr>
        <w:t>mens sana in corpore sano</w:t>
      </w:r>
      <w:r>
        <w:rPr>
          <w:sz w:val="24"/>
        </w:rPr>
        <w:t>. Abordaremos este capítulo desde estos contenidos:</w:t>
      </w:r>
    </w:p>
    <w:p w:rsidR="00B82589" w:rsidRDefault="00B82589" w:rsidP="00B82589">
      <w:pPr>
        <w:numPr>
          <w:ilvl w:val="0"/>
          <w:numId w:val="2"/>
        </w:numPr>
        <w:tabs>
          <w:tab w:val="left" w:pos="1068"/>
        </w:tabs>
        <w:ind w:left="1068"/>
        <w:jc w:val="both"/>
        <w:rPr>
          <w:sz w:val="24"/>
        </w:rPr>
      </w:pPr>
      <w:r>
        <w:rPr>
          <w:sz w:val="24"/>
        </w:rPr>
        <w:t>El urbanismo.</w:t>
      </w:r>
    </w:p>
    <w:p w:rsidR="00B82589" w:rsidRDefault="00B82589" w:rsidP="00B82589">
      <w:pPr>
        <w:numPr>
          <w:ilvl w:val="0"/>
          <w:numId w:val="2"/>
        </w:numPr>
        <w:tabs>
          <w:tab w:val="left" w:pos="1068"/>
        </w:tabs>
        <w:ind w:left="1068"/>
        <w:jc w:val="both"/>
        <w:rPr>
          <w:sz w:val="24"/>
        </w:rPr>
      </w:pPr>
      <w:r>
        <w:rPr>
          <w:sz w:val="24"/>
        </w:rPr>
        <w:t>El ocio romano, las termas.</w:t>
      </w:r>
    </w:p>
    <w:p w:rsidR="00B82589" w:rsidRDefault="00B82589" w:rsidP="00B82589">
      <w:pPr>
        <w:numPr>
          <w:ilvl w:val="0"/>
          <w:numId w:val="2"/>
        </w:numPr>
        <w:tabs>
          <w:tab w:val="left" w:pos="1068"/>
        </w:tabs>
        <w:ind w:left="1068"/>
        <w:jc w:val="both"/>
        <w:rPr>
          <w:sz w:val="24"/>
        </w:rPr>
      </w:pPr>
      <w:r>
        <w:rPr>
          <w:sz w:val="24"/>
        </w:rPr>
        <w:t>Las fiestas.</w:t>
      </w:r>
    </w:p>
    <w:p w:rsidR="00B82589" w:rsidRDefault="00B82589" w:rsidP="00B82589">
      <w:pPr>
        <w:numPr>
          <w:ilvl w:val="0"/>
          <w:numId w:val="2"/>
        </w:numPr>
        <w:tabs>
          <w:tab w:val="left" w:pos="1068"/>
        </w:tabs>
        <w:ind w:left="1068"/>
        <w:jc w:val="both"/>
        <w:rPr>
          <w:sz w:val="24"/>
        </w:rPr>
      </w:pPr>
      <w:r>
        <w:rPr>
          <w:sz w:val="24"/>
        </w:rPr>
        <w:t>Costumbres de la rutina diaria en el aseo y la alimentación.</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b/>
          <w:sz w:val="24"/>
        </w:rPr>
      </w:pPr>
      <w:r>
        <w:rPr>
          <w:b/>
          <w:sz w:val="24"/>
        </w:rPr>
        <w:t>5- EDUCACIÓN AMBIENTAL</w:t>
      </w:r>
    </w:p>
    <w:p w:rsidR="00B82589" w:rsidRDefault="00B82589" w:rsidP="00B82589">
      <w:pPr>
        <w:jc w:val="both"/>
        <w:rPr>
          <w:sz w:val="24"/>
        </w:rPr>
      </w:pPr>
      <w:r>
        <w:rPr>
          <w:sz w:val="24"/>
        </w:rPr>
        <w:t xml:space="preserve">   </w:t>
      </w:r>
    </w:p>
    <w:p w:rsidR="00B82589" w:rsidRDefault="00B82589" w:rsidP="00B82589">
      <w:pPr>
        <w:jc w:val="both"/>
        <w:rPr>
          <w:sz w:val="24"/>
        </w:rPr>
      </w:pPr>
      <w:r>
        <w:rPr>
          <w:sz w:val="24"/>
        </w:rPr>
        <w:t xml:space="preserve">   La visión que la antigüedad romana nos da de la naturaleza la concibe como un elemento vivo, personalizado ante  el que se siente dependencia y respeto, por ello, podemos reflexionar desde esta postura sobre los ejemplos, antiguos y modernos, de explotación y uso de las riquezas naturales con una perspectiva “ecológica” de gran tradición. Veamos los contenidos que tocan esta materia:</w:t>
      </w:r>
    </w:p>
    <w:p w:rsidR="00B82589" w:rsidRDefault="00B82589" w:rsidP="00B82589">
      <w:pPr>
        <w:numPr>
          <w:ilvl w:val="0"/>
          <w:numId w:val="2"/>
        </w:numPr>
        <w:tabs>
          <w:tab w:val="left" w:pos="1068"/>
        </w:tabs>
        <w:ind w:left="1068"/>
        <w:jc w:val="both"/>
        <w:rPr>
          <w:sz w:val="24"/>
        </w:rPr>
      </w:pPr>
      <w:r>
        <w:rPr>
          <w:sz w:val="24"/>
        </w:rPr>
        <w:t>En la lectura y traducción de textos que recreen la idea de la naturaleza de los antiguos romanos.</w:t>
      </w:r>
    </w:p>
    <w:p w:rsidR="00B82589" w:rsidRDefault="00B82589" w:rsidP="00B82589">
      <w:pPr>
        <w:numPr>
          <w:ilvl w:val="0"/>
          <w:numId w:val="2"/>
        </w:numPr>
        <w:tabs>
          <w:tab w:val="left" w:pos="1068"/>
        </w:tabs>
        <w:ind w:left="1068"/>
        <w:jc w:val="both"/>
        <w:rPr>
          <w:sz w:val="24"/>
        </w:rPr>
      </w:pPr>
      <w:r>
        <w:rPr>
          <w:sz w:val="24"/>
        </w:rPr>
        <w:t>Considerando el papel de ciertos círculos sociales que gestionaron los recursos naturales en el ámbito romano.</w:t>
      </w:r>
    </w:p>
    <w:p w:rsidR="00B82589" w:rsidRDefault="00B82589" w:rsidP="00B82589">
      <w:pPr>
        <w:numPr>
          <w:ilvl w:val="0"/>
          <w:numId w:val="2"/>
        </w:numPr>
        <w:tabs>
          <w:tab w:val="left" w:pos="1068"/>
        </w:tabs>
        <w:ind w:left="1068"/>
        <w:jc w:val="both"/>
        <w:rPr>
          <w:sz w:val="24"/>
        </w:rPr>
      </w:pPr>
      <w:r>
        <w:rPr>
          <w:sz w:val="24"/>
        </w:rPr>
        <w:t>Las alusiones mitológicas, el estudio de las divinidades indígenas y el calendario con su referente naturalístico constante.</w:t>
      </w:r>
    </w:p>
    <w:p w:rsidR="00B82589" w:rsidRDefault="00B82589" w:rsidP="00B82589">
      <w:pPr>
        <w:numPr>
          <w:ilvl w:val="0"/>
          <w:numId w:val="2"/>
        </w:numPr>
        <w:tabs>
          <w:tab w:val="left" w:pos="1068"/>
        </w:tabs>
        <w:ind w:left="1068"/>
        <w:jc w:val="both"/>
        <w:rPr>
          <w:sz w:val="24"/>
        </w:rPr>
      </w:pPr>
      <w:r>
        <w:rPr>
          <w:sz w:val="24"/>
        </w:rPr>
        <w:t>Realizando investigaciones de léxico o ejercicios de retroversión con temática pertinente a este asunto.</w:t>
      </w:r>
    </w:p>
    <w:p w:rsidR="00B82589" w:rsidRDefault="00B82589" w:rsidP="00B82589">
      <w:pPr>
        <w:jc w:val="both"/>
        <w:rPr>
          <w:sz w:val="24"/>
        </w:rPr>
      </w:pPr>
    </w:p>
    <w:p w:rsidR="00B82589" w:rsidRDefault="00B82589" w:rsidP="00B82589">
      <w:pPr>
        <w:jc w:val="both"/>
        <w:rPr>
          <w:b/>
          <w:sz w:val="24"/>
        </w:rPr>
      </w:pPr>
      <w:r>
        <w:rPr>
          <w:b/>
          <w:sz w:val="24"/>
        </w:rPr>
        <w:t xml:space="preserve">6- EDUCACIÓN VIAL </w:t>
      </w:r>
    </w:p>
    <w:p w:rsidR="00B82589" w:rsidRDefault="00B82589" w:rsidP="00B82589">
      <w:pPr>
        <w:jc w:val="both"/>
        <w:rPr>
          <w:sz w:val="24"/>
        </w:rPr>
      </w:pPr>
    </w:p>
    <w:p w:rsidR="00B82589" w:rsidRDefault="00B82589" w:rsidP="00B82589">
      <w:pPr>
        <w:jc w:val="both"/>
        <w:rPr>
          <w:sz w:val="24"/>
        </w:rPr>
      </w:pPr>
      <w:r>
        <w:rPr>
          <w:sz w:val="24"/>
        </w:rPr>
        <w:t xml:space="preserve">  La reflexión sobre los espacios que compartimos y la conducta que tenemos con relación a éstos y la necesidad de compartirlos con otras personas nos sitúa en esta materia. Ya desde la antigüedad surge la necesidad de reglar esta faceta de la existencia, que tanto repercute en la calidad de vida y hoy día con los problemas de contaminación, o la incidencia de la circulación rodada. En esta materia se refleja la consideración de respeto humano y la capacidad de convivencia en armonía. Los contenidos referentes son:</w:t>
      </w:r>
    </w:p>
    <w:p w:rsidR="00B82589" w:rsidRDefault="00B82589" w:rsidP="00B82589">
      <w:pPr>
        <w:numPr>
          <w:ilvl w:val="0"/>
          <w:numId w:val="2"/>
        </w:numPr>
        <w:tabs>
          <w:tab w:val="left" w:pos="1068"/>
        </w:tabs>
        <w:ind w:left="1068"/>
        <w:jc w:val="both"/>
        <w:rPr>
          <w:sz w:val="24"/>
        </w:rPr>
      </w:pPr>
      <w:r>
        <w:rPr>
          <w:sz w:val="24"/>
        </w:rPr>
        <w:t>El urbanismo romano.</w:t>
      </w:r>
    </w:p>
    <w:p w:rsidR="00B82589" w:rsidRDefault="00B82589" w:rsidP="00B82589">
      <w:pPr>
        <w:numPr>
          <w:ilvl w:val="0"/>
          <w:numId w:val="2"/>
        </w:numPr>
        <w:tabs>
          <w:tab w:val="left" w:pos="1068"/>
        </w:tabs>
        <w:ind w:left="1068"/>
        <w:jc w:val="both"/>
        <w:rPr>
          <w:sz w:val="24"/>
        </w:rPr>
      </w:pPr>
      <w:r>
        <w:rPr>
          <w:sz w:val="24"/>
        </w:rPr>
        <w:t>El sistema de comunicaciones de calzadas.</w:t>
      </w:r>
    </w:p>
    <w:p w:rsidR="00B82589" w:rsidRDefault="00B82589" w:rsidP="00B82589">
      <w:pPr>
        <w:numPr>
          <w:ilvl w:val="0"/>
          <w:numId w:val="2"/>
        </w:numPr>
        <w:tabs>
          <w:tab w:val="left" w:pos="1068"/>
        </w:tabs>
        <w:ind w:left="1068"/>
        <w:jc w:val="both"/>
        <w:rPr>
          <w:sz w:val="24"/>
        </w:rPr>
      </w:pPr>
      <w:r>
        <w:rPr>
          <w:sz w:val="24"/>
        </w:rPr>
        <w:t xml:space="preserve">La vida cotidiana en </w:t>
      </w:r>
      <w:smartTag w:uri="urn:schemas-microsoft-com:office:smarttags" w:element="PersonName">
        <w:smartTagPr>
          <w:attr w:name="ProductID" w:val="la Urbe."/>
        </w:smartTagPr>
        <w:r>
          <w:rPr>
            <w:sz w:val="24"/>
          </w:rPr>
          <w:t>la Urbe.</w:t>
        </w:r>
      </w:smartTag>
    </w:p>
    <w:p w:rsidR="00B82589" w:rsidRDefault="00B82589" w:rsidP="00B82589">
      <w:pPr>
        <w:jc w:val="both"/>
        <w:rPr>
          <w:b/>
          <w:sz w:val="24"/>
        </w:rPr>
      </w:pPr>
      <w:r>
        <w:rPr>
          <w:sz w:val="24"/>
        </w:rPr>
        <w:br w:type="page"/>
      </w:r>
      <w:r>
        <w:rPr>
          <w:b/>
          <w:sz w:val="28"/>
        </w:rPr>
        <w:lastRenderedPageBreak/>
        <w:t>VI. METODOLOGÍA DIDÁCTICA</w:t>
      </w:r>
    </w:p>
    <w:p w:rsidR="00B82589" w:rsidRDefault="00B82589" w:rsidP="00B82589">
      <w:pPr>
        <w:jc w:val="both"/>
        <w:rPr>
          <w:sz w:val="24"/>
          <w:u w:val="single"/>
        </w:rPr>
      </w:pPr>
    </w:p>
    <w:p w:rsidR="00B82589" w:rsidRDefault="00B82589" w:rsidP="00B82589">
      <w:pPr>
        <w:ind w:firstLine="708"/>
        <w:jc w:val="both"/>
        <w:rPr>
          <w:sz w:val="24"/>
        </w:rPr>
      </w:pPr>
      <w:r>
        <w:rPr>
          <w:sz w:val="24"/>
        </w:rPr>
        <w:t>El objetivo de la metodología en nuestra área será que el alumno se convierta en el centro del aprendizaje y el profesor en el incentivador y guía del proceso, de este modo, podremos garantizar la funcionalidad del aprendizaje.</w:t>
      </w:r>
    </w:p>
    <w:p w:rsidR="00B82589" w:rsidRDefault="00B82589" w:rsidP="00B82589">
      <w:pPr>
        <w:jc w:val="both"/>
        <w:rPr>
          <w:sz w:val="24"/>
        </w:rPr>
      </w:pPr>
      <w:r>
        <w:rPr>
          <w:sz w:val="24"/>
        </w:rPr>
        <w:tab/>
        <w:t>El material principal de trabajo serán textos cuya lectura vaya abriendo los diferentes campos y posibilidades de la cultura clásica.</w:t>
      </w:r>
    </w:p>
    <w:p w:rsidR="00B82589" w:rsidRDefault="00B82589" w:rsidP="00B82589">
      <w:pPr>
        <w:autoSpaceDE w:val="0"/>
        <w:autoSpaceDN w:val="0"/>
        <w:adjustRightInd w:val="0"/>
        <w:jc w:val="both"/>
        <w:rPr>
          <w:color w:val="222226"/>
          <w:sz w:val="24"/>
          <w:szCs w:val="24"/>
        </w:rPr>
      </w:pPr>
      <w:r>
        <w:rPr>
          <w:sz w:val="24"/>
        </w:rPr>
        <w:tab/>
        <w:t>En casos concretos, esos textos deberán ir acompañados de ilustraciones, explicaciones previas, técnicas de subrayado o resumen, confección de esquemas y mapas conceptuales etc... para que el rendimiento de los textos sea más productivo en el aula. La variedad de recursos didácticos permitirá ofrecer mayor refuerzo en el aprendizaje de los alumnos y más posibilidades de motivación para éste. La combinación de recursos didácticos con soporte escrito, visual, audiovisual también nos acerca mejor a la compleja realidad de un hecho cultural, que es un suceso múltiple y global; en el caso concreto de la cultura clásica se han de aunar</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Por lo que a las orientaciones metodológicas se refiere, conviene</w:t>
      </w:r>
      <w:r>
        <w:rPr>
          <w:color w:val="222226"/>
          <w:sz w:val="24"/>
          <w:szCs w:val="24"/>
        </w:rPr>
        <w:t xml:space="preserve"> </w:t>
      </w:r>
      <w:r w:rsidRPr="00032C0F">
        <w:rPr>
          <w:color w:val="222226"/>
          <w:sz w:val="24"/>
          <w:szCs w:val="24"/>
        </w:rPr>
        <w:t>que sea el alumno quien vaya por sí mismo abriéndose camino</w:t>
      </w:r>
      <w:r>
        <w:rPr>
          <w:color w:val="222226"/>
          <w:sz w:val="24"/>
          <w:szCs w:val="24"/>
        </w:rPr>
        <w:t xml:space="preserve"> </w:t>
      </w:r>
      <w:r w:rsidRPr="00032C0F">
        <w:rPr>
          <w:color w:val="222226"/>
          <w:sz w:val="24"/>
          <w:szCs w:val="24"/>
        </w:rPr>
        <w:t>en la asignatura, en lugar de ser un mero receptor pasivo de las</w:t>
      </w:r>
      <w:r>
        <w:rPr>
          <w:color w:val="222226"/>
          <w:sz w:val="24"/>
          <w:szCs w:val="24"/>
        </w:rPr>
        <w:t xml:space="preserve"> </w:t>
      </w:r>
      <w:r w:rsidRPr="00032C0F">
        <w:rPr>
          <w:color w:val="222226"/>
          <w:sz w:val="24"/>
          <w:szCs w:val="24"/>
        </w:rPr>
        <w:t>enseñanzas impartidas por su profesor. Para ello, amén de proceder</w:t>
      </w:r>
      <w:r>
        <w:rPr>
          <w:color w:val="222226"/>
          <w:sz w:val="24"/>
          <w:szCs w:val="24"/>
        </w:rPr>
        <w:t xml:space="preserve"> </w:t>
      </w:r>
      <w:r w:rsidRPr="00032C0F">
        <w:rPr>
          <w:color w:val="222226"/>
          <w:sz w:val="24"/>
          <w:szCs w:val="24"/>
        </w:rPr>
        <w:t>siempre de lo particular a lo general, de lo concreto a lo</w:t>
      </w:r>
      <w:r>
        <w:rPr>
          <w:color w:val="222226"/>
          <w:sz w:val="24"/>
          <w:szCs w:val="24"/>
        </w:rPr>
        <w:t xml:space="preserve"> </w:t>
      </w:r>
      <w:r w:rsidRPr="00032C0F">
        <w:rPr>
          <w:color w:val="222226"/>
          <w:sz w:val="24"/>
          <w:szCs w:val="24"/>
        </w:rPr>
        <w:t>abstracto, de lo conocido a lo desconocido, se procurará la utilización</w:t>
      </w:r>
      <w:r>
        <w:rPr>
          <w:color w:val="222226"/>
          <w:sz w:val="24"/>
          <w:szCs w:val="24"/>
        </w:rPr>
        <w:t xml:space="preserve"> </w:t>
      </w:r>
      <w:r w:rsidRPr="00032C0F">
        <w:rPr>
          <w:color w:val="222226"/>
          <w:sz w:val="24"/>
          <w:szCs w:val="24"/>
        </w:rPr>
        <w:t>de todo el abanico de recursos que las TIC ponen a su</w:t>
      </w:r>
      <w:r>
        <w:rPr>
          <w:color w:val="222226"/>
          <w:sz w:val="24"/>
          <w:szCs w:val="24"/>
        </w:rPr>
        <w:t xml:space="preserve"> </w:t>
      </w:r>
      <w:r w:rsidRPr="00032C0F">
        <w:rPr>
          <w:color w:val="222226"/>
          <w:sz w:val="24"/>
          <w:szCs w:val="24"/>
        </w:rPr>
        <w:t>alcance, en el convencimiento de que la clase magistral sólo se</w:t>
      </w:r>
      <w:r>
        <w:rPr>
          <w:color w:val="222226"/>
          <w:sz w:val="24"/>
          <w:szCs w:val="24"/>
        </w:rPr>
        <w:t xml:space="preserve"> </w:t>
      </w:r>
      <w:r w:rsidRPr="00032C0F">
        <w:rPr>
          <w:color w:val="222226"/>
          <w:sz w:val="24"/>
          <w:szCs w:val="24"/>
        </w:rPr>
        <w:t>utilizará cuando el sentido común lo aconseje. Los procedimientos</w:t>
      </w:r>
      <w:r>
        <w:rPr>
          <w:color w:val="222226"/>
          <w:sz w:val="24"/>
          <w:szCs w:val="24"/>
        </w:rPr>
        <w:t xml:space="preserve"> </w:t>
      </w:r>
      <w:r w:rsidRPr="00032C0F">
        <w:rPr>
          <w:color w:val="222226"/>
          <w:sz w:val="24"/>
          <w:szCs w:val="24"/>
        </w:rPr>
        <w:t>inductivos, no sólo los deductivos, deben estar presentes en la</w:t>
      </w:r>
      <w:r>
        <w:rPr>
          <w:color w:val="222226"/>
          <w:sz w:val="24"/>
          <w:szCs w:val="24"/>
        </w:rPr>
        <w:t xml:space="preserve"> </w:t>
      </w:r>
      <w:r w:rsidRPr="00032C0F">
        <w:rPr>
          <w:color w:val="222226"/>
          <w:sz w:val="24"/>
          <w:szCs w:val="24"/>
        </w:rPr>
        <w:t>habitual práctica docente y discente.</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Es importante vigilar en clase el correcto uso del castellano, oralmente</w:t>
      </w:r>
      <w:r>
        <w:rPr>
          <w:color w:val="222226"/>
          <w:sz w:val="24"/>
          <w:szCs w:val="24"/>
        </w:rPr>
        <w:t xml:space="preserve"> </w:t>
      </w:r>
      <w:r w:rsidRPr="00032C0F">
        <w:rPr>
          <w:color w:val="222226"/>
          <w:sz w:val="24"/>
          <w:szCs w:val="24"/>
        </w:rPr>
        <w:t>y por escrito. Y, por supuesto, la limpieza y presentación</w:t>
      </w:r>
      <w:r>
        <w:rPr>
          <w:color w:val="222226"/>
          <w:sz w:val="24"/>
          <w:szCs w:val="24"/>
        </w:rPr>
        <w:t xml:space="preserve"> </w:t>
      </w:r>
      <w:r w:rsidRPr="00032C0F">
        <w:rPr>
          <w:color w:val="222226"/>
          <w:sz w:val="24"/>
          <w:szCs w:val="24"/>
        </w:rPr>
        <w:t>del trabajo.</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Hay que lograr estimular la participación activa de los alumnos,</w:t>
      </w:r>
      <w:r>
        <w:rPr>
          <w:color w:val="222226"/>
          <w:sz w:val="24"/>
          <w:szCs w:val="24"/>
        </w:rPr>
        <w:t xml:space="preserve"> </w:t>
      </w:r>
      <w:r w:rsidRPr="00032C0F">
        <w:rPr>
          <w:color w:val="222226"/>
          <w:sz w:val="24"/>
          <w:szCs w:val="24"/>
        </w:rPr>
        <w:t>de manera que tal participación sea un factor de importancia a</w:t>
      </w:r>
      <w:r>
        <w:rPr>
          <w:color w:val="222226"/>
          <w:sz w:val="24"/>
          <w:szCs w:val="24"/>
        </w:rPr>
        <w:t xml:space="preserve"> </w:t>
      </w:r>
      <w:r w:rsidRPr="00032C0F">
        <w:rPr>
          <w:color w:val="222226"/>
          <w:sz w:val="24"/>
          <w:szCs w:val="24"/>
        </w:rPr>
        <w:t>la hora de la evaluación.</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Como material didáctico se recomienda el uso de: procesador de</w:t>
      </w:r>
      <w:r>
        <w:rPr>
          <w:color w:val="222226"/>
          <w:sz w:val="24"/>
          <w:szCs w:val="24"/>
        </w:rPr>
        <w:t xml:space="preserve"> </w:t>
      </w:r>
      <w:r w:rsidRPr="00032C0F">
        <w:rPr>
          <w:color w:val="222226"/>
          <w:sz w:val="24"/>
          <w:szCs w:val="24"/>
        </w:rPr>
        <w:t>texto; programa de presentaciones; navegador Web (páginas,</w:t>
      </w:r>
      <w:r>
        <w:rPr>
          <w:color w:val="222226"/>
          <w:sz w:val="24"/>
          <w:szCs w:val="24"/>
        </w:rPr>
        <w:t xml:space="preserve"> </w:t>
      </w:r>
      <w:r w:rsidRPr="00032C0F">
        <w:rPr>
          <w:color w:val="222226"/>
          <w:sz w:val="24"/>
          <w:szCs w:val="24"/>
        </w:rPr>
        <w:t>webquest, caza del tesoro...); herramientas de trabajo colaborativo</w:t>
      </w:r>
      <w:r>
        <w:rPr>
          <w:color w:val="222226"/>
          <w:sz w:val="24"/>
          <w:szCs w:val="24"/>
        </w:rPr>
        <w:t xml:space="preserve"> </w:t>
      </w:r>
      <w:r w:rsidRPr="00032C0F">
        <w:rPr>
          <w:color w:val="222226"/>
          <w:sz w:val="24"/>
          <w:szCs w:val="24"/>
        </w:rPr>
        <w:t>(Wiki, blogs, etc.); batería de imágenes del mundo clásico; diccionario</w:t>
      </w:r>
      <w:r>
        <w:rPr>
          <w:color w:val="222226"/>
          <w:sz w:val="24"/>
          <w:szCs w:val="24"/>
        </w:rPr>
        <w:t xml:space="preserve"> </w:t>
      </w:r>
      <w:r w:rsidRPr="00032C0F">
        <w:rPr>
          <w:color w:val="222226"/>
          <w:sz w:val="24"/>
          <w:szCs w:val="24"/>
        </w:rPr>
        <w:t>de castellano; diccionario etimológico; mapas del mundo</w:t>
      </w:r>
      <w:r>
        <w:rPr>
          <w:color w:val="222226"/>
          <w:sz w:val="24"/>
          <w:szCs w:val="24"/>
        </w:rPr>
        <w:t xml:space="preserve"> </w:t>
      </w:r>
      <w:r w:rsidRPr="00032C0F">
        <w:rPr>
          <w:color w:val="222226"/>
          <w:sz w:val="24"/>
          <w:szCs w:val="24"/>
        </w:rPr>
        <w:t>clásico; fragmentos de vídeo con carácter didáctico (originales o</w:t>
      </w:r>
      <w:r>
        <w:rPr>
          <w:color w:val="222226"/>
          <w:sz w:val="24"/>
          <w:szCs w:val="24"/>
        </w:rPr>
        <w:t xml:space="preserve"> </w:t>
      </w:r>
      <w:r w:rsidRPr="00032C0F">
        <w:rPr>
          <w:color w:val="222226"/>
          <w:sz w:val="24"/>
          <w:szCs w:val="24"/>
        </w:rPr>
        <w:t>manipulados); cualquier soporte en el que aparezcan huellas de la</w:t>
      </w:r>
      <w:r>
        <w:rPr>
          <w:color w:val="222226"/>
          <w:sz w:val="24"/>
          <w:szCs w:val="24"/>
        </w:rPr>
        <w:t xml:space="preserve"> </w:t>
      </w:r>
      <w:r w:rsidRPr="00032C0F">
        <w:rPr>
          <w:color w:val="222226"/>
          <w:sz w:val="24"/>
          <w:szCs w:val="24"/>
        </w:rPr>
        <w:t>cultura clásica.</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Se ha descrito la validez de esta disciplina para alcanzar las</w:t>
      </w:r>
      <w:r>
        <w:rPr>
          <w:color w:val="222226"/>
          <w:sz w:val="24"/>
          <w:szCs w:val="24"/>
        </w:rPr>
        <w:t xml:space="preserve"> </w:t>
      </w:r>
      <w:r w:rsidRPr="00032C0F">
        <w:rPr>
          <w:color w:val="222226"/>
          <w:sz w:val="24"/>
          <w:szCs w:val="24"/>
        </w:rPr>
        <w:t>competencias básicas de la etapa. Una última precisión: ¿no podrían</w:t>
      </w:r>
      <w:r>
        <w:rPr>
          <w:color w:val="222226"/>
          <w:sz w:val="24"/>
          <w:szCs w:val="24"/>
        </w:rPr>
        <w:t xml:space="preserve"> </w:t>
      </w:r>
      <w:r w:rsidRPr="00032C0F">
        <w:rPr>
          <w:color w:val="222226"/>
          <w:sz w:val="24"/>
          <w:szCs w:val="24"/>
        </w:rPr>
        <w:t>alcanzarse también estas capacidades con otras disciplinas más</w:t>
      </w:r>
      <w:r>
        <w:rPr>
          <w:color w:val="222226"/>
          <w:sz w:val="24"/>
          <w:szCs w:val="24"/>
        </w:rPr>
        <w:t xml:space="preserve"> </w:t>
      </w:r>
      <w:r w:rsidRPr="00032C0F">
        <w:rPr>
          <w:color w:val="222226"/>
          <w:sz w:val="24"/>
          <w:szCs w:val="24"/>
        </w:rPr>
        <w:t>“útiles”, en el sentido más inmediato y pragmático del término,</w:t>
      </w:r>
      <w:r>
        <w:rPr>
          <w:color w:val="222226"/>
          <w:sz w:val="24"/>
          <w:szCs w:val="24"/>
        </w:rPr>
        <w:t xml:space="preserve"> </w:t>
      </w:r>
      <w:r w:rsidRPr="00032C0F">
        <w:rPr>
          <w:color w:val="222226"/>
          <w:sz w:val="24"/>
          <w:szCs w:val="24"/>
        </w:rPr>
        <w:t>como, por ejemplo, una segunda o tercera lengua moderna? No,</w:t>
      </w:r>
    </w:p>
    <w:p w:rsidR="00B82589" w:rsidRPr="00032C0F" w:rsidRDefault="00B82589" w:rsidP="00B82589">
      <w:pPr>
        <w:autoSpaceDE w:val="0"/>
        <w:autoSpaceDN w:val="0"/>
        <w:adjustRightInd w:val="0"/>
        <w:jc w:val="both"/>
        <w:rPr>
          <w:color w:val="222226"/>
          <w:sz w:val="24"/>
          <w:szCs w:val="24"/>
        </w:rPr>
      </w:pPr>
      <w:r w:rsidRPr="00032C0F">
        <w:rPr>
          <w:color w:val="222226"/>
          <w:sz w:val="24"/>
          <w:szCs w:val="24"/>
        </w:rPr>
        <w:t>indudablemente, porque no hay lengua moderna, por muy valiosa</w:t>
      </w:r>
      <w:r>
        <w:rPr>
          <w:color w:val="222226"/>
          <w:sz w:val="24"/>
          <w:szCs w:val="24"/>
        </w:rPr>
        <w:t xml:space="preserve"> </w:t>
      </w:r>
      <w:r w:rsidRPr="00032C0F">
        <w:rPr>
          <w:color w:val="222226"/>
          <w:sz w:val="24"/>
          <w:szCs w:val="24"/>
        </w:rPr>
        <w:t>y rica que sea, tanto desde el punto de vista literario como</w:t>
      </w:r>
      <w:r>
        <w:rPr>
          <w:color w:val="222226"/>
          <w:sz w:val="24"/>
          <w:szCs w:val="24"/>
        </w:rPr>
        <w:t xml:space="preserve"> </w:t>
      </w:r>
      <w:r w:rsidRPr="00032C0F">
        <w:rPr>
          <w:color w:val="222226"/>
          <w:sz w:val="24"/>
          <w:szCs w:val="24"/>
        </w:rPr>
        <w:t>desde el científico, que tenga un poso cultural y una influencia en</w:t>
      </w:r>
      <w:r>
        <w:rPr>
          <w:color w:val="222226"/>
          <w:sz w:val="24"/>
          <w:szCs w:val="24"/>
        </w:rPr>
        <w:t xml:space="preserve"> </w:t>
      </w:r>
      <w:r w:rsidRPr="00032C0F">
        <w:rPr>
          <w:color w:val="222226"/>
          <w:sz w:val="24"/>
          <w:szCs w:val="24"/>
        </w:rPr>
        <w:t>todo el panorama cultural europeo como la del Latín. Si nuestra</w:t>
      </w:r>
      <w:r>
        <w:rPr>
          <w:color w:val="222226"/>
          <w:sz w:val="24"/>
          <w:szCs w:val="24"/>
        </w:rPr>
        <w:t xml:space="preserve"> </w:t>
      </w:r>
      <w:r w:rsidRPr="00032C0F">
        <w:rPr>
          <w:color w:val="222226"/>
          <w:sz w:val="24"/>
          <w:szCs w:val="24"/>
        </w:rPr>
        <w:t>identidad es, por este orden, Extremadura, España y Europa, se</w:t>
      </w:r>
      <w:r>
        <w:rPr>
          <w:color w:val="222226"/>
          <w:sz w:val="24"/>
          <w:szCs w:val="24"/>
        </w:rPr>
        <w:t xml:space="preserve"> </w:t>
      </w:r>
      <w:r w:rsidRPr="00032C0F">
        <w:rPr>
          <w:color w:val="222226"/>
          <w:sz w:val="24"/>
          <w:szCs w:val="24"/>
        </w:rPr>
        <w:t>habrá de concluir con De Maistre: “El distintivo europeo es la</w:t>
      </w:r>
      <w:r>
        <w:rPr>
          <w:color w:val="222226"/>
          <w:sz w:val="24"/>
          <w:szCs w:val="24"/>
        </w:rPr>
        <w:t xml:space="preserve"> </w:t>
      </w:r>
      <w:r w:rsidRPr="00032C0F">
        <w:rPr>
          <w:color w:val="222226"/>
          <w:sz w:val="24"/>
          <w:szCs w:val="24"/>
        </w:rPr>
        <w:t>lengua latina”.</w:t>
      </w:r>
    </w:p>
    <w:p w:rsidR="00B82589" w:rsidRPr="00032C0F" w:rsidRDefault="00B82589" w:rsidP="00B82589">
      <w:pPr>
        <w:ind w:firstLine="708"/>
        <w:jc w:val="both"/>
        <w:rPr>
          <w:sz w:val="24"/>
          <w:szCs w:val="24"/>
        </w:rPr>
      </w:pPr>
      <w:r w:rsidRPr="00032C0F">
        <w:rPr>
          <w:sz w:val="24"/>
          <w:szCs w:val="24"/>
        </w:rPr>
        <w:t>Los principios pedagógicos que se estiman para el desarrollo de los procesos de enseñanza guardan relación con los propios de esta etapa educativa de la educación básica y con los derivados de la adquisición de competencias.</w:t>
      </w:r>
    </w:p>
    <w:p w:rsidR="00B82589" w:rsidRPr="00032C0F" w:rsidRDefault="00B82589" w:rsidP="00B82589">
      <w:pPr>
        <w:ind w:firstLine="397"/>
        <w:jc w:val="both"/>
        <w:rPr>
          <w:sz w:val="24"/>
          <w:szCs w:val="24"/>
        </w:rPr>
      </w:pPr>
      <w:r w:rsidRPr="00032C0F">
        <w:rPr>
          <w:sz w:val="24"/>
          <w:szCs w:val="24"/>
        </w:rPr>
        <w:t>En tal sentido, se tendrán en cuenta las siguientes consideraciones, con la perspectiva de las características de la etapa: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Facilitar el acceso de todo el alumnado a la educación común, con las medidas necesarias de atención a la diversidad.</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Atender los diferentes ritmos de aprendizaje del alumnado.</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Favorecer la capacidad de aprender por sí mismos y promover el trabajo en equipo.</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Procurar la adquisición y el desarrollo de las competencias básicas, adecuando su logro progresivo a las características del alumnado del curso y de la materia.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Predisponer y reforzar el hábito de lectura con textos seleccionados a tal fin.</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Desarrollar la comprensión lectora y la expresión oral y escrita.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Incidir, asimismo, en la comunicación audiovisual y en el uso de las tecnologías de la información y de la comunicación.</w:t>
      </w:r>
    </w:p>
    <w:p w:rsidR="00B82589" w:rsidRPr="00032C0F" w:rsidRDefault="00B82589" w:rsidP="00B82589">
      <w:pPr>
        <w:jc w:val="both"/>
        <w:rPr>
          <w:sz w:val="24"/>
          <w:szCs w:val="24"/>
        </w:rPr>
      </w:pPr>
    </w:p>
    <w:p w:rsidR="00B82589" w:rsidRPr="00032C0F" w:rsidRDefault="00B82589" w:rsidP="00B82589">
      <w:pPr>
        <w:jc w:val="both"/>
        <w:rPr>
          <w:sz w:val="24"/>
          <w:szCs w:val="24"/>
        </w:rPr>
      </w:pPr>
      <w:r w:rsidRPr="00032C0F">
        <w:rPr>
          <w:sz w:val="24"/>
          <w:szCs w:val="24"/>
        </w:rPr>
        <w:t>De manera más específica, la lógica de las competencias conlleva:</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Desplazar los procesos de enseñanza referidos a la transmisión de informaciones y conocimientos por los de adquisición de capacidades y competencias. En este mismo sentido, subrayar el conocimiento aplicado, el saber práctico, frente al aprendizaje memorístico.</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Utilizar las ideas y conocimientos previos de los alumnos como soporte para nuevos esquemas mentales que reformulen o desarrollen los disponibles.</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Emplazar a la búsqueda, selección, análisis crítico, tratamiento, presentación y aplicación de los conocimientos; de tal manera que la función docente se vincule a “tutorizar” el aprendizaje, estimular y acompañar.</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Aproximar la naturaleza del conocimiento a situaciones cotidianas y problemas prácticos, a los contextos y entornos sociales, para que el aprendizaje resulte relevante.</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Facilitar situaciones que requieran procesos de metacognición del alumnado y ayuden a adquirir habilidades de autorregulación, tanto para aprender como para aprender a aprender.</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 xml:space="preserve">Recurrir a actividades didácticas en clave de “situaciones-problema”, en las que se requieren procesos cognitivos variados y la aplicación de lo que se sabe o de lo que se sabe hacer a situaciones que resultan cercanas, habituales y previsibles. </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Alternar y diversificar las actuaciones y situaciones de aprendizaje de acuerdo con la motivación y los intereses del alumnado</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Utilizar la cooperación entre iguales como experiencia didáctica en la que se ponen en juego el diálogo, el debate, la discrepancia, el respeto a las ideas de otros, el consenso, las disposiciones personales.</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 xml:space="preserve">Acentuar la naturaleza formativa y orientadora de la evaluación, asociada, de manera continua, al desarrollo de las prácticas y procesos de enseñanza y </w:t>
      </w:r>
      <w:r w:rsidRPr="00032C0F">
        <w:rPr>
          <w:sz w:val="24"/>
          <w:szCs w:val="24"/>
        </w:rPr>
        <w:lastRenderedPageBreak/>
        <w:t>aprendizaje; que pueden ser revisados y ajustados de acuerdo con las informaciones y registros de la evaluación formativa.</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pStyle w:val="Ttulo9"/>
        <w:numPr>
          <w:ilvl w:val="0"/>
          <w:numId w:val="0"/>
        </w:numPr>
        <w:tabs>
          <w:tab w:val="clear" w:pos="720"/>
        </w:tabs>
      </w:pPr>
      <w:r>
        <w:br w:type="page"/>
      </w:r>
      <w:r>
        <w:lastRenderedPageBreak/>
        <w:t>VII. MATERIALES, RECURSOS DIDÁCTICOS Y LIBROS</w:t>
      </w:r>
    </w:p>
    <w:p w:rsidR="00B82589" w:rsidRDefault="00B82589" w:rsidP="00B82589">
      <w:pPr>
        <w:jc w:val="both"/>
        <w:rPr>
          <w:b/>
          <w:sz w:val="28"/>
        </w:rPr>
      </w:pPr>
    </w:p>
    <w:p w:rsidR="00B82589" w:rsidRPr="003323CA" w:rsidRDefault="00B82589" w:rsidP="00B82589">
      <w:pPr>
        <w:jc w:val="both"/>
        <w:rPr>
          <w:sz w:val="24"/>
        </w:rPr>
      </w:pPr>
      <w:r>
        <w:rPr>
          <w:sz w:val="24"/>
        </w:rPr>
        <w:tab/>
        <w:t>Por primera vez en muchos años nos hemos inclinado por utilizar durante este curso un libro de texto para Latín I, el método de Orberg, Lingua Latina Per Se Illustrata. Probaremos cómo funciona el uso de libro de texto combinado con todo el material alternativo que podamos proporcionarle al alumno, sin olvidar el uso que podamos hacer de todo el material TIC.</w:t>
      </w:r>
    </w:p>
    <w:p w:rsidR="00B82589" w:rsidRDefault="00B82589" w:rsidP="00B82589">
      <w:pPr>
        <w:ind w:firstLine="708"/>
        <w:jc w:val="both"/>
        <w:rPr>
          <w:sz w:val="24"/>
        </w:rPr>
      </w:pPr>
      <w:r>
        <w:rPr>
          <w:sz w:val="24"/>
        </w:rPr>
        <w:t>Para Primero de Bachillerato se ha propuesto la lectura obligatoria de las siguientes obras:</w:t>
      </w:r>
    </w:p>
    <w:p w:rsidR="00B82589" w:rsidRPr="0029336C" w:rsidRDefault="00B82589" w:rsidP="003714DF">
      <w:pPr>
        <w:numPr>
          <w:ilvl w:val="0"/>
          <w:numId w:val="116"/>
        </w:numPr>
        <w:jc w:val="both"/>
        <w:rPr>
          <w:sz w:val="24"/>
        </w:rPr>
      </w:pPr>
      <w:r w:rsidRPr="00975A04">
        <w:rPr>
          <w:b/>
          <w:sz w:val="24"/>
          <w:u w:val="single"/>
        </w:rPr>
        <w:t>Primer trimestre</w:t>
      </w:r>
      <w:r w:rsidRPr="0029336C">
        <w:rPr>
          <w:sz w:val="24"/>
        </w:rPr>
        <w:t>: Plauto, Plauto,</w:t>
      </w:r>
      <w:r w:rsidRPr="00002982">
        <w:rPr>
          <w:i/>
        </w:rPr>
        <w:t xml:space="preserve"> </w:t>
      </w:r>
      <w:r w:rsidRPr="00002982">
        <w:rPr>
          <w:i/>
          <w:sz w:val="24"/>
          <w:szCs w:val="24"/>
        </w:rPr>
        <w:t xml:space="preserve">Anfitrión </w:t>
      </w:r>
      <w:r w:rsidRPr="00002982">
        <w:rPr>
          <w:sz w:val="24"/>
          <w:szCs w:val="24"/>
        </w:rPr>
        <w:t xml:space="preserve"> o </w:t>
      </w:r>
      <w:r w:rsidRPr="00002982">
        <w:rPr>
          <w:i/>
          <w:sz w:val="24"/>
          <w:szCs w:val="24"/>
        </w:rPr>
        <w:t>Miles Gloriosus (El soldado fanfarrón)</w:t>
      </w:r>
      <w:r w:rsidRPr="003E0FAE">
        <w:rPr>
          <w:i/>
        </w:rPr>
        <w:t>.</w:t>
      </w:r>
      <w:r w:rsidRPr="0029336C">
        <w:rPr>
          <w:sz w:val="24"/>
        </w:rPr>
        <w:t xml:space="preserve"> </w:t>
      </w:r>
    </w:p>
    <w:p w:rsidR="00B82589" w:rsidRDefault="00B82589" w:rsidP="003714DF">
      <w:pPr>
        <w:numPr>
          <w:ilvl w:val="0"/>
          <w:numId w:val="113"/>
        </w:numPr>
        <w:tabs>
          <w:tab w:val="num" w:pos="1776"/>
        </w:tabs>
        <w:ind w:left="1776"/>
        <w:jc w:val="both"/>
        <w:rPr>
          <w:sz w:val="24"/>
        </w:rPr>
      </w:pPr>
      <w:r w:rsidRPr="00975A04">
        <w:rPr>
          <w:b/>
          <w:sz w:val="24"/>
          <w:u w:val="single"/>
        </w:rPr>
        <w:t>Segundo Trimestre</w:t>
      </w:r>
      <w:r>
        <w:rPr>
          <w:sz w:val="24"/>
        </w:rPr>
        <w:t xml:space="preserve">: Virgilio, </w:t>
      </w:r>
      <w:r>
        <w:rPr>
          <w:i/>
          <w:sz w:val="24"/>
        </w:rPr>
        <w:t>Eneida.</w:t>
      </w:r>
      <w:r>
        <w:rPr>
          <w:sz w:val="24"/>
        </w:rPr>
        <w:t xml:space="preserve"> (libros I-VI)</w:t>
      </w:r>
    </w:p>
    <w:p w:rsidR="00975A04" w:rsidRPr="00975A04" w:rsidRDefault="00975A04" w:rsidP="003714DF">
      <w:pPr>
        <w:pStyle w:val="Prrafodelista"/>
        <w:numPr>
          <w:ilvl w:val="0"/>
          <w:numId w:val="113"/>
        </w:numPr>
        <w:ind w:left="1776"/>
        <w:jc w:val="both"/>
        <w:rPr>
          <w:sz w:val="24"/>
          <w:szCs w:val="24"/>
        </w:rPr>
      </w:pPr>
      <w:r w:rsidRPr="00975A04">
        <w:rPr>
          <w:b/>
          <w:sz w:val="24"/>
          <w:szCs w:val="24"/>
          <w:u w:val="single"/>
        </w:rPr>
        <w:t>Tercer trimestre:</w:t>
      </w:r>
      <w:r w:rsidRPr="00975A04">
        <w:rPr>
          <w:sz w:val="24"/>
          <w:szCs w:val="24"/>
        </w:rPr>
        <w:t xml:space="preserve"> Selección de </w:t>
      </w:r>
      <w:r w:rsidRPr="00975A04">
        <w:rPr>
          <w:i/>
          <w:sz w:val="24"/>
          <w:szCs w:val="24"/>
        </w:rPr>
        <w:t>Metamorfosis</w:t>
      </w:r>
      <w:r w:rsidRPr="00975A04">
        <w:rPr>
          <w:sz w:val="24"/>
          <w:szCs w:val="24"/>
        </w:rPr>
        <w:t xml:space="preserve"> de Ovidio.</w:t>
      </w:r>
    </w:p>
    <w:p w:rsidR="00975A04" w:rsidRDefault="00975A04" w:rsidP="00975A04">
      <w:pPr>
        <w:tabs>
          <w:tab w:val="num" w:pos="1776"/>
        </w:tabs>
        <w:ind w:left="1416"/>
        <w:jc w:val="both"/>
        <w:rPr>
          <w:sz w:val="24"/>
        </w:rPr>
      </w:pPr>
    </w:p>
    <w:p w:rsidR="00B82589" w:rsidRDefault="00B82589" w:rsidP="00B82589">
      <w:pPr>
        <w:ind w:firstLine="708"/>
        <w:jc w:val="both"/>
        <w:rPr>
          <w:sz w:val="24"/>
        </w:rPr>
      </w:pPr>
      <w:r>
        <w:rPr>
          <w:sz w:val="24"/>
        </w:rPr>
        <w:t>Se realizará también una selección de lírica que se irá trabajando a lo largo del curso.</w:t>
      </w:r>
    </w:p>
    <w:p w:rsidR="00B82589" w:rsidRDefault="00B82589" w:rsidP="00B82589">
      <w:pPr>
        <w:ind w:firstLine="708"/>
        <w:jc w:val="both"/>
        <w:rPr>
          <w:sz w:val="24"/>
        </w:rPr>
      </w:pPr>
      <w:r>
        <w:rPr>
          <w:sz w:val="24"/>
        </w:rPr>
        <w:t>Para Segundo de Bachillerato se ha propuesto la lectura obligatoria de las siguientes obras:</w:t>
      </w:r>
    </w:p>
    <w:p w:rsidR="00B82589" w:rsidRPr="00631108" w:rsidRDefault="00B82589" w:rsidP="003714DF">
      <w:pPr>
        <w:numPr>
          <w:ilvl w:val="0"/>
          <w:numId w:val="115"/>
        </w:numPr>
        <w:jc w:val="both"/>
        <w:rPr>
          <w:sz w:val="24"/>
        </w:rPr>
      </w:pPr>
      <w:r w:rsidRPr="00975A04">
        <w:rPr>
          <w:b/>
          <w:sz w:val="24"/>
          <w:u w:val="single"/>
        </w:rPr>
        <w:t>Primer trimestre</w:t>
      </w:r>
      <w:r w:rsidRPr="00631108">
        <w:rPr>
          <w:sz w:val="24"/>
        </w:rPr>
        <w:t xml:space="preserve">: Terencio, </w:t>
      </w:r>
      <w:r>
        <w:rPr>
          <w:i/>
          <w:sz w:val="24"/>
        </w:rPr>
        <w:t>La andriana (Andria)</w:t>
      </w:r>
    </w:p>
    <w:p w:rsidR="00B82589" w:rsidRDefault="00B82589" w:rsidP="003714DF">
      <w:pPr>
        <w:numPr>
          <w:ilvl w:val="0"/>
          <w:numId w:val="115"/>
        </w:numPr>
        <w:jc w:val="both"/>
        <w:rPr>
          <w:sz w:val="24"/>
        </w:rPr>
      </w:pPr>
      <w:r w:rsidRPr="00975A04">
        <w:rPr>
          <w:b/>
          <w:sz w:val="24"/>
          <w:u w:val="single"/>
        </w:rPr>
        <w:t>Segundo Trimestre</w:t>
      </w:r>
      <w:r w:rsidRPr="00D528A1">
        <w:rPr>
          <w:sz w:val="24"/>
        </w:rPr>
        <w:t xml:space="preserve">: Virgilio, </w:t>
      </w:r>
      <w:r w:rsidRPr="00D528A1">
        <w:rPr>
          <w:i/>
          <w:sz w:val="24"/>
        </w:rPr>
        <w:t>Eneida.</w:t>
      </w:r>
      <w:r w:rsidRPr="00D528A1">
        <w:rPr>
          <w:sz w:val="24"/>
        </w:rPr>
        <w:t xml:space="preserve"> (libros VII-XII)</w:t>
      </w:r>
    </w:p>
    <w:p w:rsidR="00975A04" w:rsidRPr="00975A04" w:rsidRDefault="00975A04" w:rsidP="003714DF">
      <w:pPr>
        <w:pStyle w:val="Prrafodelista"/>
        <w:numPr>
          <w:ilvl w:val="0"/>
          <w:numId w:val="115"/>
        </w:numPr>
        <w:jc w:val="both"/>
        <w:rPr>
          <w:sz w:val="24"/>
          <w:szCs w:val="24"/>
        </w:rPr>
      </w:pPr>
      <w:r w:rsidRPr="00975A04">
        <w:rPr>
          <w:b/>
          <w:sz w:val="24"/>
          <w:szCs w:val="24"/>
          <w:u w:val="single"/>
        </w:rPr>
        <w:t>Tercer trimestre:</w:t>
      </w:r>
      <w:r w:rsidRPr="00975A04">
        <w:rPr>
          <w:sz w:val="24"/>
          <w:szCs w:val="24"/>
        </w:rPr>
        <w:t xml:space="preserve"> Selección de </w:t>
      </w:r>
      <w:r w:rsidRPr="00975A04">
        <w:rPr>
          <w:i/>
          <w:sz w:val="24"/>
          <w:szCs w:val="24"/>
        </w:rPr>
        <w:t>Metamorfosis</w:t>
      </w:r>
      <w:r w:rsidRPr="00975A04">
        <w:rPr>
          <w:sz w:val="24"/>
          <w:szCs w:val="24"/>
        </w:rPr>
        <w:t xml:space="preserve"> de Ovidio.</w:t>
      </w:r>
    </w:p>
    <w:p w:rsidR="00975A04" w:rsidRPr="00D528A1" w:rsidRDefault="00975A04" w:rsidP="00975A04">
      <w:pPr>
        <w:ind w:left="1416"/>
        <w:jc w:val="both"/>
        <w:rPr>
          <w:sz w:val="24"/>
        </w:rPr>
      </w:pPr>
    </w:p>
    <w:p w:rsidR="00B82589" w:rsidRDefault="00B82589" w:rsidP="00B82589">
      <w:pPr>
        <w:ind w:firstLine="708"/>
        <w:jc w:val="both"/>
        <w:rPr>
          <w:sz w:val="24"/>
        </w:rPr>
      </w:pPr>
      <w:r>
        <w:rPr>
          <w:sz w:val="24"/>
        </w:rPr>
        <w:t>También se usarán obras de referencia sobre la cultura romana y contenidos de algunos manuales de la asignatura. En la medida de lo que permita el desarrollo del curso se usarán materiales audiovisuales, películas, grabaciones musicales, diapositivas...</w:t>
      </w:r>
    </w:p>
    <w:p w:rsidR="00B82589" w:rsidRDefault="00B82589" w:rsidP="00B82589">
      <w:pPr>
        <w:jc w:val="both"/>
        <w:rPr>
          <w:sz w:val="24"/>
        </w:rPr>
      </w:pPr>
      <w:r>
        <w:rPr>
          <w:sz w:val="24"/>
        </w:rPr>
        <w:tab/>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b/>
          <w:sz w:val="24"/>
        </w:rPr>
      </w:pPr>
      <w:r>
        <w:rPr>
          <w:sz w:val="24"/>
        </w:rPr>
        <w:br w:type="page"/>
      </w:r>
      <w:r>
        <w:rPr>
          <w:b/>
          <w:sz w:val="28"/>
        </w:rPr>
        <w:lastRenderedPageBreak/>
        <w:t xml:space="preserve">VIII. TRATAMIENTO DE </w:t>
      </w:r>
      <w:smartTag w:uri="urn:schemas-microsoft-com:office:smarttags" w:element="PersonName">
        <w:smartTagPr>
          <w:attr w:name="ProductID" w:val="LA DIVERSIDAD"/>
        </w:smartTagPr>
        <w:r>
          <w:rPr>
            <w:b/>
            <w:sz w:val="28"/>
          </w:rPr>
          <w:t>LA DIVERSIDAD</w:t>
        </w:r>
      </w:smartTag>
    </w:p>
    <w:p w:rsidR="00B82589" w:rsidRDefault="00B82589" w:rsidP="00B82589">
      <w:pPr>
        <w:jc w:val="both"/>
        <w:rPr>
          <w:sz w:val="24"/>
        </w:rPr>
      </w:pPr>
    </w:p>
    <w:p w:rsidR="00B82589" w:rsidRDefault="00B82589" w:rsidP="00B82589">
      <w:pPr>
        <w:jc w:val="both"/>
        <w:rPr>
          <w:sz w:val="24"/>
        </w:rPr>
      </w:pPr>
      <w:r>
        <w:rPr>
          <w:sz w:val="24"/>
        </w:rPr>
        <w:t xml:space="preserve">  El carácter de la etapa, no obligatoria, y la optatividad de la asignatura permiten que el grado de exigencia se vea menos condicionado que en otras asignaturas de la etapa anterior. Sin embargo, la variedad de alumnado será siempre un hecho que atender junto a la exigencia de aprendizaje de esta asignatura, diseñada por la administración educativa en su normativa legal.</w:t>
      </w:r>
    </w:p>
    <w:p w:rsidR="00B82589" w:rsidRDefault="00B82589" w:rsidP="00B82589">
      <w:pPr>
        <w:jc w:val="both"/>
        <w:rPr>
          <w:sz w:val="24"/>
        </w:rPr>
      </w:pPr>
      <w:r>
        <w:rPr>
          <w:sz w:val="24"/>
        </w:rPr>
        <w:t xml:space="preserve">  El planteamiento didáctico de su programación debe contener opciones que hagan posible una programación y una práctica flexibles. Señalaremos algunos aspectos que se dirigen a ello:</w:t>
      </w:r>
    </w:p>
    <w:p w:rsidR="00B82589" w:rsidRDefault="00B82589" w:rsidP="00B82589">
      <w:pPr>
        <w:numPr>
          <w:ilvl w:val="0"/>
          <w:numId w:val="2"/>
        </w:numPr>
        <w:tabs>
          <w:tab w:val="left" w:pos="720"/>
        </w:tabs>
        <w:ind w:left="720"/>
        <w:jc w:val="both"/>
        <w:rPr>
          <w:sz w:val="24"/>
        </w:rPr>
      </w:pPr>
      <w:r>
        <w:rPr>
          <w:sz w:val="24"/>
        </w:rPr>
        <w:t>Predominio de los contenidos procedimentales.</w:t>
      </w:r>
    </w:p>
    <w:p w:rsidR="00B82589" w:rsidRDefault="00B82589" w:rsidP="00B82589">
      <w:pPr>
        <w:numPr>
          <w:ilvl w:val="0"/>
          <w:numId w:val="2"/>
        </w:numPr>
        <w:tabs>
          <w:tab w:val="left" w:pos="720"/>
        </w:tabs>
        <w:ind w:left="720"/>
        <w:jc w:val="both"/>
        <w:rPr>
          <w:sz w:val="24"/>
        </w:rPr>
      </w:pPr>
      <w:r>
        <w:rPr>
          <w:sz w:val="24"/>
        </w:rPr>
        <w:t>La graduación de los contenidos.</w:t>
      </w:r>
    </w:p>
    <w:p w:rsidR="00B82589" w:rsidRDefault="00B82589" w:rsidP="00B82589">
      <w:pPr>
        <w:numPr>
          <w:ilvl w:val="0"/>
          <w:numId w:val="2"/>
        </w:numPr>
        <w:tabs>
          <w:tab w:val="left" w:pos="720"/>
        </w:tabs>
        <w:ind w:left="720"/>
        <w:jc w:val="both"/>
        <w:rPr>
          <w:sz w:val="24"/>
        </w:rPr>
      </w:pPr>
      <w:r>
        <w:rPr>
          <w:sz w:val="24"/>
        </w:rPr>
        <w:t>La recurrencia de los mismos, indispensable en el aprendizaje integrado de una lengua.</w:t>
      </w:r>
    </w:p>
    <w:p w:rsidR="00B82589" w:rsidRDefault="00B82589" w:rsidP="00B82589">
      <w:pPr>
        <w:numPr>
          <w:ilvl w:val="0"/>
          <w:numId w:val="2"/>
        </w:numPr>
        <w:tabs>
          <w:tab w:val="left" w:pos="720"/>
        </w:tabs>
        <w:ind w:left="720"/>
        <w:jc w:val="both"/>
        <w:rPr>
          <w:sz w:val="24"/>
        </w:rPr>
      </w:pPr>
      <w:r>
        <w:rPr>
          <w:sz w:val="24"/>
        </w:rPr>
        <w:t>La selección de actividades con distinto grado de dificultad.</w:t>
      </w:r>
    </w:p>
    <w:p w:rsidR="00B82589" w:rsidRDefault="00B82589" w:rsidP="00B82589">
      <w:pPr>
        <w:numPr>
          <w:ilvl w:val="0"/>
          <w:numId w:val="2"/>
        </w:numPr>
        <w:tabs>
          <w:tab w:val="left" w:pos="720"/>
        </w:tabs>
        <w:ind w:left="720"/>
        <w:jc w:val="both"/>
        <w:rPr>
          <w:sz w:val="24"/>
        </w:rPr>
      </w:pPr>
      <w:r>
        <w:rPr>
          <w:sz w:val="24"/>
        </w:rPr>
        <w:t>La sensibilización del alumno para que aprecie el significado de su aprendizaje.</w:t>
      </w:r>
    </w:p>
    <w:p w:rsidR="00B82589" w:rsidRDefault="00B82589" w:rsidP="00B82589">
      <w:pPr>
        <w:numPr>
          <w:ilvl w:val="0"/>
          <w:numId w:val="2"/>
        </w:numPr>
        <w:tabs>
          <w:tab w:val="left" w:pos="720"/>
        </w:tabs>
        <w:ind w:left="720"/>
        <w:jc w:val="both"/>
        <w:rPr>
          <w:sz w:val="24"/>
        </w:rPr>
      </w:pPr>
      <w:r>
        <w:rPr>
          <w:sz w:val="24"/>
        </w:rPr>
        <w:t>Las posibilidades de autonomía de aprendizaje controlado: con el estímulo a la creatividad y el uso de la autocrítica y la coevaluación entre compañeros.</w:t>
      </w:r>
    </w:p>
    <w:p w:rsidR="00B82589" w:rsidRDefault="00B82589" w:rsidP="00B82589">
      <w:pPr>
        <w:pStyle w:val="Textoindependiente"/>
      </w:pPr>
      <w:r>
        <w:t xml:space="preserve">  En las situaciones en las que los alumnos no superen los contenidos mínimos de Latín I y se encuentren cursando Latín II se usarán actividades de refuerzo y se les ofrecerá una planificación de ejercicios y tareas que les permita superar las dificultades. Además se les realizará una prueba extraordinaria a mediados de curso para que vayan superando los objetivos propuestos, siempre y cuando no vayan superando Latín II.</w:t>
      </w:r>
      <w:r w:rsidRPr="004F6C38">
        <w:t xml:space="preserve"> </w:t>
      </w:r>
      <w:r>
        <w:t>Pero si el alumno no está cursando la materia de Latín II se le proporcionarán ejercicios y tareas con las que ir superando las dificultades. Tendrán que realizar además las pruebas de Febrero y Mayo para poder superar la asignatura.</w:t>
      </w:r>
    </w:p>
    <w:p w:rsidR="00B82589" w:rsidRDefault="00B82589" w:rsidP="00B82589">
      <w:pPr>
        <w:pStyle w:val="Textoindependiente"/>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r>
        <w:rPr>
          <w:sz w:val="24"/>
        </w:rPr>
        <w:br w:type="page"/>
      </w:r>
      <w:r>
        <w:rPr>
          <w:b/>
          <w:sz w:val="28"/>
        </w:rPr>
        <w:lastRenderedPageBreak/>
        <w:t>IX. ACTIVIDADES COMPLEMENTARIAS Y EXTRAESCOLARES</w:t>
      </w:r>
    </w:p>
    <w:p w:rsidR="00B82589" w:rsidRDefault="00B82589" w:rsidP="00B82589">
      <w:pPr>
        <w:jc w:val="both"/>
        <w:rPr>
          <w:sz w:val="24"/>
        </w:rPr>
      </w:pPr>
    </w:p>
    <w:p w:rsidR="00B82589" w:rsidRDefault="00B82589" w:rsidP="00B82589">
      <w:pPr>
        <w:jc w:val="both"/>
        <w:rPr>
          <w:sz w:val="24"/>
        </w:rPr>
      </w:pPr>
      <w:r>
        <w:rPr>
          <w:sz w:val="24"/>
        </w:rPr>
        <w:t xml:space="preserve">   Se ha presentado al departamento de actividades complementarias y extraescolares la propuesta para una actividad:</w:t>
      </w:r>
    </w:p>
    <w:p w:rsidR="00B82589" w:rsidRDefault="00B82589" w:rsidP="00B82589">
      <w:pPr>
        <w:numPr>
          <w:ilvl w:val="0"/>
          <w:numId w:val="107"/>
        </w:numPr>
        <w:jc w:val="both"/>
        <w:rPr>
          <w:sz w:val="24"/>
        </w:rPr>
      </w:pPr>
      <w:r>
        <w:rPr>
          <w:sz w:val="24"/>
        </w:rPr>
        <w:t>Visita a Mérida y asistencia a las “Jornadas Europeas de Teatro greco-latino”. Esta actividad conlleva la visita al Museo Nacional de Arte Romano y al entorno monumental de Mérida. Los objetivos fundamentales son que los alumnos tomen contacto directo con diferentes manifestaciones de la herencia clásica y apliquen los conocimientos alcanzados en esta oportunidad única en que se le presenta el mundo clásico de forma global.</w:t>
      </w:r>
    </w:p>
    <w:p w:rsidR="00B82589" w:rsidRDefault="00B82589" w:rsidP="00B82589">
      <w:pPr>
        <w:pStyle w:val="BodyText21"/>
      </w:pPr>
      <w:r>
        <w:t>En estas actividades participarán alumnos de distintos grupos y cursos, por lo que la convivencia y relación común de los mismos, en el ámbito de sus asignaturas, les permitirá apreciar su pertenencia a la comunidad educativa de una forma activa e integrada.</w:t>
      </w:r>
    </w:p>
    <w:p w:rsidR="00B82589" w:rsidRDefault="00B82589" w:rsidP="00B82589">
      <w:pPr>
        <w:numPr>
          <w:ilvl w:val="0"/>
          <w:numId w:val="105"/>
        </w:numPr>
        <w:jc w:val="both"/>
        <w:rPr>
          <w:sz w:val="24"/>
        </w:rPr>
      </w:pPr>
      <w:r>
        <w:rPr>
          <w:sz w:val="24"/>
        </w:rPr>
        <w:t>Visita a Madrid al Museo Arqueológico. Los objetivos fundamentales de esta actividad son que los alumnos conozcan la evolución histórica de nuestro país y reconozcan y aprecien los restos que de nuestro pasado conservamos.</w:t>
      </w:r>
    </w:p>
    <w:p w:rsidR="00B82589" w:rsidRDefault="00B82589" w:rsidP="00B82589">
      <w:pPr>
        <w:numPr>
          <w:ilvl w:val="0"/>
          <w:numId w:val="109"/>
        </w:numPr>
        <w:jc w:val="both"/>
        <w:rPr>
          <w:sz w:val="24"/>
        </w:rPr>
      </w:pPr>
      <w:r>
        <w:rPr>
          <w:sz w:val="24"/>
        </w:rPr>
        <w:t xml:space="preserve">Participación en las II Convivencias de alumnos de Cultura Clásica, Latín y Griego procedentes de diversos centros de </w:t>
      </w:r>
      <w:smartTag w:uri="urn:schemas-microsoft-com:office:smarttags" w:element="PersonName">
        <w:smartTagPr>
          <w:attr w:name="ProductID" w:val="la Comunidad Aut￳noma"/>
        </w:smartTagPr>
        <w:r>
          <w:rPr>
            <w:sz w:val="24"/>
          </w:rPr>
          <w:t>la Comunidad Autónoma</w:t>
        </w:r>
      </w:smartTag>
      <w:r>
        <w:rPr>
          <w:sz w:val="24"/>
        </w:rPr>
        <w:t xml:space="preserve"> de Extremadura y de otras zonas del país.</w:t>
      </w:r>
    </w:p>
    <w:p w:rsidR="00B82589" w:rsidRDefault="00B82589" w:rsidP="00B82589">
      <w:pPr>
        <w:numPr>
          <w:ilvl w:val="0"/>
          <w:numId w:val="109"/>
        </w:numPr>
        <w:jc w:val="both"/>
        <w:rPr>
          <w:sz w:val="24"/>
        </w:rPr>
      </w:pPr>
      <w:r>
        <w:rPr>
          <w:sz w:val="24"/>
        </w:rPr>
        <w:t xml:space="preserve">Visita a la </w:t>
      </w:r>
      <w:r>
        <w:rPr>
          <w:b/>
          <w:i/>
          <w:sz w:val="24"/>
        </w:rPr>
        <w:t>Domus Baebia</w:t>
      </w:r>
      <w:r>
        <w:rPr>
          <w:sz w:val="24"/>
        </w:rPr>
        <w:t xml:space="preserve"> de Sagunto, en las fechas que la organización tenga disponible.</w:t>
      </w:r>
    </w:p>
    <w:p w:rsidR="00BB47EB" w:rsidRDefault="00BB47EB" w:rsidP="00BB47EB">
      <w:pPr>
        <w:spacing w:before="100" w:beforeAutospacing="1" w:after="100" w:afterAutospacing="1"/>
        <w:ind w:firstLine="360"/>
        <w:jc w:val="both"/>
        <w:rPr>
          <w:sz w:val="24"/>
          <w:szCs w:val="24"/>
        </w:rPr>
      </w:pPr>
      <w:r>
        <w:rPr>
          <w:sz w:val="24"/>
        </w:rPr>
        <w:t xml:space="preserve">La </w:t>
      </w:r>
      <w:r>
        <w:rPr>
          <w:b/>
          <w:i/>
          <w:sz w:val="24"/>
        </w:rPr>
        <w:t>Domus Baebia</w:t>
      </w:r>
      <w:r>
        <w:rPr>
          <w:sz w:val="24"/>
        </w:rPr>
        <w:t xml:space="preserve"> es </w:t>
      </w:r>
      <w:proofErr w:type="gramStart"/>
      <w:r>
        <w:rPr>
          <w:sz w:val="24"/>
        </w:rPr>
        <w:t>una</w:t>
      </w:r>
      <w:proofErr w:type="gramEnd"/>
      <w:r>
        <w:rPr>
          <w:sz w:val="24"/>
        </w:rPr>
        <w:t xml:space="preserve"> aula didáctica que se encuentra en Sagunto y que realiza actividades relacionadas con el mundo en el entorno de una casa romana. Los objetivos que el aula tiene son</w:t>
      </w:r>
      <w:r w:rsidRPr="00642308">
        <w:rPr>
          <w:sz w:val="24"/>
          <w:szCs w:val="24"/>
        </w:rPr>
        <w:t xml:space="preserve"> </w:t>
      </w:r>
      <w:r>
        <w:rPr>
          <w:sz w:val="24"/>
          <w:szCs w:val="24"/>
        </w:rPr>
        <w:t>t</w:t>
      </w:r>
      <w:r w:rsidRPr="00642308">
        <w:rPr>
          <w:sz w:val="24"/>
          <w:szCs w:val="24"/>
        </w:rPr>
        <w:t>ratar como patrimonio  clásico los restos inmateriales de la cultura a</w:t>
      </w:r>
      <w:r>
        <w:rPr>
          <w:sz w:val="24"/>
          <w:szCs w:val="24"/>
        </w:rPr>
        <w:t>ntigua, especialmente la romana; v</w:t>
      </w:r>
      <w:r w:rsidRPr="00642308">
        <w:rPr>
          <w:sz w:val="24"/>
          <w:szCs w:val="24"/>
        </w:rPr>
        <w:t>ivenciar, mediante el uso y la manipulación, la cotidianeidad de la cultura romana: cocina, epigrafía, mosaicos, mitología, juegos, vestimenta, ciencia,…</w:t>
      </w:r>
      <w:r>
        <w:rPr>
          <w:sz w:val="24"/>
          <w:szCs w:val="24"/>
        </w:rPr>
        <w:t>; c</w:t>
      </w:r>
      <w:r w:rsidRPr="00642308">
        <w:rPr>
          <w:sz w:val="24"/>
          <w:szCs w:val="24"/>
        </w:rPr>
        <w:t xml:space="preserve">omplementar la oferta museística e itineraria que se basa en  la audición y la observación de </w:t>
      </w:r>
      <w:r>
        <w:rPr>
          <w:sz w:val="24"/>
          <w:szCs w:val="24"/>
        </w:rPr>
        <w:t>los objetos y restos materiales; f</w:t>
      </w:r>
      <w:r w:rsidRPr="00642308">
        <w:rPr>
          <w:sz w:val="24"/>
          <w:szCs w:val="24"/>
        </w:rPr>
        <w:t xml:space="preserve">acilitar y ampliar la actividad del seminario de </w:t>
      </w:r>
      <w:hyperlink r:id="rId11" w:history="1">
        <w:r w:rsidRPr="00642308">
          <w:rPr>
            <w:rFonts w:eastAsiaTheme="majorEastAsia"/>
            <w:color w:val="0000FF"/>
            <w:sz w:val="24"/>
            <w:szCs w:val="24"/>
            <w:u w:val="single"/>
          </w:rPr>
          <w:t>Talleres de Cultura Clásica</w:t>
        </w:r>
      </w:hyperlink>
      <w:r w:rsidRPr="00642308">
        <w:rPr>
          <w:sz w:val="24"/>
          <w:szCs w:val="24"/>
        </w:rPr>
        <w:t> en la medida que el material elaborado pueda ser almacenado en condiciones y  sus estudios didácticos sean atendidos con criterios y  finalidades pedagógicas.</w:t>
      </w:r>
    </w:p>
    <w:p w:rsidR="00BB47EB" w:rsidRDefault="00BB47EB" w:rsidP="00BB47EB">
      <w:pPr>
        <w:pStyle w:val="Ttulo1"/>
        <w:keepLines/>
        <w:numPr>
          <w:ilvl w:val="0"/>
          <w:numId w:val="109"/>
        </w:numPr>
        <w:pBdr>
          <w:bottom w:val="none" w:sz="0" w:space="0" w:color="auto"/>
        </w:pBdr>
        <w:tabs>
          <w:tab w:val="clear" w:pos="360"/>
          <w:tab w:val="num" w:pos="720"/>
        </w:tabs>
        <w:spacing w:before="480"/>
        <w:ind w:left="720"/>
        <w:jc w:val="both"/>
        <w:rPr>
          <w:rFonts w:ascii="Times New Roman" w:hAnsi="Times New Roman"/>
          <w:b w:val="0"/>
          <w:sz w:val="24"/>
          <w:szCs w:val="24"/>
        </w:rPr>
      </w:pPr>
      <w:r w:rsidRPr="005C143E">
        <w:rPr>
          <w:rFonts w:ascii="Times New Roman" w:hAnsi="Times New Roman"/>
          <w:sz w:val="24"/>
          <w:szCs w:val="24"/>
        </w:rPr>
        <w:t>Visita a Mérida o Sevilla</w:t>
      </w:r>
      <w:r w:rsidRPr="005C143E">
        <w:rPr>
          <w:rFonts w:ascii="Times New Roman" w:hAnsi="Times New Roman"/>
          <w:b w:val="0"/>
          <w:sz w:val="24"/>
          <w:szCs w:val="24"/>
        </w:rPr>
        <w:t xml:space="preserve"> a la exposición de </w:t>
      </w:r>
      <w:r w:rsidRPr="005C143E">
        <w:rPr>
          <w:rFonts w:ascii="Times New Roman" w:hAnsi="Times New Roman"/>
          <w:i/>
          <w:sz w:val="24"/>
          <w:szCs w:val="24"/>
        </w:rPr>
        <w:t>Romanorum Vita</w:t>
      </w:r>
      <w:r w:rsidRPr="005C143E">
        <w:rPr>
          <w:rFonts w:ascii="Times New Roman" w:hAnsi="Times New Roman"/>
          <w:b w:val="0"/>
          <w:sz w:val="24"/>
          <w:szCs w:val="24"/>
        </w:rPr>
        <w:t>. En Sevilla la exposición puede ser visitada hasta el 30 de octubre y en Mérida desde el 21 de Noviembre hasta el 8 de enero.</w:t>
      </w:r>
      <w:r w:rsidRPr="005C143E">
        <w:rPr>
          <w:rFonts w:ascii="Times New Roman" w:hAnsi="Times New Roman"/>
          <w:b w:val="0"/>
          <w:kern w:val="36"/>
          <w:sz w:val="24"/>
          <w:szCs w:val="24"/>
        </w:rPr>
        <w:t xml:space="preserve"> </w:t>
      </w:r>
      <w:r w:rsidRPr="005C143E">
        <w:rPr>
          <w:rFonts w:ascii="Times New Roman" w:hAnsi="Times New Roman"/>
          <w:b w:val="0"/>
          <w:i/>
          <w:iCs/>
          <w:sz w:val="24"/>
          <w:szCs w:val="24"/>
        </w:rPr>
        <w:t xml:space="preserve">Romanorum Vita. Una historia de Roma </w:t>
      </w:r>
      <w:r w:rsidRPr="005C143E">
        <w:rPr>
          <w:rFonts w:ascii="Times New Roman" w:hAnsi="Times New Roman"/>
          <w:b w:val="0"/>
          <w:sz w:val="24"/>
          <w:szCs w:val="24"/>
        </w:rPr>
        <w:t xml:space="preserve">es un proyecto de divulgación histórica para todos los públicos de la Obra </w:t>
      </w:r>
      <w:proofErr w:type="gramStart"/>
      <w:r w:rsidRPr="005C143E">
        <w:rPr>
          <w:rFonts w:ascii="Times New Roman" w:hAnsi="Times New Roman"/>
          <w:b w:val="0"/>
          <w:sz w:val="24"/>
          <w:szCs w:val="24"/>
        </w:rPr>
        <w:t>Social ”</w:t>
      </w:r>
      <w:proofErr w:type="gramEnd"/>
      <w:r w:rsidRPr="005C143E">
        <w:rPr>
          <w:rFonts w:ascii="Times New Roman" w:hAnsi="Times New Roman"/>
          <w:b w:val="0"/>
          <w:sz w:val="24"/>
          <w:szCs w:val="24"/>
        </w:rPr>
        <w:t>la Caixa” que permite conocer la vida cotidiana de los habitantes de una ciudad del Imperio Romano. Es una exposición itinerante que te invita a pasear por una calle y visitar una domus. La exposición te sitúa en el año 79 d. C, en plena época imperial y poco antes de la destrucción de Pompeya. Escenografías, proyecciones audiovisuales y textos informativos se complementan con elementos sonoros e incluso olores, configurando así una experiencia innovadora.</w:t>
      </w:r>
    </w:p>
    <w:p w:rsidR="00BB47EB" w:rsidRDefault="00BB47EB" w:rsidP="00BB47EB"/>
    <w:p w:rsidR="00BB47EB" w:rsidRPr="009C4C9A" w:rsidRDefault="00BB47EB" w:rsidP="00BB47EB">
      <w:pPr>
        <w:rPr>
          <w:sz w:val="24"/>
          <w:szCs w:val="24"/>
        </w:rPr>
      </w:pPr>
      <w:r w:rsidRPr="009C4C9A">
        <w:rPr>
          <w:sz w:val="24"/>
          <w:szCs w:val="24"/>
        </w:rPr>
        <w:t>Dentro del Plan de animación a la lectura</w:t>
      </w:r>
      <w:r>
        <w:rPr>
          <w:sz w:val="24"/>
          <w:szCs w:val="24"/>
        </w:rPr>
        <w:t>, el Departamento de Clásicas colaboraría con cualquier otro Departamento para realizar las siguientes actividades:</w:t>
      </w:r>
    </w:p>
    <w:p w:rsidR="00BB47EB" w:rsidRDefault="00BB47EB" w:rsidP="00BB47EB">
      <w:pPr>
        <w:pStyle w:val="Prrafodelista"/>
        <w:numPr>
          <w:ilvl w:val="0"/>
          <w:numId w:val="109"/>
        </w:numPr>
        <w:tabs>
          <w:tab w:val="clear" w:pos="360"/>
          <w:tab w:val="num" w:pos="720"/>
        </w:tabs>
        <w:spacing w:before="100" w:beforeAutospacing="1" w:after="100" w:afterAutospacing="1"/>
        <w:ind w:left="720"/>
        <w:jc w:val="both"/>
        <w:rPr>
          <w:b/>
          <w:sz w:val="24"/>
          <w:szCs w:val="24"/>
        </w:rPr>
      </w:pPr>
      <w:r w:rsidRPr="00ED582A">
        <w:rPr>
          <w:b/>
          <w:sz w:val="24"/>
          <w:szCs w:val="24"/>
        </w:rPr>
        <w:lastRenderedPageBreak/>
        <w:t>Cartas de Amor</w:t>
      </w:r>
      <w:r>
        <w:rPr>
          <w:b/>
          <w:sz w:val="24"/>
          <w:szCs w:val="24"/>
        </w:rPr>
        <w:t xml:space="preserve">. </w:t>
      </w:r>
      <w:r>
        <w:rPr>
          <w:sz w:val="24"/>
          <w:szCs w:val="24"/>
        </w:rPr>
        <w:t>Concurso de cartas de amor que podríamos hacer coincidir con el 14 de febrero.</w:t>
      </w:r>
    </w:p>
    <w:p w:rsidR="00BB47EB" w:rsidRPr="00ED582A" w:rsidRDefault="00BB47EB" w:rsidP="00BB47EB">
      <w:pPr>
        <w:pStyle w:val="Prrafodelista"/>
        <w:rPr>
          <w:b/>
          <w:sz w:val="24"/>
          <w:szCs w:val="24"/>
        </w:rPr>
      </w:pPr>
    </w:p>
    <w:p w:rsidR="00BB47EB" w:rsidRDefault="00BB47EB" w:rsidP="00BB47EB">
      <w:pPr>
        <w:pStyle w:val="Prrafodelista"/>
        <w:numPr>
          <w:ilvl w:val="0"/>
          <w:numId w:val="109"/>
        </w:numPr>
        <w:tabs>
          <w:tab w:val="clear" w:pos="360"/>
          <w:tab w:val="num" w:pos="720"/>
        </w:tabs>
        <w:spacing w:before="100" w:beforeAutospacing="1" w:after="100" w:afterAutospacing="1"/>
        <w:ind w:left="720"/>
        <w:jc w:val="both"/>
        <w:rPr>
          <w:b/>
          <w:sz w:val="24"/>
          <w:szCs w:val="24"/>
        </w:rPr>
      </w:pPr>
      <w:r>
        <w:rPr>
          <w:b/>
          <w:sz w:val="24"/>
          <w:szCs w:val="24"/>
        </w:rPr>
        <w:t>Literatura en un Twit.</w:t>
      </w:r>
      <w:r>
        <w:rPr>
          <w:sz w:val="24"/>
          <w:szCs w:val="24"/>
        </w:rPr>
        <w:t xml:space="preserve"> Concurso de micro relatos en 140 caracteres.</w:t>
      </w:r>
    </w:p>
    <w:p w:rsidR="00BB47EB" w:rsidRDefault="00BB47EB" w:rsidP="00BB47EB">
      <w:pPr>
        <w:pStyle w:val="Prrafodelista"/>
        <w:ind w:left="360"/>
        <w:rPr>
          <w:b/>
          <w:sz w:val="24"/>
          <w:szCs w:val="24"/>
        </w:rPr>
      </w:pPr>
    </w:p>
    <w:p w:rsidR="00BB47EB" w:rsidRPr="00ED582A" w:rsidRDefault="00BB47EB" w:rsidP="00BB47EB">
      <w:pPr>
        <w:pStyle w:val="Prrafodelista"/>
        <w:ind w:left="360"/>
        <w:rPr>
          <w:b/>
          <w:sz w:val="24"/>
          <w:szCs w:val="24"/>
        </w:rPr>
      </w:pPr>
    </w:p>
    <w:p w:rsidR="00BB47EB" w:rsidRPr="00ED582A" w:rsidRDefault="00BB47EB" w:rsidP="00BB47EB">
      <w:pPr>
        <w:pStyle w:val="Prrafodelista"/>
        <w:numPr>
          <w:ilvl w:val="0"/>
          <w:numId w:val="109"/>
        </w:numPr>
        <w:tabs>
          <w:tab w:val="clear" w:pos="360"/>
          <w:tab w:val="num" w:pos="720"/>
        </w:tabs>
        <w:spacing w:before="100" w:beforeAutospacing="1" w:after="100" w:afterAutospacing="1"/>
        <w:ind w:left="720"/>
        <w:jc w:val="both"/>
        <w:rPr>
          <w:b/>
          <w:sz w:val="24"/>
          <w:szCs w:val="24"/>
        </w:rPr>
      </w:pPr>
      <w:r>
        <w:rPr>
          <w:b/>
          <w:sz w:val="24"/>
          <w:szCs w:val="24"/>
        </w:rPr>
        <w:t>Club de Lectura</w:t>
      </w:r>
    </w:p>
    <w:p w:rsidR="00BB47EB" w:rsidRDefault="00BB47EB" w:rsidP="00BB47EB">
      <w:pPr>
        <w:jc w:val="both"/>
        <w:rPr>
          <w:sz w:val="24"/>
        </w:rPr>
      </w:pPr>
    </w:p>
    <w:p w:rsidR="00BB47EB" w:rsidRDefault="00BB47EB">
      <w:pPr>
        <w:spacing w:after="200" w:line="276" w:lineRule="auto"/>
        <w:rPr>
          <w:b/>
          <w:bCs/>
          <w:sz w:val="28"/>
          <w:szCs w:val="21"/>
        </w:rPr>
      </w:pPr>
      <w:r>
        <w:rPr>
          <w:b/>
          <w:bCs/>
          <w:sz w:val="28"/>
          <w:szCs w:val="21"/>
        </w:rPr>
        <w:br w:type="page"/>
      </w:r>
    </w:p>
    <w:p w:rsidR="00B82589" w:rsidRDefault="00B82589" w:rsidP="00B82589">
      <w:pPr>
        <w:jc w:val="both"/>
        <w:rPr>
          <w:b/>
          <w:bCs/>
          <w:sz w:val="28"/>
          <w:szCs w:val="21"/>
        </w:rPr>
      </w:pPr>
      <w:r>
        <w:rPr>
          <w:b/>
          <w:bCs/>
          <w:sz w:val="28"/>
          <w:szCs w:val="21"/>
        </w:rPr>
        <w:lastRenderedPageBreak/>
        <w:t>X. NUEVAS TECNOLOGÍAS.</w:t>
      </w:r>
    </w:p>
    <w:p w:rsidR="00B82589" w:rsidRDefault="00B82589" w:rsidP="00B82589">
      <w:pPr>
        <w:jc w:val="both"/>
        <w:rPr>
          <w:sz w:val="24"/>
        </w:rPr>
      </w:pPr>
    </w:p>
    <w:p w:rsidR="00B82589" w:rsidRDefault="00B82589" w:rsidP="00B82589">
      <w:pPr>
        <w:jc w:val="both"/>
        <w:rPr>
          <w:sz w:val="24"/>
        </w:rPr>
      </w:pPr>
      <w:r>
        <w:rPr>
          <w:sz w:val="24"/>
        </w:rPr>
        <w:tab/>
        <w:t>Son ya muchos los recursos tecnológicos que están a disposición del alumno y del profesorado de asignaturas como Cultura Clásica, Latín y Griego. Por ello, en colaboración con el coordinador de los medios informáticos del centro, estamos ampliando paulatinamente el fondo de recursos disponibles en nuestro I.E.S.</w:t>
      </w:r>
    </w:p>
    <w:p w:rsidR="00B82589" w:rsidRDefault="00B82589" w:rsidP="00B82589">
      <w:pPr>
        <w:jc w:val="both"/>
        <w:rPr>
          <w:sz w:val="24"/>
        </w:rPr>
      </w:pPr>
      <w:r>
        <w:rPr>
          <w:sz w:val="24"/>
        </w:rPr>
        <w:tab/>
        <w:t xml:space="preserve">Estamos elaborando, además, una wiki con el material que deben utilizar para la asignatura y disponemos de un grupo de trabajo para Latín en google docs. Nos gustaría también realizar un blog de aula con los alumnos. </w:t>
      </w:r>
    </w:p>
    <w:p w:rsidR="00B82589" w:rsidRDefault="00B82589" w:rsidP="00B82589">
      <w:pPr>
        <w:jc w:val="both"/>
        <w:rPr>
          <w:sz w:val="24"/>
        </w:rPr>
      </w:pPr>
      <w:r>
        <w:rPr>
          <w:sz w:val="24"/>
        </w:rPr>
        <w:tab/>
        <w:t xml:space="preserve">Nosotros estamos elaborando material complementario para las actividades diarias de clase. Existe mucho material en la web sobre el método Orberg de Lingua Latina que será de uso imprescindible: wiki, blog, etc. </w:t>
      </w:r>
    </w:p>
    <w:p w:rsidR="00B82589" w:rsidRDefault="00B82589" w:rsidP="00B82589">
      <w:pPr>
        <w:jc w:val="both"/>
        <w:rPr>
          <w:sz w:val="24"/>
        </w:rPr>
      </w:pPr>
      <w:r>
        <w:rPr>
          <w:sz w:val="24"/>
        </w:rPr>
        <w:tab/>
        <w:t>Pero además existen en la red muchas páginas de recursos y actividades relacionadas con el mundo clásico: Proyecto Palladium, Chironweb, culturaclásica.com, etc. Son también muy útiles las visitas virtuales a Museos, Bibliotecas, etc. que acercan al alumno a la cultura grecolatina.</w:t>
      </w:r>
    </w:p>
    <w:p w:rsidR="00B82589" w:rsidRDefault="00B82589" w:rsidP="00B82589">
      <w:pPr>
        <w:jc w:val="both"/>
        <w:rPr>
          <w:sz w:val="24"/>
        </w:rPr>
      </w:pPr>
      <w:r>
        <w:rPr>
          <w:sz w:val="24"/>
        </w:rPr>
        <w:tab/>
        <w:t>Además, todas nuestras materias las estamos dando en una aula con pizarra digital, lo que nos ha facilitado mucho el trabajo y nos ha hecho plantearnos este nuevo curso de un modo diferente. Estamos recopilando y elaborando material para utilizarlo en este nuevo medio que es la pizarra digital.</w:t>
      </w:r>
    </w:p>
    <w:p w:rsidR="00B82589" w:rsidRDefault="00B82589" w:rsidP="00B82589">
      <w:pPr>
        <w:jc w:val="both"/>
        <w:rPr>
          <w:sz w:val="24"/>
        </w:rPr>
      </w:pPr>
    </w:p>
    <w:p w:rsidR="00B82589" w:rsidRDefault="00B82589" w:rsidP="00B82589">
      <w:pPr>
        <w:jc w:val="both"/>
        <w:rPr>
          <w:b/>
          <w:bCs/>
          <w:sz w:val="28"/>
          <w:szCs w:val="21"/>
        </w:rPr>
      </w:pPr>
      <w:r>
        <w:rPr>
          <w:sz w:val="24"/>
        </w:rPr>
        <w:br w:type="page"/>
      </w:r>
      <w:r>
        <w:rPr>
          <w:b/>
          <w:bCs/>
          <w:sz w:val="28"/>
          <w:szCs w:val="21"/>
        </w:rPr>
        <w:lastRenderedPageBreak/>
        <w:t xml:space="preserve">XI. PROGRAMA DE ANIMACIÓN A </w:t>
      </w:r>
      <w:smartTag w:uri="urn:schemas-microsoft-com:office:smarttags" w:element="PersonName">
        <w:smartTagPr>
          <w:attr w:name="ProductID" w:val="LA LECTURA."/>
        </w:smartTagPr>
        <w:r>
          <w:rPr>
            <w:b/>
            <w:bCs/>
            <w:sz w:val="28"/>
            <w:szCs w:val="21"/>
          </w:rPr>
          <w:t>LA LECTURA.</w:t>
        </w:r>
      </w:smartTag>
    </w:p>
    <w:p w:rsidR="00B82589" w:rsidRDefault="00B82589" w:rsidP="00B82589">
      <w:pPr>
        <w:jc w:val="both"/>
        <w:rPr>
          <w:b/>
          <w:bCs/>
          <w:sz w:val="28"/>
          <w:szCs w:val="21"/>
        </w:rPr>
      </w:pPr>
    </w:p>
    <w:p w:rsidR="00B82589" w:rsidRDefault="00B82589" w:rsidP="00B82589">
      <w:pPr>
        <w:jc w:val="both"/>
        <w:rPr>
          <w:sz w:val="24"/>
          <w:szCs w:val="24"/>
        </w:rPr>
      </w:pPr>
      <w:r>
        <w:rPr>
          <w:sz w:val="24"/>
          <w:szCs w:val="24"/>
        </w:rPr>
        <w:tab/>
        <w:t>Como ya se ha señalado en el apartado de recursos didácticos, el Departamento de Clásicas tiene por costumbre elaborar para cada curso y asignatura una lista de lecturas obligatorias y lecturas recomendadas, que quedan bien reflejadas en la programación.</w:t>
      </w:r>
    </w:p>
    <w:p w:rsidR="00B82589" w:rsidRDefault="00B82589" w:rsidP="00B82589">
      <w:pPr>
        <w:jc w:val="both"/>
        <w:rPr>
          <w:sz w:val="24"/>
          <w:szCs w:val="24"/>
        </w:rPr>
      </w:pPr>
      <w:r>
        <w:rPr>
          <w:sz w:val="24"/>
          <w:szCs w:val="24"/>
        </w:rPr>
        <w:tab/>
      </w:r>
    </w:p>
    <w:p w:rsidR="00B82589" w:rsidRDefault="00B82589" w:rsidP="00B82589">
      <w:pPr>
        <w:jc w:val="both"/>
        <w:rPr>
          <w:sz w:val="24"/>
          <w:szCs w:val="24"/>
        </w:rPr>
      </w:pPr>
      <w:r>
        <w:rPr>
          <w:sz w:val="24"/>
          <w:szCs w:val="24"/>
        </w:rPr>
        <w:tab/>
        <w:t>Como actividades relacionadas con el fomento de la lectura, el Departamento de Cultura Clásica propone la figura de un lector (o lectores) orientador, seleccionado entre los propios alumnos, que, en los recreos o en horas escogidas, hablen a otros grupos de alumnos de las lecturas que hayan hecho y de este modo tratar de motivar a sus compañeros.</w:t>
      </w:r>
    </w:p>
    <w:p w:rsidR="00B82589" w:rsidRDefault="00B82589" w:rsidP="00B82589">
      <w:pPr>
        <w:jc w:val="both"/>
        <w:rPr>
          <w:sz w:val="24"/>
          <w:szCs w:val="24"/>
        </w:rPr>
      </w:pPr>
    </w:p>
    <w:p w:rsidR="00B82589" w:rsidRDefault="00B82589" w:rsidP="00B82589">
      <w:pPr>
        <w:jc w:val="both"/>
        <w:rPr>
          <w:sz w:val="24"/>
          <w:szCs w:val="24"/>
        </w:rPr>
      </w:pPr>
      <w:r>
        <w:rPr>
          <w:sz w:val="24"/>
          <w:szCs w:val="24"/>
        </w:rPr>
        <w:tab/>
        <w:t>El Departamento de Cultura Clásica también estaría encantado de colaborar con las actividades de fomento de la lectura propuestas por el Departamento de Lengua y Literatura, o con cualquier otro Departamento que lo considere oportuno.</w:t>
      </w:r>
    </w:p>
    <w:p w:rsidR="00B82589" w:rsidRDefault="00B82589" w:rsidP="00B82589">
      <w:pPr>
        <w:jc w:val="both"/>
        <w:rPr>
          <w:sz w:val="24"/>
          <w:szCs w:val="24"/>
        </w:rPr>
      </w:pPr>
    </w:p>
    <w:p w:rsidR="00B82589" w:rsidRPr="00A810A9" w:rsidRDefault="00B82589" w:rsidP="00B82589">
      <w:pPr>
        <w:jc w:val="both"/>
        <w:rPr>
          <w:sz w:val="24"/>
          <w:szCs w:val="24"/>
        </w:rPr>
      </w:pPr>
      <w:r>
        <w:rPr>
          <w:sz w:val="24"/>
          <w:szCs w:val="24"/>
        </w:rPr>
        <w:tab/>
        <w:t xml:space="preserve">Además, estamos a disposición del coordinador de la biblioteca para todas aquellas actividades relacionadas con el fomento a la lectura. </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center"/>
        <w:rPr>
          <w:b/>
          <w:sz w:val="36"/>
        </w:rPr>
      </w:pPr>
      <w:r>
        <w:rPr>
          <w:b/>
          <w:sz w:val="24"/>
          <w:u w:val="single"/>
        </w:rPr>
        <w:br w:type="page"/>
      </w:r>
      <w:r>
        <w:rPr>
          <w:b/>
          <w:sz w:val="36"/>
        </w:rPr>
        <w:lastRenderedPageBreak/>
        <w:t>PROGRAMACIÓN DE GRIEGO</w:t>
      </w:r>
    </w:p>
    <w:p w:rsidR="00B82589" w:rsidRDefault="00B82589" w:rsidP="00B82589">
      <w:pPr>
        <w:jc w:val="center"/>
        <w:rPr>
          <w:b/>
          <w:sz w:val="36"/>
        </w:rPr>
      </w:pPr>
    </w:p>
    <w:p w:rsidR="00B82589" w:rsidRDefault="00B82589" w:rsidP="00B82589">
      <w:pPr>
        <w:jc w:val="center"/>
        <w:rPr>
          <w:b/>
          <w:sz w:val="36"/>
        </w:rPr>
      </w:pPr>
      <w:r>
        <w:rPr>
          <w:b/>
          <w:sz w:val="36"/>
        </w:rPr>
        <w:t>BACHILLERATO</w:t>
      </w:r>
    </w:p>
    <w:p w:rsidR="00B82589" w:rsidRDefault="00B82589" w:rsidP="00B82589">
      <w:pPr>
        <w:jc w:val="both"/>
        <w:rPr>
          <w:b/>
          <w:sz w:val="36"/>
        </w:rPr>
      </w:pPr>
    </w:p>
    <w:p w:rsidR="00B82589" w:rsidRDefault="00B82589" w:rsidP="00B82589">
      <w:pPr>
        <w:jc w:val="both"/>
        <w:rPr>
          <w:sz w:val="24"/>
        </w:rPr>
      </w:pPr>
    </w:p>
    <w:p w:rsidR="00B82589" w:rsidRDefault="00B82589" w:rsidP="00B82589">
      <w:pPr>
        <w:jc w:val="both"/>
        <w:rPr>
          <w:sz w:val="24"/>
        </w:rPr>
      </w:pPr>
    </w:p>
    <w:p w:rsidR="00B82589" w:rsidRDefault="00B82589" w:rsidP="00B82589">
      <w:pPr>
        <w:pStyle w:val="Ttulo5"/>
        <w:widowControl/>
        <w:rPr>
          <w:sz w:val="24"/>
          <w:lang w:val="es-ES"/>
        </w:rPr>
      </w:pPr>
      <w:r>
        <w:rPr>
          <w:lang w:val="es-ES"/>
        </w:rPr>
        <w:t>INTRODUCCIÓN</w:t>
      </w:r>
    </w:p>
    <w:p w:rsidR="00B82589" w:rsidRDefault="00B82589" w:rsidP="00B82589">
      <w:pPr>
        <w:jc w:val="both"/>
        <w:rPr>
          <w:sz w:val="24"/>
        </w:rPr>
      </w:pP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La lengua y la cultura griegas viven en nosotros, en nuestro vocabulario, en nuestros</w:t>
      </w:r>
      <w:r>
        <w:rPr>
          <w:color w:val="222226"/>
          <w:sz w:val="24"/>
          <w:szCs w:val="24"/>
        </w:rPr>
        <w:t xml:space="preserve"> </w:t>
      </w:r>
      <w:r w:rsidRPr="006A5C10">
        <w:rPr>
          <w:color w:val="222226"/>
          <w:sz w:val="24"/>
          <w:szCs w:val="24"/>
        </w:rPr>
        <w:t>modos</w:t>
      </w:r>
      <w:r>
        <w:rPr>
          <w:color w:val="222226"/>
          <w:sz w:val="24"/>
          <w:szCs w:val="24"/>
        </w:rPr>
        <w:t xml:space="preserve"> </w:t>
      </w:r>
      <w:r w:rsidRPr="006A5C10">
        <w:rPr>
          <w:color w:val="222226"/>
          <w:sz w:val="24"/>
          <w:szCs w:val="24"/>
        </w:rPr>
        <w:t>de pensar y actuar, en nuestras instituciones. Entender los fundamentos de la civilización</w:t>
      </w:r>
      <w:r>
        <w:rPr>
          <w:color w:val="222226"/>
          <w:sz w:val="24"/>
          <w:szCs w:val="24"/>
        </w:rPr>
        <w:t xml:space="preserve"> </w:t>
      </w:r>
      <w:r w:rsidRPr="006A5C10">
        <w:rPr>
          <w:color w:val="222226"/>
          <w:sz w:val="24"/>
          <w:szCs w:val="24"/>
        </w:rPr>
        <w:t>occidental, acercarnos a ella desde sus fuentes es lo que proponemos con este currículo.</w:t>
      </w:r>
    </w:p>
    <w:p w:rsidR="00B82589" w:rsidRPr="006A5C10" w:rsidRDefault="00B82589" w:rsidP="00B82589">
      <w:pPr>
        <w:autoSpaceDE w:val="0"/>
        <w:autoSpaceDN w:val="0"/>
        <w:adjustRightInd w:val="0"/>
        <w:jc w:val="both"/>
        <w:rPr>
          <w:color w:val="222226"/>
          <w:sz w:val="24"/>
          <w:szCs w:val="24"/>
        </w:rPr>
      </w:pPr>
      <w:r w:rsidRPr="006A5C10">
        <w:rPr>
          <w:color w:val="222226"/>
          <w:sz w:val="24"/>
          <w:szCs w:val="24"/>
        </w:rPr>
        <w:t>La materia Griego I y II se desarrolla en dos cursos de Bachillerato, y se asienta en dos pilares</w:t>
      </w:r>
      <w:r>
        <w:rPr>
          <w:color w:val="222226"/>
          <w:sz w:val="24"/>
          <w:szCs w:val="24"/>
        </w:rPr>
        <w:t xml:space="preserve"> </w:t>
      </w:r>
      <w:r w:rsidRPr="006A5C10">
        <w:rPr>
          <w:color w:val="222226"/>
          <w:sz w:val="24"/>
          <w:szCs w:val="24"/>
        </w:rPr>
        <w:t>básicos: el conocimiento por parte del alumno de la lengua griega antigua (en ático clásico</w:t>
      </w:r>
      <w:r>
        <w:rPr>
          <w:color w:val="222226"/>
          <w:sz w:val="24"/>
          <w:szCs w:val="24"/>
        </w:rPr>
        <w:t xml:space="preserve"> </w:t>
      </w:r>
      <w:r w:rsidRPr="006A5C10">
        <w:rPr>
          <w:color w:val="222226"/>
          <w:sz w:val="24"/>
          <w:szCs w:val="24"/>
        </w:rPr>
        <w:t>de los s. V-IV a.C. y koiné) y el acercamiento a su civilización y a sus aportaciones a</w:t>
      </w:r>
      <w:r>
        <w:rPr>
          <w:color w:val="222226"/>
          <w:sz w:val="24"/>
          <w:szCs w:val="24"/>
        </w:rPr>
        <w:t xml:space="preserve"> </w:t>
      </w:r>
      <w:r w:rsidRPr="006A5C10">
        <w:rPr>
          <w:color w:val="222226"/>
          <w:sz w:val="24"/>
          <w:szCs w:val="24"/>
        </w:rPr>
        <w:t>nuestra cultura.</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Los contenidos de los dos cursos han de ser completos y graduales. La gradación de los</w:t>
      </w:r>
      <w:r>
        <w:rPr>
          <w:color w:val="222226"/>
          <w:sz w:val="24"/>
          <w:szCs w:val="24"/>
        </w:rPr>
        <w:t xml:space="preserve"> </w:t>
      </w:r>
      <w:r w:rsidRPr="006A5C10">
        <w:rPr>
          <w:color w:val="222226"/>
          <w:sz w:val="24"/>
          <w:szCs w:val="24"/>
        </w:rPr>
        <w:t>contenidos lingüísticos ha de basarse en el índice de frecuencia, reservando para el primer</w:t>
      </w:r>
      <w:r>
        <w:rPr>
          <w:color w:val="222226"/>
          <w:sz w:val="24"/>
          <w:szCs w:val="24"/>
        </w:rPr>
        <w:t xml:space="preserve"> </w:t>
      </w:r>
      <w:r w:rsidRPr="006A5C10">
        <w:rPr>
          <w:color w:val="222226"/>
          <w:sz w:val="24"/>
          <w:szCs w:val="24"/>
        </w:rPr>
        <w:t>curso lo más usual y para el segundo los elementos menos frecuentes. En todo momento ha</w:t>
      </w:r>
      <w:r>
        <w:rPr>
          <w:color w:val="222226"/>
          <w:sz w:val="24"/>
          <w:szCs w:val="24"/>
        </w:rPr>
        <w:t xml:space="preserve"> </w:t>
      </w:r>
      <w:r w:rsidRPr="006A5C10">
        <w:rPr>
          <w:color w:val="222226"/>
          <w:sz w:val="24"/>
          <w:szCs w:val="24"/>
        </w:rPr>
        <w:t>de buscarse los conocimientos previos del alumno y la interdisciplinariedad como principios</w:t>
      </w:r>
      <w:r>
        <w:rPr>
          <w:color w:val="222226"/>
          <w:sz w:val="24"/>
          <w:szCs w:val="24"/>
        </w:rPr>
        <w:t xml:space="preserve"> </w:t>
      </w:r>
      <w:r w:rsidRPr="006A5C10">
        <w:rPr>
          <w:color w:val="222226"/>
          <w:sz w:val="24"/>
          <w:szCs w:val="24"/>
        </w:rPr>
        <w:t>de los que partir.</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 xml:space="preserve">Las Tecnologías de </w:t>
      </w:r>
      <w:smartTag w:uri="urn:schemas-microsoft-com:office:smarttags" w:element="PersonName">
        <w:smartTagPr>
          <w:attr w:name="ProductID" w:val="la Informaci￳n"/>
        </w:smartTagPr>
        <w:r w:rsidRPr="006A5C10">
          <w:rPr>
            <w:color w:val="222226"/>
            <w:sz w:val="24"/>
            <w:szCs w:val="24"/>
          </w:rPr>
          <w:t>la Información</w:t>
        </w:r>
      </w:smartTag>
      <w:r w:rsidRPr="006A5C10">
        <w:rPr>
          <w:color w:val="222226"/>
          <w:sz w:val="24"/>
          <w:szCs w:val="24"/>
        </w:rPr>
        <w:t xml:space="preserve"> y </w:t>
      </w:r>
      <w:smartTag w:uri="urn:schemas-microsoft-com:office:smarttags" w:element="PersonName">
        <w:smartTagPr>
          <w:attr w:name="ProductID" w:val="la Comunicaci￳n"/>
        </w:smartTagPr>
        <w:r w:rsidRPr="006A5C10">
          <w:rPr>
            <w:color w:val="222226"/>
            <w:sz w:val="24"/>
            <w:szCs w:val="24"/>
          </w:rPr>
          <w:t>la Comunicación</w:t>
        </w:r>
      </w:smartTag>
      <w:r w:rsidRPr="006A5C10">
        <w:rPr>
          <w:color w:val="222226"/>
          <w:sz w:val="24"/>
          <w:szCs w:val="24"/>
        </w:rPr>
        <w:t xml:space="preserve"> ofrecen nuevas perspectivas en el estudio</w:t>
      </w:r>
      <w:r>
        <w:rPr>
          <w:color w:val="222226"/>
          <w:sz w:val="24"/>
          <w:szCs w:val="24"/>
        </w:rPr>
        <w:t xml:space="preserve"> </w:t>
      </w:r>
      <w:r w:rsidRPr="006A5C10">
        <w:rPr>
          <w:color w:val="222226"/>
          <w:sz w:val="24"/>
          <w:szCs w:val="24"/>
        </w:rPr>
        <w:t>de la lengua y cultura griegas. Su utilización en las aulas conforma una de las señas de</w:t>
      </w:r>
      <w:r>
        <w:rPr>
          <w:color w:val="222226"/>
          <w:sz w:val="24"/>
          <w:szCs w:val="24"/>
        </w:rPr>
        <w:t xml:space="preserve"> </w:t>
      </w:r>
      <w:r w:rsidRPr="006A5C10">
        <w:rPr>
          <w:color w:val="222226"/>
          <w:sz w:val="24"/>
          <w:szCs w:val="24"/>
        </w:rPr>
        <w:t>identidad de Extremadura. En este sentido, debemos aplicar metodologías interactivas, como</w:t>
      </w:r>
      <w:r>
        <w:rPr>
          <w:color w:val="222226"/>
          <w:sz w:val="24"/>
          <w:szCs w:val="24"/>
        </w:rPr>
        <w:t xml:space="preserve"> </w:t>
      </w:r>
      <w:r w:rsidRPr="006A5C10">
        <w:rPr>
          <w:color w:val="222226"/>
          <w:sz w:val="24"/>
          <w:szCs w:val="24"/>
        </w:rPr>
        <w:t>experiencias colaborativas o creación de cursos on line y hacer uso de aquello que nos</w:t>
      </w:r>
      <w:r>
        <w:rPr>
          <w:color w:val="222226"/>
          <w:sz w:val="24"/>
          <w:szCs w:val="24"/>
        </w:rPr>
        <w:t xml:space="preserve"> </w:t>
      </w:r>
      <w:r w:rsidRPr="006A5C10">
        <w:rPr>
          <w:color w:val="222226"/>
          <w:sz w:val="24"/>
          <w:szCs w:val="24"/>
        </w:rPr>
        <w:t>proporciona las TIC, como búsqueda de información en la red, presentaciones, diccio</w:t>
      </w:r>
      <w:r>
        <w:rPr>
          <w:color w:val="222226"/>
          <w:sz w:val="24"/>
          <w:szCs w:val="24"/>
        </w:rPr>
        <w:t>n</w:t>
      </w:r>
      <w:r w:rsidRPr="006A5C10">
        <w:rPr>
          <w:color w:val="222226"/>
          <w:sz w:val="24"/>
          <w:szCs w:val="24"/>
        </w:rPr>
        <w:t>arios</w:t>
      </w:r>
      <w:r>
        <w:rPr>
          <w:color w:val="222226"/>
          <w:sz w:val="24"/>
          <w:szCs w:val="24"/>
        </w:rPr>
        <w:t xml:space="preserve"> </w:t>
      </w:r>
      <w:r w:rsidRPr="006A5C10">
        <w:rPr>
          <w:color w:val="222226"/>
          <w:sz w:val="24"/>
          <w:szCs w:val="24"/>
        </w:rPr>
        <w:t>on line, proyectos europeos a través de Internet, etc.</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El aprendizaje de la lengua griega y de su gramática tendrá como objetivo la traducción y</w:t>
      </w:r>
      <w:r>
        <w:rPr>
          <w:color w:val="222226"/>
          <w:sz w:val="24"/>
          <w:szCs w:val="24"/>
        </w:rPr>
        <w:t xml:space="preserve"> </w:t>
      </w:r>
      <w:r w:rsidRPr="006A5C10">
        <w:rPr>
          <w:color w:val="222226"/>
          <w:sz w:val="24"/>
          <w:szCs w:val="24"/>
        </w:rPr>
        <w:t>comprensión de textos literarios originales de una complejidad progresiva, siendo posible</w:t>
      </w:r>
      <w:r>
        <w:rPr>
          <w:color w:val="222226"/>
          <w:sz w:val="24"/>
          <w:szCs w:val="24"/>
        </w:rPr>
        <w:t xml:space="preserve"> </w:t>
      </w:r>
      <w:r w:rsidRPr="006A5C10">
        <w:rPr>
          <w:color w:val="222226"/>
          <w:sz w:val="24"/>
          <w:szCs w:val="24"/>
        </w:rPr>
        <w:t>partir de textos adaptados hasta llegar a textos originales de mediana dificultad. La traducción</w:t>
      </w:r>
      <w:r>
        <w:rPr>
          <w:color w:val="222226"/>
          <w:sz w:val="24"/>
          <w:szCs w:val="24"/>
        </w:rPr>
        <w:t xml:space="preserve"> </w:t>
      </w:r>
      <w:r w:rsidRPr="006A5C10">
        <w:rPr>
          <w:color w:val="222226"/>
          <w:sz w:val="24"/>
          <w:szCs w:val="24"/>
        </w:rPr>
        <w:t>debe ser el eje desde donde articular el acceso al estudio de los contenidos lingüísticos,</w:t>
      </w:r>
      <w:r>
        <w:rPr>
          <w:color w:val="222226"/>
          <w:sz w:val="24"/>
          <w:szCs w:val="24"/>
        </w:rPr>
        <w:t xml:space="preserve"> </w:t>
      </w:r>
      <w:r w:rsidRPr="006A5C10">
        <w:rPr>
          <w:color w:val="222226"/>
          <w:sz w:val="24"/>
          <w:szCs w:val="24"/>
        </w:rPr>
        <w:t>fonológicos, léxicos, casuales y morfosintácticos. La finalidad última de esta materia es la</w:t>
      </w:r>
      <w:r>
        <w:rPr>
          <w:color w:val="222226"/>
          <w:sz w:val="24"/>
          <w:szCs w:val="24"/>
        </w:rPr>
        <w:t xml:space="preserve"> </w:t>
      </w:r>
      <w:r w:rsidRPr="006A5C10">
        <w:rPr>
          <w:color w:val="222226"/>
          <w:sz w:val="24"/>
          <w:szCs w:val="24"/>
        </w:rPr>
        <w:t>traducción y comprensión de textos escritos en lengua griega; de nada sirve saber mucha</w:t>
      </w:r>
      <w:r>
        <w:rPr>
          <w:color w:val="222226"/>
          <w:sz w:val="24"/>
          <w:szCs w:val="24"/>
        </w:rPr>
        <w:t xml:space="preserve"> </w:t>
      </w:r>
      <w:r w:rsidRPr="006A5C10">
        <w:rPr>
          <w:color w:val="222226"/>
          <w:sz w:val="24"/>
          <w:szCs w:val="24"/>
        </w:rPr>
        <w:t>gramática si el alumno no es capaz de entender un texto.</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El estudio de la lengua griega, de la formación y derivación de palabras, la sintaxis y el léxico</w:t>
      </w:r>
      <w:r>
        <w:rPr>
          <w:color w:val="222226"/>
          <w:sz w:val="24"/>
          <w:szCs w:val="24"/>
        </w:rPr>
        <w:t xml:space="preserve"> </w:t>
      </w:r>
      <w:r w:rsidRPr="006A5C10">
        <w:rPr>
          <w:color w:val="222226"/>
          <w:sz w:val="24"/>
          <w:szCs w:val="24"/>
        </w:rPr>
        <w:t>debe plantearse en sintonía con el estudio de otras lenguas, en especial con Latín y con</w:t>
      </w:r>
      <w:r>
        <w:rPr>
          <w:color w:val="222226"/>
          <w:sz w:val="24"/>
          <w:szCs w:val="24"/>
        </w:rPr>
        <w:t xml:space="preserve"> </w:t>
      </w:r>
      <w:r w:rsidRPr="006A5C10">
        <w:rPr>
          <w:color w:val="222226"/>
          <w:sz w:val="24"/>
          <w:szCs w:val="24"/>
        </w:rPr>
        <w:t>Lengua Castellana, buscando un punto de referencia común que confiera al alumno un continuum</w:t>
      </w:r>
      <w:r>
        <w:rPr>
          <w:color w:val="222226"/>
          <w:sz w:val="24"/>
          <w:szCs w:val="24"/>
        </w:rPr>
        <w:t xml:space="preserve"> </w:t>
      </w:r>
      <w:r w:rsidRPr="006A5C10">
        <w:rPr>
          <w:color w:val="222226"/>
          <w:sz w:val="24"/>
          <w:szCs w:val="24"/>
        </w:rPr>
        <w:t>en su competencia lingüística.</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El acercamiento a la metodología utilizada por las lenguas modernas, como el método natural,</w:t>
      </w:r>
      <w:r>
        <w:rPr>
          <w:color w:val="222226"/>
          <w:sz w:val="24"/>
          <w:szCs w:val="24"/>
        </w:rPr>
        <w:t xml:space="preserve"> </w:t>
      </w:r>
      <w:r w:rsidRPr="006A5C10">
        <w:rPr>
          <w:color w:val="222226"/>
          <w:sz w:val="24"/>
          <w:szCs w:val="24"/>
        </w:rPr>
        <w:t>permitirá un valor propedéutico, al trabajar la materia no sólo desde y para la traducción</w:t>
      </w:r>
      <w:r>
        <w:rPr>
          <w:color w:val="222226"/>
          <w:sz w:val="24"/>
          <w:szCs w:val="24"/>
        </w:rPr>
        <w:t xml:space="preserve"> </w:t>
      </w:r>
      <w:r w:rsidRPr="006A5C10">
        <w:rPr>
          <w:color w:val="222226"/>
          <w:sz w:val="24"/>
          <w:szCs w:val="24"/>
        </w:rPr>
        <w:t>sino también desde la competencia comunicativa en el discurso oral.</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A través de la adquisición del vocabulario griego, basado en una frecuencia de uso, el alumno</w:t>
      </w:r>
      <w:r>
        <w:rPr>
          <w:color w:val="222226"/>
          <w:sz w:val="24"/>
          <w:szCs w:val="24"/>
        </w:rPr>
        <w:t xml:space="preserve"> </w:t>
      </w:r>
      <w:r w:rsidRPr="006A5C10">
        <w:rPr>
          <w:color w:val="222226"/>
          <w:sz w:val="24"/>
          <w:szCs w:val="24"/>
        </w:rPr>
        <w:t>asimilará de una forma comprensiva un mayor caudal léxico científico y técnico y ayudará a</w:t>
      </w:r>
      <w:r>
        <w:rPr>
          <w:color w:val="222226"/>
          <w:sz w:val="24"/>
          <w:szCs w:val="24"/>
        </w:rPr>
        <w:t xml:space="preserve"> </w:t>
      </w:r>
      <w:r w:rsidRPr="006A5C10">
        <w:rPr>
          <w:color w:val="222226"/>
          <w:sz w:val="24"/>
          <w:szCs w:val="24"/>
        </w:rPr>
        <w:t>mejorar la expresión oral y escrita en la lengua vernácula y en las lenguas extranjeras.</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lastRenderedPageBreak/>
        <w:t>La traducción y comprensión de los textos permitirá al alumno acercarse a los orígenes de los</w:t>
      </w:r>
      <w:r>
        <w:rPr>
          <w:color w:val="222226"/>
          <w:sz w:val="24"/>
          <w:szCs w:val="24"/>
        </w:rPr>
        <w:t xml:space="preserve"> </w:t>
      </w:r>
      <w:r w:rsidRPr="006A5C10">
        <w:rPr>
          <w:color w:val="222226"/>
          <w:sz w:val="24"/>
          <w:szCs w:val="24"/>
        </w:rPr>
        <w:t>distintos géneros literarios. La lectura de pequeños textos escogidos de autores clásicos, de</w:t>
      </w:r>
      <w:r>
        <w:rPr>
          <w:color w:val="222226"/>
          <w:sz w:val="24"/>
          <w:szCs w:val="24"/>
        </w:rPr>
        <w:t xml:space="preserve"> </w:t>
      </w:r>
      <w:r w:rsidRPr="006A5C10">
        <w:rPr>
          <w:color w:val="222226"/>
          <w:sz w:val="24"/>
          <w:szCs w:val="24"/>
        </w:rPr>
        <w:t>diferentes géneros o con referencia a las aportaciones griegas al mundo actual propiciará un</w:t>
      </w:r>
      <w:r>
        <w:rPr>
          <w:color w:val="222226"/>
          <w:sz w:val="24"/>
          <w:szCs w:val="24"/>
        </w:rPr>
        <w:t xml:space="preserve"> </w:t>
      </w:r>
      <w:r w:rsidRPr="006A5C10">
        <w:rPr>
          <w:color w:val="222226"/>
          <w:sz w:val="24"/>
          <w:szCs w:val="24"/>
        </w:rPr>
        <w:t>hábito de lectura en el alumno. Por otro lado, con la puesta en práctica de los modelos retóricos</w:t>
      </w:r>
      <w:r>
        <w:rPr>
          <w:color w:val="222226"/>
          <w:sz w:val="24"/>
          <w:szCs w:val="24"/>
        </w:rPr>
        <w:t xml:space="preserve"> </w:t>
      </w:r>
      <w:r w:rsidRPr="006A5C10">
        <w:rPr>
          <w:color w:val="222226"/>
          <w:sz w:val="24"/>
          <w:szCs w:val="24"/>
        </w:rPr>
        <w:t>griegos podemos conseguir que el alumno desarrolle la capacidad de expresarse en público.</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Las Nuevas Tecnologías permitirán la realización de prácticas interactivas, así como la utilización</w:t>
      </w:r>
      <w:r>
        <w:rPr>
          <w:color w:val="222226"/>
          <w:sz w:val="24"/>
          <w:szCs w:val="24"/>
        </w:rPr>
        <w:t xml:space="preserve"> </w:t>
      </w:r>
      <w:r w:rsidRPr="006A5C10">
        <w:rPr>
          <w:color w:val="222226"/>
          <w:sz w:val="24"/>
          <w:szCs w:val="24"/>
        </w:rPr>
        <w:t>de diccionarios on line.</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Grecia aporta a la civilización occidental los fundamentos de la literatura, el arte, la filosofía,</w:t>
      </w:r>
      <w:r>
        <w:rPr>
          <w:color w:val="222226"/>
          <w:sz w:val="24"/>
          <w:szCs w:val="24"/>
        </w:rPr>
        <w:t xml:space="preserve"> </w:t>
      </w:r>
      <w:r w:rsidRPr="006A5C10">
        <w:rPr>
          <w:color w:val="222226"/>
          <w:sz w:val="24"/>
          <w:szCs w:val="24"/>
        </w:rPr>
        <w:t>la ciencia. El estudio de la cultura y civilización griega facilitará al alumno las claves necesarias</w:t>
      </w:r>
      <w:r>
        <w:rPr>
          <w:color w:val="222226"/>
          <w:sz w:val="24"/>
          <w:szCs w:val="24"/>
        </w:rPr>
        <w:t xml:space="preserve"> </w:t>
      </w:r>
      <w:r w:rsidRPr="006A5C10">
        <w:rPr>
          <w:color w:val="222226"/>
          <w:sz w:val="24"/>
          <w:szCs w:val="24"/>
        </w:rPr>
        <w:t>para situarse en el contexto literario, histórico y artístico adecuado. Se pretende que el</w:t>
      </w:r>
      <w:r>
        <w:rPr>
          <w:color w:val="222226"/>
          <w:sz w:val="24"/>
          <w:szCs w:val="24"/>
        </w:rPr>
        <w:t xml:space="preserve"> </w:t>
      </w:r>
      <w:r w:rsidRPr="006A5C10">
        <w:rPr>
          <w:color w:val="222226"/>
          <w:sz w:val="24"/>
          <w:szCs w:val="24"/>
        </w:rPr>
        <w:t>alumno se interese por conocer los orígenes de nuestra cultura, y que analice y valore de</w:t>
      </w:r>
      <w:r>
        <w:rPr>
          <w:color w:val="222226"/>
          <w:sz w:val="24"/>
          <w:szCs w:val="24"/>
        </w:rPr>
        <w:t xml:space="preserve"> </w:t>
      </w:r>
      <w:r w:rsidRPr="006A5C10">
        <w:rPr>
          <w:color w:val="222226"/>
          <w:sz w:val="24"/>
          <w:szCs w:val="24"/>
        </w:rPr>
        <w:t>una forma crítica las realidades del mundo contemporáneo y los antecedentes y factores que</w:t>
      </w:r>
      <w:r>
        <w:rPr>
          <w:color w:val="222226"/>
          <w:sz w:val="24"/>
          <w:szCs w:val="24"/>
        </w:rPr>
        <w:t xml:space="preserve"> </w:t>
      </w:r>
      <w:r w:rsidRPr="006A5C10">
        <w:rPr>
          <w:color w:val="222226"/>
          <w:sz w:val="24"/>
          <w:szCs w:val="24"/>
        </w:rPr>
        <w:t>influyen en él.</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La historia del pensamiento en Grecia proporciona respuestas racionales a muchos de los</w:t>
      </w:r>
      <w:r>
        <w:rPr>
          <w:color w:val="222226"/>
          <w:sz w:val="24"/>
          <w:szCs w:val="24"/>
        </w:rPr>
        <w:t xml:space="preserve"> </w:t>
      </w:r>
      <w:r w:rsidRPr="006A5C10">
        <w:rPr>
          <w:color w:val="222226"/>
          <w:sz w:val="24"/>
          <w:szCs w:val="24"/>
        </w:rPr>
        <w:t>interrogantes del ser humano, que forman parte de nuestro acervo y sirven como guía de</w:t>
      </w:r>
      <w:r>
        <w:rPr>
          <w:color w:val="222226"/>
          <w:sz w:val="24"/>
          <w:szCs w:val="24"/>
        </w:rPr>
        <w:t xml:space="preserve"> </w:t>
      </w:r>
      <w:r w:rsidRPr="006A5C10">
        <w:rPr>
          <w:color w:val="222226"/>
          <w:sz w:val="24"/>
          <w:szCs w:val="24"/>
        </w:rPr>
        <w:t>desarrollo del pensamiento occidental. Además, permiten al alumno comprender los elementos</w:t>
      </w:r>
      <w:r>
        <w:rPr>
          <w:color w:val="222226"/>
          <w:sz w:val="24"/>
          <w:szCs w:val="24"/>
        </w:rPr>
        <w:t xml:space="preserve"> </w:t>
      </w:r>
      <w:r w:rsidRPr="006A5C10">
        <w:rPr>
          <w:color w:val="222226"/>
          <w:sz w:val="24"/>
          <w:szCs w:val="24"/>
        </w:rPr>
        <w:t>fundamentales de la investigación y del método científico.</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Por otro lado, una de las señas de identidad de Extremadura la encontramos en su patrimonio</w:t>
      </w:r>
      <w:r>
        <w:rPr>
          <w:color w:val="222226"/>
          <w:sz w:val="24"/>
          <w:szCs w:val="24"/>
        </w:rPr>
        <w:t xml:space="preserve"> </w:t>
      </w:r>
      <w:r w:rsidRPr="006A5C10">
        <w:rPr>
          <w:color w:val="222226"/>
          <w:sz w:val="24"/>
          <w:szCs w:val="24"/>
        </w:rPr>
        <w:t>arqueológico, profundamente ligado a las civilizaciones clásicas. Del mismo modo, los</w:t>
      </w:r>
      <w:r>
        <w:rPr>
          <w:color w:val="222226"/>
          <w:sz w:val="24"/>
          <w:szCs w:val="24"/>
        </w:rPr>
        <w:t xml:space="preserve"> </w:t>
      </w:r>
      <w:r w:rsidRPr="006A5C10">
        <w:rPr>
          <w:color w:val="222226"/>
          <w:sz w:val="24"/>
          <w:szCs w:val="24"/>
        </w:rPr>
        <w:t xml:space="preserve">humanistas extremeños, con sus estudios sobre el mundo clásico, marcaron los inicios de </w:t>
      </w:r>
      <w:smartTag w:uri="urn:schemas-microsoft-com:office:smarttags" w:element="PersonName">
        <w:smartTagPr>
          <w:attr w:name="ProductID" w:val="la Espa￱a"/>
        </w:smartTagPr>
        <w:r w:rsidRPr="006A5C10">
          <w:rPr>
            <w:color w:val="222226"/>
            <w:sz w:val="24"/>
            <w:szCs w:val="24"/>
          </w:rPr>
          <w:t>la</w:t>
        </w:r>
        <w:r>
          <w:rPr>
            <w:color w:val="222226"/>
            <w:sz w:val="24"/>
            <w:szCs w:val="24"/>
          </w:rPr>
          <w:t xml:space="preserve"> </w:t>
        </w:r>
        <w:r w:rsidRPr="006A5C10">
          <w:rPr>
            <w:color w:val="222226"/>
            <w:sz w:val="24"/>
            <w:szCs w:val="24"/>
          </w:rPr>
          <w:t>España</w:t>
        </w:r>
      </w:smartTag>
      <w:r w:rsidRPr="006A5C10">
        <w:rPr>
          <w:color w:val="222226"/>
          <w:sz w:val="24"/>
          <w:szCs w:val="24"/>
        </w:rPr>
        <w:t xml:space="preserve"> del Renacimiento. El conocimiento de la civilización y cultura griegas servirá al alumno</w:t>
      </w:r>
      <w:r>
        <w:rPr>
          <w:color w:val="222226"/>
          <w:sz w:val="24"/>
          <w:szCs w:val="24"/>
        </w:rPr>
        <w:t xml:space="preserve"> </w:t>
      </w:r>
      <w:r w:rsidRPr="006A5C10">
        <w:rPr>
          <w:color w:val="222226"/>
          <w:sz w:val="24"/>
          <w:szCs w:val="24"/>
        </w:rPr>
        <w:t>para fomentar el respeto y conservación de nuestro patrimonio, situar Extremadura</w:t>
      </w:r>
      <w:r>
        <w:rPr>
          <w:color w:val="222226"/>
          <w:sz w:val="24"/>
          <w:szCs w:val="24"/>
        </w:rPr>
        <w:t xml:space="preserve"> </w:t>
      </w:r>
      <w:r w:rsidRPr="006A5C10">
        <w:rPr>
          <w:color w:val="222226"/>
          <w:sz w:val="24"/>
          <w:szCs w:val="24"/>
        </w:rPr>
        <w:t>dentro de un contexto común europeo y apreciar las aportaciones realizadas por nuestros</w:t>
      </w:r>
      <w:r>
        <w:rPr>
          <w:color w:val="222226"/>
          <w:sz w:val="24"/>
          <w:szCs w:val="24"/>
        </w:rPr>
        <w:t xml:space="preserve"> </w:t>
      </w:r>
      <w:r w:rsidRPr="006A5C10">
        <w:rPr>
          <w:color w:val="222226"/>
          <w:sz w:val="24"/>
          <w:szCs w:val="24"/>
        </w:rPr>
        <w:t>hombres al desarrollo de la cultura universal.</w:t>
      </w:r>
    </w:p>
    <w:p w:rsidR="00B82589" w:rsidRPr="006A5C10" w:rsidRDefault="00B82589" w:rsidP="00B82589">
      <w:pPr>
        <w:autoSpaceDE w:val="0"/>
        <w:autoSpaceDN w:val="0"/>
        <w:adjustRightInd w:val="0"/>
        <w:ind w:firstLine="708"/>
        <w:jc w:val="both"/>
        <w:rPr>
          <w:color w:val="222226"/>
          <w:sz w:val="24"/>
          <w:szCs w:val="24"/>
        </w:rPr>
      </w:pPr>
      <w:r w:rsidRPr="006A5C10">
        <w:rPr>
          <w:color w:val="222226"/>
          <w:sz w:val="24"/>
          <w:szCs w:val="24"/>
        </w:rPr>
        <w:t>Gracias a las Nuevas Tecnologías y a la bibliotecas del centro podemos realizar una amplia</w:t>
      </w:r>
      <w:r>
        <w:rPr>
          <w:color w:val="222226"/>
          <w:sz w:val="24"/>
          <w:szCs w:val="24"/>
        </w:rPr>
        <w:t xml:space="preserve"> </w:t>
      </w:r>
      <w:r w:rsidRPr="006A5C10">
        <w:rPr>
          <w:color w:val="222226"/>
          <w:sz w:val="24"/>
          <w:szCs w:val="24"/>
        </w:rPr>
        <w:t>labor documental en la que el alumno aprenda de una manera autónoma y crítica aspectos</w:t>
      </w:r>
      <w:r>
        <w:rPr>
          <w:color w:val="222226"/>
          <w:sz w:val="24"/>
          <w:szCs w:val="24"/>
        </w:rPr>
        <w:t xml:space="preserve"> </w:t>
      </w:r>
      <w:r w:rsidRPr="006A5C10">
        <w:rPr>
          <w:color w:val="222226"/>
          <w:sz w:val="24"/>
          <w:szCs w:val="24"/>
        </w:rPr>
        <w:t>concretos de la historia o de la cultura griegas.</w:t>
      </w:r>
    </w:p>
    <w:p w:rsidR="00B82589" w:rsidRDefault="00B82589" w:rsidP="00B82589">
      <w:pPr>
        <w:jc w:val="both"/>
        <w:rPr>
          <w:sz w:val="24"/>
        </w:rPr>
      </w:pPr>
    </w:p>
    <w:p w:rsidR="00B82589" w:rsidRPr="00787996" w:rsidRDefault="00B82589" w:rsidP="00B82589">
      <w:pPr>
        <w:pStyle w:val="Ttulo5"/>
        <w:rPr>
          <w:sz w:val="32"/>
          <w:szCs w:val="32"/>
        </w:rPr>
      </w:pPr>
      <w:r>
        <w:br w:type="page"/>
      </w:r>
      <w:r w:rsidRPr="00787996">
        <w:rPr>
          <w:sz w:val="32"/>
          <w:szCs w:val="32"/>
        </w:rPr>
        <w:lastRenderedPageBreak/>
        <w:t>I. OBJETIVOS GENERALES</w:t>
      </w:r>
    </w:p>
    <w:p w:rsidR="00B82589" w:rsidRDefault="00B82589" w:rsidP="00B82589">
      <w:pPr>
        <w:jc w:val="both"/>
        <w:rPr>
          <w:sz w:val="24"/>
        </w:rPr>
      </w:pPr>
    </w:p>
    <w:p w:rsidR="00B82589" w:rsidRDefault="00B82589" w:rsidP="00B82589">
      <w:pPr>
        <w:jc w:val="both"/>
        <w:rPr>
          <w:sz w:val="24"/>
        </w:rPr>
      </w:pPr>
    </w:p>
    <w:p w:rsidR="00B82589" w:rsidRDefault="00B82589" w:rsidP="00B82589">
      <w:pPr>
        <w:pStyle w:val="Textoindependiente3"/>
        <w:widowControl/>
        <w:rPr>
          <w:lang w:val="es-ES"/>
        </w:rPr>
      </w:pPr>
      <w:r>
        <w:rPr>
          <w:lang w:val="es-ES"/>
        </w:rPr>
        <w:t>1. Objetivos generales de la materia.</w:t>
      </w:r>
    </w:p>
    <w:p w:rsidR="00B82589" w:rsidRDefault="00B82589" w:rsidP="00B82589">
      <w:pPr>
        <w:jc w:val="both"/>
        <w:rPr>
          <w:b/>
          <w:sz w:val="24"/>
        </w:rPr>
      </w:pP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Iniciarse en la interpretación y traducción de textos de dificultad progresiva, conociendo y</w:t>
      </w:r>
      <w:r>
        <w:rPr>
          <w:color w:val="222226"/>
          <w:sz w:val="24"/>
          <w:szCs w:val="24"/>
        </w:rPr>
        <w:t xml:space="preserve"> </w:t>
      </w:r>
      <w:r w:rsidRPr="00ED2460">
        <w:rPr>
          <w:color w:val="222226"/>
          <w:sz w:val="24"/>
          <w:szCs w:val="24"/>
        </w:rPr>
        <w:t>utilizando para ello los fundamentos morfológicos, sintácticos y léxicos de la lengua griega.</w:t>
      </w: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Buscar la interacción entre el conocimiento de la lengua griega y la vernácula, reflexionando</w:t>
      </w:r>
      <w:r>
        <w:rPr>
          <w:color w:val="222226"/>
          <w:sz w:val="24"/>
          <w:szCs w:val="24"/>
        </w:rPr>
        <w:t xml:space="preserve"> </w:t>
      </w:r>
      <w:r w:rsidRPr="00ED2460">
        <w:rPr>
          <w:color w:val="222226"/>
          <w:sz w:val="24"/>
          <w:szCs w:val="24"/>
        </w:rPr>
        <w:t>sobre el léxico de origen griego presente en el lenguaje cotidiano y en la terminología</w:t>
      </w:r>
      <w:r>
        <w:rPr>
          <w:color w:val="222226"/>
          <w:sz w:val="24"/>
          <w:szCs w:val="24"/>
        </w:rPr>
        <w:t xml:space="preserve"> </w:t>
      </w:r>
      <w:r w:rsidRPr="00ED2460">
        <w:rPr>
          <w:color w:val="222226"/>
          <w:sz w:val="24"/>
          <w:szCs w:val="24"/>
        </w:rPr>
        <w:t>científica, identificando étimos, prefijos, sufijos y griegos que ayuden a una mejor</w:t>
      </w:r>
      <w:r>
        <w:rPr>
          <w:color w:val="222226"/>
          <w:sz w:val="24"/>
          <w:szCs w:val="24"/>
        </w:rPr>
        <w:t xml:space="preserve"> </w:t>
      </w:r>
      <w:r w:rsidRPr="00ED2460">
        <w:rPr>
          <w:color w:val="222226"/>
          <w:sz w:val="24"/>
          <w:szCs w:val="24"/>
        </w:rPr>
        <w:t>comprensión de las lenguas modernas.</w:t>
      </w: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Analizar e interpretar textos griegos, originales y traducidos, realizando una lectura</w:t>
      </w:r>
      <w:r>
        <w:rPr>
          <w:color w:val="222226"/>
          <w:sz w:val="24"/>
          <w:szCs w:val="24"/>
        </w:rPr>
        <w:t xml:space="preserve"> </w:t>
      </w:r>
      <w:r w:rsidRPr="00ED2460">
        <w:rPr>
          <w:color w:val="222226"/>
          <w:sz w:val="24"/>
          <w:szCs w:val="24"/>
        </w:rPr>
        <w:t>comprensiva y distinguiendo sus características principales y el género literario al que</w:t>
      </w:r>
      <w:r>
        <w:rPr>
          <w:color w:val="222226"/>
          <w:sz w:val="24"/>
          <w:szCs w:val="24"/>
        </w:rPr>
        <w:t xml:space="preserve"> </w:t>
      </w:r>
      <w:r w:rsidRPr="00ED2460">
        <w:rPr>
          <w:color w:val="222226"/>
          <w:sz w:val="24"/>
          <w:szCs w:val="24"/>
        </w:rPr>
        <w:t>pertenecen.</w:t>
      </w: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Utilizar de manera crítica fuentes de información variadas, obteniendo de ellas datos relevantes</w:t>
      </w:r>
      <w:r>
        <w:rPr>
          <w:color w:val="222226"/>
          <w:sz w:val="24"/>
          <w:szCs w:val="24"/>
        </w:rPr>
        <w:t xml:space="preserve"> </w:t>
      </w:r>
      <w:r w:rsidRPr="00ED2460">
        <w:rPr>
          <w:color w:val="222226"/>
          <w:sz w:val="24"/>
          <w:szCs w:val="24"/>
        </w:rPr>
        <w:t>para el conocimiento de la lengua, historia y cultura griegas.</w:t>
      </w: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 xml:space="preserve">Reconocer y valorar la contribución de las diferentes manifestaciones culturales de </w:t>
      </w:r>
      <w:smartTag w:uri="urn:schemas-microsoft-com:office:smarttags" w:element="PersonName">
        <w:smartTagPr>
          <w:attr w:name="ProductID" w:val="la Grecia"/>
        </w:smartTagPr>
        <w:r w:rsidRPr="00ED2460">
          <w:rPr>
            <w:color w:val="222226"/>
            <w:sz w:val="24"/>
            <w:szCs w:val="24"/>
          </w:rPr>
          <w:t>la</w:t>
        </w:r>
        <w:r>
          <w:rPr>
            <w:color w:val="222226"/>
            <w:sz w:val="24"/>
            <w:szCs w:val="24"/>
          </w:rPr>
          <w:t xml:space="preserve"> </w:t>
        </w:r>
        <w:r w:rsidRPr="00ED2460">
          <w:rPr>
            <w:color w:val="222226"/>
            <w:sz w:val="24"/>
            <w:szCs w:val="24"/>
          </w:rPr>
          <w:t>Grecia</w:t>
        </w:r>
      </w:smartTag>
      <w:r w:rsidRPr="00ED2460">
        <w:rPr>
          <w:color w:val="222226"/>
          <w:sz w:val="24"/>
          <w:szCs w:val="24"/>
        </w:rPr>
        <w:t xml:space="preserve"> antigua en diferentes ámbitos a lo largo de la historia y su pervivencia actual.</w:t>
      </w:r>
    </w:p>
    <w:p w:rsidR="00B82589" w:rsidRPr="00ED2460" w:rsidRDefault="00B82589" w:rsidP="003714DF">
      <w:pPr>
        <w:numPr>
          <w:ilvl w:val="0"/>
          <w:numId w:val="126"/>
        </w:numPr>
        <w:autoSpaceDE w:val="0"/>
        <w:autoSpaceDN w:val="0"/>
        <w:adjustRightInd w:val="0"/>
        <w:jc w:val="both"/>
        <w:rPr>
          <w:color w:val="222226"/>
          <w:sz w:val="24"/>
          <w:szCs w:val="24"/>
        </w:rPr>
      </w:pPr>
      <w:r w:rsidRPr="00ED2460">
        <w:rPr>
          <w:color w:val="222226"/>
          <w:sz w:val="24"/>
          <w:szCs w:val="24"/>
        </w:rPr>
        <w:t>Afianzar los hábitos de esfuerzo y disciplina en el estudio como medios que faciliten de</w:t>
      </w:r>
      <w:r>
        <w:rPr>
          <w:color w:val="222226"/>
          <w:sz w:val="24"/>
          <w:szCs w:val="24"/>
        </w:rPr>
        <w:t xml:space="preserve"> </w:t>
      </w:r>
      <w:r w:rsidRPr="00ED2460">
        <w:rPr>
          <w:color w:val="222226"/>
          <w:sz w:val="24"/>
          <w:szCs w:val="24"/>
        </w:rPr>
        <w:t>aprendizaje y desarrollo personal.</w:t>
      </w:r>
    </w:p>
    <w:p w:rsidR="00B82589" w:rsidRPr="00ED2460" w:rsidRDefault="00B82589" w:rsidP="003714DF">
      <w:pPr>
        <w:numPr>
          <w:ilvl w:val="0"/>
          <w:numId w:val="126"/>
        </w:numPr>
        <w:autoSpaceDE w:val="0"/>
        <w:autoSpaceDN w:val="0"/>
        <w:adjustRightInd w:val="0"/>
        <w:jc w:val="both"/>
        <w:rPr>
          <w:sz w:val="24"/>
          <w:szCs w:val="24"/>
        </w:rPr>
      </w:pPr>
      <w:r w:rsidRPr="00ED2460">
        <w:rPr>
          <w:color w:val="222226"/>
          <w:sz w:val="24"/>
          <w:szCs w:val="24"/>
        </w:rPr>
        <w:t>Afianzar la idea de Extremadura en una Europa concebida como una unidad política,</w:t>
      </w:r>
      <w:r>
        <w:rPr>
          <w:color w:val="222226"/>
          <w:sz w:val="24"/>
          <w:szCs w:val="24"/>
        </w:rPr>
        <w:t xml:space="preserve"> </w:t>
      </w:r>
      <w:r w:rsidRPr="00ED2460">
        <w:rPr>
          <w:color w:val="222226"/>
          <w:sz w:val="24"/>
          <w:szCs w:val="24"/>
        </w:rPr>
        <w:t>cultural y social que toma como una de sus bases el mundo griego, desarrollando actitudes</w:t>
      </w:r>
      <w:r>
        <w:rPr>
          <w:color w:val="222226"/>
          <w:sz w:val="24"/>
          <w:szCs w:val="24"/>
        </w:rPr>
        <w:t xml:space="preserve"> </w:t>
      </w:r>
      <w:r w:rsidRPr="00ED2460">
        <w:rPr>
          <w:color w:val="222226"/>
          <w:sz w:val="24"/>
          <w:szCs w:val="24"/>
        </w:rPr>
        <w:t>de tolerancia y respeto hacia la cultura y creencias de los diversos pueblos europeos</w:t>
      </w:r>
      <w:r>
        <w:rPr>
          <w:color w:val="222226"/>
          <w:sz w:val="24"/>
          <w:szCs w:val="24"/>
        </w:rPr>
        <w:t xml:space="preserve"> </w:t>
      </w:r>
      <w:r w:rsidRPr="00ED2460">
        <w:rPr>
          <w:color w:val="222226"/>
          <w:sz w:val="24"/>
          <w:szCs w:val="24"/>
        </w:rPr>
        <w:t>y del mundo.</w:t>
      </w:r>
    </w:p>
    <w:p w:rsidR="00B82589" w:rsidRDefault="00B82589" w:rsidP="00B82589">
      <w:pPr>
        <w:jc w:val="both"/>
        <w:rPr>
          <w:sz w:val="24"/>
        </w:rPr>
      </w:pPr>
      <w:r>
        <w:rPr>
          <w:sz w:val="24"/>
        </w:rPr>
        <w:tab/>
      </w: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b/>
          <w:sz w:val="24"/>
        </w:rPr>
      </w:pPr>
    </w:p>
    <w:p w:rsidR="00B82589" w:rsidRPr="00787996" w:rsidRDefault="00B82589" w:rsidP="00B82589">
      <w:pPr>
        <w:jc w:val="both"/>
        <w:rPr>
          <w:b/>
          <w:sz w:val="32"/>
          <w:szCs w:val="32"/>
        </w:rPr>
      </w:pPr>
      <w:r w:rsidRPr="00787996">
        <w:rPr>
          <w:b/>
          <w:sz w:val="32"/>
          <w:szCs w:val="32"/>
        </w:rPr>
        <w:lastRenderedPageBreak/>
        <w:t>II</w:t>
      </w:r>
      <w:r w:rsidR="00CF1226" w:rsidRPr="00787996">
        <w:rPr>
          <w:b/>
          <w:sz w:val="32"/>
          <w:szCs w:val="32"/>
        </w:rPr>
        <w:t>.  CONTENIDOS GRIEGO I</w:t>
      </w:r>
    </w:p>
    <w:p w:rsidR="00CF1226" w:rsidRDefault="00CF1226">
      <w:pPr>
        <w:spacing w:after="200" w:line="276" w:lineRule="auto"/>
        <w:rPr>
          <w:sz w:val="24"/>
        </w:rPr>
      </w:pPr>
    </w:p>
    <w:p w:rsidR="00B82589" w:rsidRDefault="0044043D" w:rsidP="00B82589">
      <w:pPr>
        <w:jc w:val="both"/>
        <w:rPr>
          <w:sz w:val="24"/>
        </w:rPr>
      </w:pPr>
      <w:r>
        <w:rPr>
          <w:sz w:val="24"/>
        </w:rPr>
        <w:tab/>
        <w:t>Los contenidos se estructuran en cuatro bloques temáticos:</w:t>
      </w:r>
    </w:p>
    <w:p w:rsidR="0044043D" w:rsidRDefault="0044043D" w:rsidP="00B82589">
      <w:pPr>
        <w:jc w:val="both"/>
        <w:rPr>
          <w:sz w:val="24"/>
        </w:rPr>
      </w:pPr>
    </w:p>
    <w:p w:rsidR="0044043D" w:rsidRPr="0044043D" w:rsidRDefault="0044043D" w:rsidP="0044043D">
      <w:pPr>
        <w:autoSpaceDE w:val="0"/>
        <w:autoSpaceDN w:val="0"/>
        <w:adjustRightInd w:val="0"/>
        <w:rPr>
          <w:rFonts w:eastAsiaTheme="minorHAnsi"/>
          <w:color w:val="222226"/>
          <w:sz w:val="24"/>
          <w:szCs w:val="24"/>
          <w:u w:val="single"/>
          <w:lang w:eastAsia="en-US"/>
        </w:rPr>
      </w:pPr>
      <w:r w:rsidRPr="0044043D">
        <w:rPr>
          <w:rFonts w:eastAsiaTheme="minorHAnsi"/>
          <w:color w:val="222226"/>
          <w:sz w:val="24"/>
          <w:szCs w:val="24"/>
          <w:u w:val="single"/>
          <w:lang w:eastAsia="en-US"/>
        </w:rPr>
        <w:t>Bloque 1: La lengua griega</w:t>
      </w:r>
    </w:p>
    <w:p w:rsidR="0044043D" w:rsidRPr="0044043D" w:rsidRDefault="0044043D" w:rsidP="0044043D">
      <w:pPr>
        <w:autoSpaceDE w:val="0"/>
        <w:autoSpaceDN w:val="0"/>
        <w:adjustRightInd w:val="0"/>
        <w:rPr>
          <w:rFonts w:eastAsiaTheme="minorHAnsi"/>
          <w:color w:val="222226"/>
          <w:sz w:val="24"/>
          <w:szCs w:val="24"/>
          <w:lang w:eastAsia="en-US"/>
        </w:rPr>
      </w:pP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1. Del indoeuropeo al griego moderno.</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2. El alfabeto griego. Fonología. Pronunciación. Transcripción.</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 xml:space="preserve">3. Clases de palabras. Flexión nominal y pronominal. Flexión verbal. Tema de Presente, </w:t>
      </w:r>
      <w:r>
        <w:rPr>
          <w:rFonts w:eastAsiaTheme="minorHAnsi"/>
          <w:color w:val="222226"/>
          <w:sz w:val="24"/>
          <w:szCs w:val="24"/>
          <w:lang w:eastAsia="en-US"/>
        </w:rPr>
        <w:t>F</w:t>
      </w:r>
      <w:r w:rsidRPr="0044043D">
        <w:rPr>
          <w:rFonts w:eastAsiaTheme="minorHAnsi"/>
          <w:color w:val="222226"/>
          <w:sz w:val="24"/>
          <w:szCs w:val="24"/>
          <w:lang w:eastAsia="en-US"/>
        </w:rPr>
        <w:t>uturo,</w:t>
      </w:r>
      <w:r>
        <w:rPr>
          <w:rFonts w:eastAsiaTheme="minorHAnsi"/>
          <w:color w:val="222226"/>
          <w:sz w:val="24"/>
          <w:szCs w:val="24"/>
          <w:lang w:eastAsia="en-US"/>
        </w:rPr>
        <w:t xml:space="preserve"> </w:t>
      </w:r>
      <w:r w:rsidRPr="0044043D">
        <w:rPr>
          <w:rFonts w:eastAsiaTheme="minorHAnsi"/>
          <w:color w:val="222226"/>
          <w:sz w:val="24"/>
          <w:szCs w:val="24"/>
          <w:lang w:eastAsia="en-US"/>
        </w:rPr>
        <w:t>Aoristo.</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4. Sintaxis de los casos. La concordancia.</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5. Sintaxis de las oraciones. Orden de las palabras. Nexos y partículas.</w:t>
      </w:r>
    </w:p>
    <w:p w:rsidR="0044043D" w:rsidRDefault="0044043D" w:rsidP="0044043D">
      <w:pPr>
        <w:autoSpaceDE w:val="0"/>
        <w:autoSpaceDN w:val="0"/>
        <w:adjustRightInd w:val="0"/>
        <w:jc w:val="both"/>
        <w:rPr>
          <w:rFonts w:eastAsiaTheme="minorHAnsi"/>
          <w:color w:val="222226"/>
          <w:sz w:val="24"/>
          <w:szCs w:val="24"/>
          <w:lang w:eastAsia="en-US"/>
        </w:rPr>
      </w:pPr>
    </w:p>
    <w:p w:rsidR="0044043D" w:rsidRDefault="0044043D" w:rsidP="0044043D">
      <w:pPr>
        <w:autoSpaceDE w:val="0"/>
        <w:autoSpaceDN w:val="0"/>
        <w:adjustRightInd w:val="0"/>
        <w:jc w:val="both"/>
        <w:rPr>
          <w:rFonts w:eastAsiaTheme="minorHAnsi"/>
          <w:color w:val="222226"/>
          <w:sz w:val="24"/>
          <w:szCs w:val="24"/>
          <w:u w:val="single"/>
          <w:lang w:eastAsia="en-US"/>
        </w:rPr>
      </w:pPr>
      <w:r w:rsidRPr="0044043D">
        <w:rPr>
          <w:rFonts w:eastAsiaTheme="minorHAnsi"/>
          <w:color w:val="222226"/>
          <w:sz w:val="24"/>
          <w:szCs w:val="24"/>
          <w:u w:val="single"/>
          <w:lang w:eastAsia="en-US"/>
        </w:rPr>
        <w:t>Bloque 2: Los textos griegos y su interpretación</w:t>
      </w:r>
    </w:p>
    <w:p w:rsidR="0044043D" w:rsidRPr="0044043D" w:rsidRDefault="0044043D" w:rsidP="0044043D">
      <w:pPr>
        <w:autoSpaceDE w:val="0"/>
        <w:autoSpaceDN w:val="0"/>
        <w:adjustRightInd w:val="0"/>
        <w:jc w:val="both"/>
        <w:rPr>
          <w:rFonts w:eastAsiaTheme="minorHAnsi"/>
          <w:color w:val="222226"/>
          <w:sz w:val="24"/>
          <w:szCs w:val="24"/>
          <w:u w:val="single"/>
          <w:lang w:eastAsia="en-US"/>
        </w:rPr>
      </w:pP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1. Iniciación a las técnicas de traducción.</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2. Análisis morfosintáctico.</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3. Lectura comprensiva de obras y fragmentos traducidos.</w:t>
      </w:r>
    </w:p>
    <w:p w:rsidR="0044043D" w:rsidRDefault="0044043D" w:rsidP="0044043D">
      <w:pPr>
        <w:autoSpaceDE w:val="0"/>
        <w:autoSpaceDN w:val="0"/>
        <w:adjustRightInd w:val="0"/>
        <w:jc w:val="both"/>
        <w:rPr>
          <w:rFonts w:eastAsiaTheme="minorHAnsi"/>
          <w:color w:val="222226"/>
          <w:sz w:val="24"/>
          <w:szCs w:val="24"/>
          <w:lang w:eastAsia="en-US"/>
        </w:rPr>
      </w:pPr>
    </w:p>
    <w:p w:rsidR="0044043D" w:rsidRPr="0044043D" w:rsidRDefault="0044043D" w:rsidP="0044043D">
      <w:pPr>
        <w:autoSpaceDE w:val="0"/>
        <w:autoSpaceDN w:val="0"/>
        <w:adjustRightInd w:val="0"/>
        <w:jc w:val="both"/>
        <w:rPr>
          <w:rFonts w:eastAsiaTheme="minorHAnsi"/>
          <w:color w:val="222226"/>
          <w:sz w:val="24"/>
          <w:szCs w:val="24"/>
          <w:u w:val="single"/>
          <w:lang w:eastAsia="en-US"/>
        </w:rPr>
      </w:pPr>
      <w:r w:rsidRPr="0044043D">
        <w:rPr>
          <w:rFonts w:eastAsiaTheme="minorHAnsi"/>
          <w:color w:val="222226"/>
          <w:sz w:val="24"/>
          <w:szCs w:val="24"/>
          <w:u w:val="single"/>
          <w:lang w:eastAsia="en-US"/>
        </w:rPr>
        <w:t>Bloque 3: El léxico griego y su evolución</w:t>
      </w:r>
    </w:p>
    <w:p w:rsidR="0044043D" w:rsidRDefault="0044043D" w:rsidP="0044043D">
      <w:pPr>
        <w:autoSpaceDE w:val="0"/>
        <w:autoSpaceDN w:val="0"/>
        <w:adjustRightInd w:val="0"/>
        <w:jc w:val="both"/>
        <w:rPr>
          <w:rFonts w:eastAsiaTheme="minorHAnsi"/>
          <w:color w:val="222226"/>
          <w:sz w:val="24"/>
          <w:szCs w:val="24"/>
          <w:lang w:eastAsia="en-US"/>
        </w:rPr>
      </w:pP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1. Aprendizaje del vocabulario griego básico, conforme a su frecuencia de uso.</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2. Formación de palabras. Prefijos y sufijos. Composición y derivación.</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3. Helenismos en el vocabulario común de las lenguas modernas.</w:t>
      </w: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4. El vocabulario científico y técnico.</w:t>
      </w:r>
    </w:p>
    <w:p w:rsidR="0044043D" w:rsidRDefault="0044043D" w:rsidP="0044043D">
      <w:pPr>
        <w:autoSpaceDE w:val="0"/>
        <w:autoSpaceDN w:val="0"/>
        <w:adjustRightInd w:val="0"/>
        <w:jc w:val="both"/>
        <w:rPr>
          <w:rFonts w:eastAsiaTheme="minorHAnsi"/>
          <w:color w:val="222226"/>
          <w:sz w:val="24"/>
          <w:szCs w:val="24"/>
          <w:lang w:eastAsia="en-US"/>
        </w:rPr>
      </w:pPr>
    </w:p>
    <w:p w:rsidR="0044043D" w:rsidRPr="0044043D" w:rsidRDefault="0044043D" w:rsidP="0044043D">
      <w:pPr>
        <w:autoSpaceDE w:val="0"/>
        <w:autoSpaceDN w:val="0"/>
        <w:adjustRightInd w:val="0"/>
        <w:jc w:val="both"/>
        <w:rPr>
          <w:rFonts w:eastAsiaTheme="minorHAnsi"/>
          <w:color w:val="222226"/>
          <w:sz w:val="24"/>
          <w:szCs w:val="24"/>
          <w:u w:val="single"/>
          <w:lang w:eastAsia="en-US"/>
        </w:rPr>
      </w:pPr>
      <w:r w:rsidRPr="0044043D">
        <w:rPr>
          <w:rFonts w:eastAsiaTheme="minorHAnsi"/>
          <w:color w:val="222226"/>
          <w:sz w:val="24"/>
          <w:szCs w:val="24"/>
          <w:u w:val="single"/>
          <w:lang w:eastAsia="en-US"/>
        </w:rPr>
        <w:t>Bloque 4: Grecia y su legado</w:t>
      </w:r>
    </w:p>
    <w:p w:rsidR="0044043D" w:rsidRDefault="0044043D" w:rsidP="0044043D">
      <w:pPr>
        <w:autoSpaceDE w:val="0"/>
        <w:autoSpaceDN w:val="0"/>
        <w:adjustRightInd w:val="0"/>
        <w:jc w:val="both"/>
        <w:rPr>
          <w:rFonts w:eastAsiaTheme="minorHAnsi"/>
          <w:color w:val="222226"/>
          <w:sz w:val="24"/>
          <w:szCs w:val="24"/>
          <w:lang w:eastAsia="en-US"/>
        </w:rPr>
      </w:pPr>
    </w:p>
    <w:p w:rsidR="0044043D" w:rsidRPr="0044043D" w:rsidRDefault="0044043D" w:rsidP="0044043D">
      <w:pPr>
        <w:autoSpaceDE w:val="0"/>
        <w:autoSpaceDN w:val="0"/>
        <w:adjustRightInd w:val="0"/>
        <w:jc w:val="both"/>
        <w:rPr>
          <w:rFonts w:eastAsiaTheme="minorHAnsi"/>
          <w:color w:val="222226"/>
          <w:sz w:val="24"/>
          <w:szCs w:val="24"/>
          <w:lang w:eastAsia="en-US"/>
        </w:rPr>
      </w:pPr>
      <w:r w:rsidRPr="0044043D">
        <w:rPr>
          <w:rFonts w:eastAsiaTheme="minorHAnsi"/>
          <w:color w:val="222226"/>
          <w:sz w:val="24"/>
          <w:szCs w:val="24"/>
          <w:lang w:eastAsia="en-US"/>
        </w:rPr>
        <w:t>1. Sinopsis de la geografía e historia de Grecia.</w:t>
      </w:r>
    </w:p>
    <w:p w:rsidR="0044043D" w:rsidRPr="0044043D" w:rsidRDefault="0044043D" w:rsidP="0044043D">
      <w:pPr>
        <w:jc w:val="both"/>
        <w:rPr>
          <w:sz w:val="24"/>
          <w:szCs w:val="24"/>
        </w:rPr>
      </w:pPr>
      <w:r w:rsidRPr="0044043D">
        <w:rPr>
          <w:rFonts w:eastAsiaTheme="minorHAnsi"/>
          <w:color w:val="222226"/>
          <w:sz w:val="24"/>
          <w:szCs w:val="24"/>
          <w:lang w:eastAsia="en-US"/>
        </w:rPr>
        <w:t>2. La polis griega: organización política y social.</w:t>
      </w:r>
    </w:p>
    <w:p w:rsidR="0044043D" w:rsidRPr="0044043D" w:rsidRDefault="0044043D" w:rsidP="0044043D">
      <w:pPr>
        <w:jc w:val="both"/>
        <w:rPr>
          <w:rFonts w:eastAsiaTheme="minorHAnsi"/>
          <w:color w:val="222226"/>
          <w:sz w:val="24"/>
          <w:szCs w:val="24"/>
          <w:lang w:eastAsia="en-US"/>
        </w:rPr>
      </w:pPr>
      <w:r w:rsidRPr="0044043D">
        <w:rPr>
          <w:rFonts w:eastAsiaTheme="minorHAnsi"/>
          <w:color w:val="222226"/>
          <w:sz w:val="24"/>
          <w:szCs w:val="24"/>
          <w:lang w:eastAsia="en-US"/>
        </w:rPr>
        <w:t>3. La vida cotidiana.</w:t>
      </w:r>
    </w:p>
    <w:p w:rsidR="0044043D" w:rsidRPr="0044043D" w:rsidRDefault="0044043D" w:rsidP="0044043D">
      <w:pPr>
        <w:autoSpaceDE w:val="0"/>
        <w:autoSpaceDN w:val="0"/>
        <w:adjustRightInd w:val="0"/>
        <w:rPr>
          <w:rFonts w:eastAsiaTheme="minorHAnsi"/>
          <w:color w:val="222226"/>
          <w:sz w:val="24"/>
          <w:szCs w:val="24"/>
          <w:lang w:eastAsia="en-US"/>
        </w:rPr>
      </w:pPr>
      <w:r w:rsidRPr="0044043D">
        <w:rPr>
          <w:rFonts w:eastAsiaTheme="minorHAnsi"/>
          <w:color w:val="222226"/>
          <w:sz w:val="24"/>
          <w:szCs w:val="24"/>
          <w:lang w:eastAsia="en-US"/>
        </w:rPr>
        <w:t>4. Religión y mitología griegas.</w:t>
      </w:r>
    </w:p>
    <w:p w:rsidR="00496E86" w:rsidRDefault="0044043D" w:rsidP="0044043D">
      <w:pPr>
        <w:spacing w:after="200" w:line="276" w:lineRule="auto"/>
        <w:rPr>
          <w:rFonts w:eastAsiaTheme="minorHAnsi"/>
          <w:color w:val="222226"/>
          <w:sz w:val="24"/>
          <w:szCs w:val="24"/>
          <w:lang w:eastAsia="en-US"/>
        </w:rPr>
      </w:pPr>
      <w:r w:rsidRPr="0044043D">
        <w:rPr>
          <w:rFonts w:eastAsiaTheme="minorHAnsi"/>
          <w:color w:val="222226"/>
          <w:sz w:val="24"/>
          <w:szCs w:val="24"/>
          <w:lang w:eastAsia="en-US"/>
        </w:rPr>
        <w:t>5. Aportaciones griegas a la ciencia y el arte</w:t>
      </w:r>
    </w:p>
    <w:p w:rsidR="00496E86" w:rsidRPr="00496E86" w:rsidRDefault="00496E86" w:rsidP="003714DF">
      <w:pPr>
        <w:pStyle w:val="Prrafodelista"/>
        <w:numPr>
          <w:ilvl w:val="0"/>
          <w:numId w:val="204"/>
        </w:numPr>
        <w:shd w:val="clear" w:color="auto" w:fill="FFFFFF"/>
        <w:rPr>
          <w:color w:val="000000"/>
          <w:sz w:val="28"/>
          <w:szCs w:val="28"/>
        </w:rPr>
      </w:pPr>
      <w:r w:rsidRPr="00496E86">
        <w:rPr>
          <w:b/>
          <w:bCs/>
          <w:color w:val="000000"/>
          <w:sz w:val="28"/>
          <w:szCs w:val="28"/>
        </w:rPr>
        <w:t>Temporalización</w:t>
      </w:r>
    </w:p>
    <w:p w:rsidR="00496E86" w:rsidRDefault="00496E86" w:rsidP="00496E86">
      <w:pPr>
        <w:shd w:val="clear" w:color="auto" w:fill="FFFFFF"/>
        <w:rPr>
          <w:color w:val="000000"/>
          <w:sz w:val="24"/>
          <w:szCs w:val="24"/>
        </w:rPr>
      </w:pPr>
    </w:p>
    <w:p w:rsidR="00496E86" w:rsidRPr="00496E86" w:rsidRDefault="00496E86" w:rsidP="00496E86">
      <w:pPr>
        <w:shd w:val="clear" w:color="auto" w:fill="FFFFFF"/>
        <w:jc w:val="both"/>
        <w:rPr>
          <w:color w:val="000000"/>
          <w:sz w:val="24"/>
          <w:szCs w:val="24"/>
        </w:rPr>
      </w:pPr>
      <w:r w:rsidRPr="00496E86">
        <w:rPr>
          <w:color w:val="000000"/>
          <w:sz w:val="24"/>
          <w:szCs w:val="24"/>
        </w:rPr>
        <w:t>Estos bloques temáticos se estructuran y secuencian temporalmente por unidades del</w:t>
      </w:r>
      <w:r>
        <w:rPr>
          <w:color w:val="000000"/>
          <w:sz w:val="24"/>
          <w:szCs w:val="24"/>
        </w:rPr>
        <w:t xml:space="preserve"> </w:t>
      </w:r>
      <w:r w:rsidRPr="00496E86">
        <w:rPr>
          <w:color w:val="000000"/>
          <w:sz w:val="24"/>
          <w:szCs w:val="24"/>
        </w:rPr>
        <w:t>siguiente modo:</w:t>
      </w:r>
    </w:p>
    <w:p w:rsidR="00496E86" w:rsidRDefault="00496E86" w:rsidP="00496E86">
      <w:pPr>
        <w:shd w:val="clear" w:color="auto" w:fill="FFFFFF"/>
        <w:jc w:val="both"/>
        <w:rPr>
          <w:b/>
          <w:bCs/>
          <w:color w:val="000000"/>
          <w:sz w:val="24"/>
          <w:szCs w:val="24"/>
        </w:rPr>
      </w:pPr>
    </w:p>
    <w:p w:rsidR="00496E86" w:rsidRPr="00496E86" w:rsidRDefault="00496E86" w:rsidP="00496E86">
      <w:pPr>
        <w:shd w:val="clear" w:color="auto" w:fill="FFFFFF"/>
        <w:jc w:val="both"/>
        <w:rPr>
          <w:color w:val="000000"/>
          <w:sz w:val="24"/>
          <w:szCs w:val="24"/>
        </w:rPr>
      </w:pPr>
      <w:r w:rsidRPr="00496E86">
        <w:rPr>
          <w:b/>
          <w:bCs/>
          <w:color w:val="000000"/>
          <w:sz w:val="24"/>
          <w:szCs w:val="24"/>
        </w:rPr>
        <w:t>Primer trimestre:</w:t>
      </w:r>
    </w:p>
    <w:p w:rsidR="00496E86" w:rsidRDefault="00496E86" w:rsidP="00496E86">
      <w:pPr>
        <w:shd w:val="clear" w:color="auto" w:fill="FFFFFF"/>
        <w:jc w:val="both"/>
        <w:rPr>
          <w:color w:val="000000"/>
          <w:sz w:val="24"/>
          <w:szCs w:val="24"/>
        </w:rPr>
      </w:pPr>
    </w:p>
    <w:p w:rsidR="00496E86" w:rsidRPr="00496E86" w:rsidRDefault="00496E86" w:rsidP="003714DF">
      <w:pPr>
        <w:pStyle w:val="Prrafodelista"/>
        <w:numPr>
          <w:ilvl w:val="0"/>
          <w:numId w:val="205"/>
        </w:numPr>
        <w:shd w:val="clear" w:color="auto" w:fill="FFFFFF"/>
        <w:jc w:val="both"/>
        <w:rPr>
          <w:color w:val="000000"/>
          <w:sz w:val="24"/>
          <w:szCs w:val="24"/>
        </w:rPr>
      </w:pPr>
      <w:r w:rsidRPr="00496E86">
        <w:rPr>
          <w:color w:val="000000"/>
          <w:sz w:val="24"/>
          <w:szCs w:val="24"/>
        </w:rPr>
        <w:t>Alfabeto griego. Fonética. El mundo geográfico griego.</w:t>
      </w:r>
    </w:p>
    <w:p w:rsidR="00496E86" w:rsidRPr="00496E86" w:rsidRDefault="00496E86" w:rsidP="003714DF">
      <w:pPr>
        <w:pStyle w:val="Prrafodelista"/>
        <w:numPr>
          <w:ilvl w:val="0"/>
          <w:numId w:val="205"/>
        </w:numPr>
        <w:shd w:val="clear" w:color="auto" w:fill="FFFFFF"/>
        <w:jc w:val="both"/>
        <w:rPr>
          <w:color w:val="000000"/>
          <w:sz w:val="24"/>
          <w:szCs w:val="24"/>
        </w:rPr>
      </w:pPr>
      <w:r w:rsidRPr="00496E86">
        <w:rPr>
          <w:color w:val="000000"/>
          <w:sz w:val="24"/>
          <w:szCs w:val="24"/>
        </w:rPr>
        <w:t>Morfología nominal: casos. Artículo. Principales ciudades griegas.</w:t>
      </w:r>
    </w:p>
    <w:p w:rsidR="00496E86" w:rsidRPr="00496E86" w:rsidRDefault="00496E86" w:rsidP="003714DF">
      <w:pPr>
        <w:pStyle w:val="Prrafodelista"/>
        <w:numPr>
          <w:ilvl w:val="0"/>
          <w:numId w:val="205"/>
        </w:numPr>
        <w:shd w:val="clear" w:color="auto" w:fill="FFFFFF"/>
        <w:jc w:val="both"/>
        <w:rPr>
          <w:color w:val="000000"/>
          <w:sz w:val="24"/>
          <w:szCs w:val="24"/>
        </w:rPr>
      </w:pPr>
      <w:r w:rsidRPr="00496E86">
        <w:rPr>
          <w:color w:val="000000"/>
          <w:sz w:val="24"/>
          <w:szCs w:val="24"/>
        </w:rPr>
        <w:t>Declinacióntemática. Declinación en alfa. Principales hitos históricos.</w:t>
      </w:r>
    </w:p>
    <w:p w:rsidR="00496E86" w:rsidRPr="00496E86" w:rsidRDefault="00496E86" w:rsidP="003714DF">
      <w:pPr>
        <w:pStyle w:val="Prrafodelista"/>
        <w:numPr>
          <w:ilvl w:val="0"/>
          <w:numId w:val="205"/>
        </w:numPr>
        <w:shd w:val="clear" w:color="auto" w:fill="FFFFFF"/>
        <w:jc w:val="both"/>
        <w:rPr>
          <w:color w:val="000000"/>
          <w:sz w:val="24"/>
          <w:szCs w:val="24"/>
        </w:rPr>
      </w:pPr>
      <w:r w:rsidRPr="00496E86">
        <w:rPr>
          <w:color w:val="000000"/>
          <w:sz w:val="24"/>
          <w:szCs w:val="24"/>
        </w:rPr>
        <w:t>Frases simples. Presente indicativo εἰμί, ἔχω, οἰκέω. Educación. La familia. Vida cotidiana.</w:t>
      </w:r>
    </w:p>
    <w:p w:rsidR="00496E86" w:rsidRPr="00496E86" w:rsidRDefault="00496E86" w:rsidP="003714DF">
      <w:pPr>
        <w:pStyle w:val="Prrafodelista"/>
        <w:numPr>
          <w:ilvl w:val="0"/>
          <w:numId w:val="205"/>
        </w:numPr>
        <w:shd w:val="clear" w:color="auto" w:fill="FFFFFF"/>
        <w:jc w:val="both"/>
        <w:rPr>
          <w:color w:val="000000"/>
          <w:sz w:val="24"/>
          <w:szCs w:val="24"/>
        </w:rPr>
      </w:pPr>
      <w:r w:rsidRPr="00496E86">
        <w:rPr>
          <w:color w:val="000000"/>
          <w:sz w:val="24"/>
          <w:szCs w:val="24"/>
        </w:rPr>
        <w:t>Pronombres. Preposiciones. Oraciones de relativo. Vivienda. Mundo rural.</w:t>
      </w:r>
    </w:p>
    <w:p w:rsidR="00496E86" w:rsidRDefault="00496E86" w:rsidP="00496E86">
      <w:pPr>
        <w:shd w:val="clear" w:color="auto" w:fill="FFFFFF"/>
        <w:jc w:val="both"/>
        <w:rPr>
          <w:b/>
          <w:bCs/>
          <w:color w:val="000000"/>
          <w:sz w:val="24"/>
          <w:szCs w:val="24"/>
        </w:rPr>
      </w:pPr>
    </w:p>
    <w:p w:rsidR="00496E86" w:rsidRDefault="00496E86" w:rsidP="00496E86">
      <w:pPr>
        <w:shd w:val="clear" w:color="auto" w:fill="FFFFFF"/>
        <w:jc w:val="both"/>
        <w:rPr>
          <w:b/>
          <w:bCs/>
          <w:color w:val="000000"/>
          <w:sz w:val="24"/>
          <w:szCs w:val="24"/>
        </w:rPr>
      </w:pPr>
    </w:p>
    <w:p w:rsidR="00496E86" w:rsidRPr="00496E86" w:rsidRDefault="00496E86" w:rsidP="00496E86">
      <w:pPr>
        <w:shd w:val="clear" w:color="auto" w:fill="FFFFFF"/>
        <w:jc w:val="both"/>
        <w:rPr>
          <w:color w:val="000000"/>
          <w:sz w:val="24"/>
          <w:szCs w:val="24"/>
        </w:rPr>
      </w:pPr>
      <w:r w:rsidRPr="00496E86">
        <w:rPr>
          <w:b/>
          <w:bCs/>
          <w:color w:val="000000"/>
          <w:sz w:val="24"/>
          <w:szCs w:val="24"/>
        </w:rPr>
        <w:lastRenderedPageBreak/>
        <w:t>Segundo trimestre:</w:t>
      </w:r>
    </w:p>
    <w:p w:rsidR="00496E86" w:rsidRDefault="00496E86" w:rsidP="00496E86">
      <w:pPr>
        <w:shd w:val="clear" w:color="auto" w:fill="FFFFFF"/>
        <w:jc w:val="both"/>
        <w:rPr>
          <w:color w:val="000000"/>
          <w:sz w:val="24"/>
          <w:szCs w:val="24"/>
        </w:rPr>
      </w:pPr>
    </w:p>
    <w:p w:rsidR="00496E86" w:rsidRPr="00496E86" w:rsidRDefault="00496E86" w:rsidP="003714DF">
      <w:pPr>
        <w:pStyle w:val="Prrafodelista"/>
        <w:numPr>
          <w:ilvl w:val="0"/>
          <w:numId w:val="206"/>
        </w:numPr>
        <w:shd w:val="clear" w:color="auto" w:fill="FFFFFF"/>
        <w:jc w:val="both"/>
        <w:rPr>
          <w:color w:val="000000"/>
          <w:sz w:val="24"/>
          <w:szCs w:val="24"/>
        </w:rPr>
      </w:pPr>
      <w:r w:rsidRPr="00496E86">
        <w:rPr>
          <w:color w:val="000000"/>
          <w:sz w:val="24"/>
          <w:szCs w:val="24"/>
        </w:rPr>
        <w:t>Declinación atemática. Organización social. La mujer. La justicia.</w:t>
      </w:r>
    </w:p>
    <w:p w:rsidR="00496E86" w:rsidRPr="00496E86" w:rsidRDefault="00496E86" w:rsidP="003714DF">
      <w:pPr>
        <w:pStyle w:val="Prrafodelista"/>
        <w:numPr>
          <w:ilvl w:val="0"/>
          <w:numId w:val="206"/>
        </w:numPr>
        <w:shd w:val="clear" w:color="auto" w:fill="FFFFFF"/>
        <w:jc w:val="both"/>
        <w:rPr>
          <w:color w:val="000000"/>
          <w:sz w:val="24"/>
          <w:szCs w:val="24"/>
        </w:rPr>
      </w:pPr>
      <w:r w:rsidRPr="00496E86">
        <w:rPr>
          <w:color w:val="000000"/>
          <w:sz w:val="24"/>
          <w:szCs w:val="24"/>
        </w:rPr>
        <w:t>Grados del adjetivo. Adjetivos irregulares. Juegos. Deporte.</w:t>
      </w:r>
    </w:p>
    <w:p w:rsidR="00496E86" w:rsidRPr="00496E86" w:rsidRDefault="00496E86" w:rsidP="003714DF">
      <w:pPr>
        <w:pStyle w:val="Prrafodelista"/>
        <w:numPr>
          <w:ilvl w:val="0"/>
          <w:numId w:val="206"/>
        </w:numPr>
        <w:shd w:val="clear" w:color="auto" w:fill="FFFFFF"/>
        <w:jc w:val="both"/>
        <w:rPr>
          <w:color w:val="000000"/>
          <w:sz w:val="24"/>
          <w:szCs w:val="24"/>
        </w:rPr>
      </w:pPr>
      <w:r w:rsidRPr="00496E86">
        <w:rPr>
          <w:color w:val="000000"/>
          <w:sz w:val="24"/>
          <w:szCs w:val="24"/>
        </w:rPr>
        <w:t>Voz media. Mitología. Fiestas.</w:t>
      </w:r>
    </w:p>
    <w:p w:rsidR="00496E86" w:rsidRPr="00496E86" w:rsidRDefault="00496E86" w:rsidP="003714DF">
      <w:pPr>
        <w:pStyle w:val="Prrafodelista"/>
        <w:numPr>
          <w:ilvl w:val="0"/>
          <w:numId w:val="206"/>
        </w:numPr>
        <w:shd w:val="clear" w:color="auto" w:fill="FFFFFF"/>
        <w:jc w:val="both"/>
        <w:rPr>
          <w:color w:val="000000"/>
          <w:sz w:val="24"/>
          <w:szCs w:val="24"/>
        </w:rPr>
      </w:pPr>
      <w:r w:rsidRPr="00496E86">
        <w:rPr>
          <w:color w:val="000000"/>
          <w:sz w:val="24"/>
          <w:szCs w:val="24"/>
        </w:rPr>
        <w:t>Aoristo temático. Imperfecto. Organización política. Instituciones públicas.</w:t>
      </w:r>
    </w:p>
    <w:p w:rsidR="00496E86" w:rsidRPr="00496E86" w:rsidRDefault="00496E86" w:rsidP="003714DF">
      <w:pPr>
        <w:pStyle w:val="Prrafodelista"/>
        <w:numPr>
          <w:ilvl w:val="0"/>
          <w:numId w:val="206"/>
        </w:numPr>
        <w:shd w:val="clear" w:color="auto" w:fill="FFFFFF"/>
        <w:jc w:val="both"/>
        <w:rPr>
          <w:color w:val="000000"/>
          <w:sz w:val="24"/>
          <w:szCs w:val="24"/>
        </w:rPr>
      </w:pPr>
      <w:r w:rsidRPr="00496E86">
        <w:rPr>
          <w:color w:val="000000"/>
          <w:sz w:val="24"/>
          <w:szCs w:val="24"/>
        </w:rPr>
        <w:t>Infinitivo. Proposiciones sustantivas. La ciudad.</w:t>
      </w:r>
    </w:p>
    <w:p w:rsidR="00EC5176" w:rsidRDefault="00EC5176">
      <w:pPr>
        <w:spacing w:after="200" w:line="276" w:lineRule="auto"/>
        <w:rPr>
          <w:sz w:val="24"/>
          <w:szCs w:val="24"/>
        </w:rPr>
      </w:pPr>
    </w:p>
    <w:p w:rsidR="00EC5176" w:rsidRPr="00EC5176" w:rsidRDefault="00EC5176" w:rsidP="00EC5176">
      <w:pPr>
        <w:spacing w:after="200" w:line="276" w:lineRule="auto"/>
        <w:rPr>
          <w:sz w:val="24"/>
          <w:szCs w:val="24"/>
        </w:rPr>
      </w:pPr>
      <w:r w:rsidRPr="00EC5176">
        <w:rPr>
          <w:b/>
          <w:bCs/>
          <w:sz w:val="24"/>
          <w:szCs w:val="24"/>
        </w:rPr>
        <w:t>Tercer trimestre:</w:t>
      </w:r>
    </w:p>
    <w:p w:rsidR="00EC5176" w:rsidRPr="00EC5176" w:rsidRDefault="00EC5176" w:rsidP="003714DF">
      <w:pPr>
        <w:pStyle w:val="Prrafodelista"/>
        <w:numPr>
          <w:ilvl w:val="0"/>
          <w:numId w:val="207"/>
        </w:numPr>
        <w:spacing w:after="200" w:line="276" w:lineRule="auto"/>
        <w:rPr>
          <w:sz w:val="24"/>
          <w:szCs w:val="24"/>
        </w:rPr>
      </w:pPr>
      <w:r w:rsidRPr="00EC5176">
        <w:rPr>
          <w:sz w:val="24"/>
          <w:szCs w:val="24"/>
        </w:rPr>
        <w:t>Aoristo sigmático. Géneros literarios.</w:t>
      </w:r>
    </w:p>
    <w:p w:rsidR="00EC5176" w:rsidRPr="00EC5176" w:rsidRDefault="00EC5176" w:rsidP="003714DF">
      <w:pPr>
        <w:pStyle w:val="Prrafodelista"/>
        <w:numPr>
          <w:ilvl w:val="0"/>
          <w:numId w:val="207"/>
        </w:numPr>
        <w:spacing w:after="200" w:line="276" w:lineRule="auto"/>
        <w:rPr>
          <w:sz w:val="24"/>
          <w:szCs w:val="24"/>
        </w:rPr>
      </w:pPr>
      <w:r w:rsidRPr="00EC5176">
        <w:rPr>
          <w:sz w:val="24"/>
          <w:szCs w:val="24"/>
        </w:rPr>
        <w:t>Participios. Aproximación a las artes: arquitectura, cerámica, escultura.</w:t>
      </w:r>
    </w:p>
    <w:p w:rsidR="00EC5176" w:rsidRDefault="00EC5176" w:rsidP="003714DF">
      <w:pPr>
        <w:pStyle w:val="Prrafodelista"/>
        <w:numPr>
          <w:ilvl w:val="0"/>
          <w:numId w:val="207"/>
        </w:numPr>
        <w:spacing w:after="200" w:line="276" w:lineRule="auto"/>
        <w:rPr>
          <w:sz w:val="24"/>
          <w:szCs w:val="24"/>
        </w:rPr>
      </w:pPr>
      <w:r w:rsidRPr="00EC5176">
        <w:rPr>
          <w:sz w:val="24"/>
          <w:szCs w:val="24"/>
        </w:rPr>
        <w:t>Subordinación adverbial. Ciencia en la antigüedad.</w:t>
      </w:r>
    </w:p>
    <w:p w:rsidR="00787C3B" w:rsidRPr="00787C3B" w:rsidRDefault="00787C3B" w:rsidP="00787C3B">
      <w:pPr>
        <w:spacing w:after="200" w:line="276" w:lineRule="auto"/>
        <w:rPr>
          <w:sz w:val="24"/>
          <w:szCs w:val="24"/>
        </w:rPr>
      </w:pPr>
    </w:p>
    <w:p w:rsidR="00787996" w:rsidRDefault="00787996">
      <w:pPr>
        <w:spacing w:after="200" w:line="276" w:lineRule="auto"/>
        <w:rPr>
          <w:b/>
          <w:sz w:val="28"/>
          <w:szCs w:val="28"/>
          <w:lang w:val="es-ES_tradnl"/>
        </w:rPr>
      </w:pPr>
      <w:r>
        <w:rPr>
          <w:b/>
          <w:sz w:val="28"/>
          <w:szCs w:val="28"/>
          <w:lang w:val="es-ES_tradnl"/>
        </w:rPr>
        <w:br w:type="page"/>
      </w:r>
    </w:p>
    <w:p w:rsidR="00787C3B" w:rsidRPr="00787996" w:rsidRDefault="00787C3B" w:rsidP="003714DF">
      <w:pPr>
        <w:pStyle w:val="Prrafodelista"/>
        <w:keepNext/>
        <w:widowControl w:val="0"/>
        <w:numPr>
          <w:ilvl w:val="0"/>
          <w:numId w:val="209"/>
        </w:numPr>
        <w:jc w:val="both"/>
        <w:outlineLvl w:val="4"/>
        <w:rPr>
          <w:b/>
          <w:sz w:val="32"/>
          <w:szCs w:val="32"/>
          <w:lang w:val="es-ES_tradnl"/>
        </w:rPr>
      </w:pPr>
      <w:r w:rsidRPr="00787996">
        <w:rPr>
          <w:b/>
          <w:sz w:val="32"/>
          <w:szCs w:val="32"/>
          <w:lang w:val="es-ES_tradnl"/>
        </w:rPr>
        <w:lastRenderedPageBreak/>
        <w:t>CONTENIDOS MÍNIMOS</w:t>
      </w:r>
    </w:p>
    <w:p w:rsidR="00787C3B" w:rsidRPr="00787C3B" w:rsidRDefault="00787C3B" w:rsidP="00787C3B">
      <w:pPr>
        <w:jc w:val="both"/>
      </w:pPr>
    </w:p>
    <w:p w:rsidR="00787C3B" w:rsidRPr="00787C3B" w:rsidRDefault="00787C3B" w:rsidP="003714DF">
      <w:pPr>
        <w:numPr>
          <w:ilvl w:val="0"/>
          <w:numId w:val="208"/>
        </w:numPr>
        <w:jc w:val="both"/>
        <w:rPr>
          <w:sz w:val="24"/>
          <w:szCs w:val="24"/>
        </w:rPr>
      </w:pPr>
      <w:r w:rsidRPr="00787C3B">
        <w:rPr>
          <w:sz w:val="24"/>
          <w:szCs w:val="24"/>
        </w:rPr>
        <w:t>La lengua griega y las lenguas indoeuropeas. Del indoeuropeo al griego.</w:t>
      </w:r>
    </w:p>
    <w:p w:rsidR="00787C3B" w:rsidRPr="00787C3B" w:rsidRDefault="00787C3B" w:rsidP="003714DF">
      <w:pPr>
        <w:numPr>
          <w:ilvl w:val="0"/>
          <w:numId w:val="208"/>
        </w:numPr>
        <w:tabs>
          <w:tab w:val="left" w:pos="360"/>
        </w:tabs>
        <w:jc w:val="both"/>
        <w:rPr>
          <w:sz w:val="24"/>
          <w:szCs w:val="24"/>
        </w:rPr>
      </w:pPr>
      <w:r w:rsidRPr="00787C3B">
        <w:rPr>
          <w:sz w:val="24"/>
          <w:szCs w:val="24"/>
        </w:rPr>
        <w:t>El alfabeto griego. Evolución y pervivencia del alfabeto griego. Signos diacríticos: ortografía y puntuación.</w:t>
      </w:r>
    </w:p>
    <w:p w:rsidR="00787C3B" w:rsidRPr="00787C3B" w:rsidRDefault="00787C3B" w:rsidP="003714DF">
      <w:pPr>
        <w:numPr>
          <w:ilvl w:val="0"/>
          <w:numId w:val="208"/>
        </w:numPr>
        <w:jc w:val="both"/>
        <w:rPr>
          <w:sz w:val="24"/>
          <w:szCs w:val="24"/>
        </w:rPr>
      </w:pPr>
      <w:r w:rsidRPr="00787C3B">
        <w:rPr>
          <w:sz w:val="24"/>
          <w:szCs w:val="24"/>
        </w:rPr>
        <w:t>Morfología nominal: las declinaciones de los sustantivos y los valores de los casos.</w:t>
      </w:r>
    </w:p>
    <w:p w:rsidR="00787C3B" w:rsidRPr="00787C3B" w:rsidRDefault="00787C3B" w:rsidP="003714DF">
      <w:pPr>
        <w:numPr>
          <w:ilvl w:val="0"/>
          <w:numId w:val="208"/>
        </w:numPr>
        <w:jc w:val="both"/>
        <w:rPr>
          <w:sz w:val="24"/>
          <w:szCs w:val="24"/>
        </w:rPr>
      </w:pPr>
      <w:r w:rsidRPr="00787C3B">
        <w:rPr>
          <w:sz w:val="24"/>
          <w:szCs w:val="24"/>
        </w:rPr>
        <w:t>Morfología de los adjetivos y pronombres: personales, posesivos, demostrativos, relativo. La oración de relativo. La concordancia de los adjetivos/sustantivos y la del relativo/antecedente.</w:t>
      </w:r>
    </w:p>
    <w:p w:rsidR="00787C3B" w:rsidRPr="00787C3B" w:rsidRDefault="00787C3B" w:rsidP="003714DF">
      <w:pPr>
        <w:numPr>
          <w:ilvl w:val="0"/>
          <w:numId w:val="208"/>
        </w:numPr>
        <w:jc w:val="both"/>
        <w:rPr>
          <w:sz w:val="24"/>
          <w:szCs w:val="24"/>
        </w:rPr>
      </w:pPr>
      <w:r w:rsidRPr="00787C3B">
        <w:rPr>
          <w:sz w:val="24"/>
          <w:szCs w:val="24"/>
        </w:rPr>
        <w:t xml:space="preserve">Morfología verbal: Voz activa de los verbos temáticos no contractos y contractos, consonánticos. Voz media- pasiva de verbos temáticos. Conjugación del verbo </w:t>
      </w:r>
      <w:r>
        <w:rPr>
          <w:rFonts w:ascii="Palatino Linotype" w:hAnsi="Palatino Linotype"/>
          <w:i/>
          <w:sz w:val="24"/>
          <w:szCs w:val="24"/>
          <w:lang w:val="el-GR"/>
        </w:rPr>
        <w:t>εἰμί</w:t>
      </w:r>
    </w:p>
    <w:p w:rsidR="00787C3B" w:rsidRPr="00787C3B" w:rsidRDefault="00787C3B" w:rsidP="003714DF">
      <w:pPr>
        <w:numPr>
          <w:ilvl w:val="0"/>
          <w:numId w:val="208"/>
        </w:numPr>
        <w:jc w:val="both"/>
        <w:rPr>
          <w:sz w:val="24"/>
          <w:szCs w:val="24"/>
        </w:rPr>
      </w:pPr>
      <w:r w:rsidRPr="00787C3B">
        <w:rPr>
          <w:sz w:val="24"/>
          <w:szCs w:val="24"/>
        </w:rPr>
        <w:t>Construcciones de infinitivo y participio.</w:t>
      </w:r>
    </w:p>
    <w:p w:rsidR="00787C3B" w:rsidRPr="00787C3B" w:rsidRDefault="00787C3B" w:rsidP="003714DF">
      <w:pPr>
        <w:numPr>
          <w:ilvl w:val="0"/>
          <w:numId w:val="208"/>
        </w:numPr>
        <w:jc w:val="both"/>
        <w:rPr>
          <w:sz w:val="24"/>
          <w:szCs w:val="24"/>
        </w:rPr>
      </w:pPr>
      <w:r w:rsidRPr="00787C3B">
        <w:rPr>
          <w:sz w:val="24"/>
          <w:szCs w:val="24"/>
        </w:rPr>
        <w:t xml:space="preserve">Partes de la oración, la oración simple, la coordinación (copulativa y adversativa) y la subordinación </w:t>
      </w:r>
    </w:p>
    <w:p w:rsidR="00787C3B" w:rsidRPr="00787C3B" w:rsidRDefault="00787C3B" w:rsidP="003714DF">
      <w:pPr>
        <w:numPr>
          <w:ilvl w:val="0"/>
          <w:numId w:val="208"/>
        </w:numPr>
        <w:jc w:val="both"/>
        <w:rPr>
          <w:sz w:val="24"/>
          <w:szCs w:val="24"/>
        </w:rPr>
      </w:pPr>
      <w:r w:rsidRPr="00787C3B">
        <w:rPr>
          <w:sz w:val="24"/>
          <w:szCs w:val="24"/>
        </w:rPr>
        <w:t xml:space="preserve">Del griego al castellano: nociones básicas de fonética y fonología. La transcripción al castellano a través del latín. Derivación y composición. </w:t>
      </w:r>
      <w:r w:rsidRPr="00787C3B">
        <w:rPr>
          <w:color w:val="000000"/>
          <w:sz w:val="24"/>
          <w:szCs w:val="24"/>
        </w:rPr>
        <w:t>Conocer un vocabulario básico de trescientas palabras aproximadamente.</w:t>
      </w:r>
    </w:p>
    <w:p w:rsidR="00787C3B" w:rsidRPr="00787C3B" w:rsidRDefault="00787C3B" w:rsidP="003714DF">
      <w:pPr>
        <w:widowControl w:val="0"/>
        <w:numPr>
          <w:ilvl w:val="0"/>
          <w:numId w:val="208"/>
        </w:numPr>
        <w:jc w:val="both"/>
        <w:rPr>
          <w:sz w:val="24"/>
          <w:szCs w:val="24"/>
          <w:lang w:val="es-ES_tradnl"/>
        </w:rPr>
      </w:pPr>
      <w:r w:rsidRPr="00787C3B">
        <w:rPr>
          <w:sz w:val="24"/>
          <w:szCs w:val="24"/>
          <w:lang w:val="es-ES_tradnl"/>
        </w:rPr>
        <w:t>El ámbito geográfico. Aspectos más significativos de la historia de Grecia. La vida en la polis.</w:t>
      </w:r>
    </w:p>
    <w:p w:rsidR="00787C3B" w:rsidRPr="00787C3B" w:rsidRDefault="00787C3B" w:rsidP="003714DF">
      <w:pPr>
        <w:widowControl w:val="0"/>
        <w:numPr>
          <w:ilvl w:val="0"/>
          <w:numId w:val="208"/>
        </w:numPr>
        <w:jc w:val="both"/>
        <w:rPr>
          <w:sz w:val="24"/>
          <w:szCs w:val="24"/>
          <w:lang w:val="es-ES_tradnl"/>
        </w:rPr>
      </w:pPr>
      <w:r w:rsidRPr="00787C3B">
        <w:rPr>
          <w:sz w:val="24"/>
          <w:szCs w:val="24"/>
          <w:lang w:val="es-ES_tradnl"/>
        </w:rPr>
        <w:t>Fiestas griegas. Mitología y religión.</w:t>
      </w:r>
      <w:r w:rsidRPr="00787C3B">
        <w:rPr>
          <w:sz w:val="24"/>
          <w:szCs w:val="24"/>
          <w:lang w:val="es-ES_tradnl"/>
        </w:rPr>
        <w:tab/>
      </w:r>
    </w:p>
    <w:p w:rsidR="00787C3B" w:rsidRPr="00787C3B" w:rsidRDefault="00787C3B" w:rsidP="003714DF">
      <w:pPr>
        <w:widowControl w:val="0"/>
        <w:numPr>
          <w:ilvl w:val="0"/>
          <w:numId w:val="208"/>
        </w:numPr>
        <w:jc w:val="both"/>
        <w:rPr>
          <w:sz w:val="24"/>
          <w:szCs w:val="24"/>
          <w:lang w:val="es-ES_tradnl"/>
        </w:rPr>
      </w:pPr>
      <w:r w:rsidRPr="00787C3B">
        <w:rPr>
          <w:color w:val="222226"/>
          <w:sz w:val="24"/>
          <w:szCs w:val="24"/>
          <w:lang w:val="es-ES_tradnl"/>
        </w:rPr>
        <w:t>Aportaciones griegas a la ciencia y el arte.</w:t>
      </w:r>
    </w:p>
    <w:p w:rsidR="00787C3B" w:rsidRDefault="00787C3B">
      <w:pPr>
        <w:spacing w:after="200" w:line="276" w:lineRule="auto"/>
        <w:rPr>
          <w:sz w:val="24"/>
          <w:szCs w:val="24"/>
        </w:rPr>
      </w:pPr>
    </w:p>
    <w:p w:rsidR="00787996" w:rsidRDefault="00787996">
      <w:pPr>
        <w:spacing w:after="200" w:line="276" w:lineRule="auto"/>
        <w:rPr>
          <w:b/>
          <w:sz w:val="28"/>
        </w:rPr>
      </w:pPr>
      <w:r>
        <w:rPr>
          <w:b/>
          <w:sz w:val="28"/>
        </w:rPr>
        <w:br w:type="page"/>
      </w:r>
    </w:p>
    <w:p w:rsidR="00787C3B" w:rsidRPr="00787996" w:rsidRDefault="00787C3B" w:rsidP="00787C3B">
      <w:pPr>
        <w:jc w:val="both"/>
        <w:rPr>
          <w:b/>
          <w:sz w:val="32"/>
          <w:szCs w:val="32"/>
        </w:rPr>
      </w:pPr>
      <w:r w:rsidRPr="00787996">
        <w:rPr>
          <w:b/>
          <w:sz w:val="32"/>
          <w:szCs w:val="32"/>
        </w:rPr>
        <w:lastRenderedPageBreak/>
        <w:t>IV. EVALUACIÓN</w:t>
      </w:r>
    </w:p>
    <w:p w:rsidR="00787C3B" w:rsidRDefault="00787C3B" w:rsidP="00787C3B">
      <w:pPr>
        <w:jc w:val="both"/>
        <w:rPr>
          <w:b/>
          <w:sz w:val="28"/>
        </w:rPr>
      </w:pPr>
    </w:p>
    <w:p w:rsidR="00787C3B" w:rsidRDefault="00787C3B" w:rsidP="00787C3B">
      <w:pPr>
        <w:jc w:val="both"/>
        <w:rPr>
          <w:b/>
          <w:sz w:val="28"/>
        </w:rPr>
      </w:pPr>
      <w:r>
        <w:rPr>
          <w:b/>
          <w:sz w:val="28"/>
        </w:rPr>
        <w:t>1. Criterios de evaluación.</w:t>
      </w:r>
    </w:p>
    <w:p w:rsidR="00787C3B" w:rsidRDefault="00787C3B" w:rsidP="00787C3B">
      <w:pPr>
        <w:jc w:val="both"/>
        <w:rPr>
          <w:sz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Leer textos griegos breves de una forma comprensiva, transcribir sus términos a la lengua</w:t>
      </w:r>
      <w:r>
        <w:rPr>
          <w:color w:val="222226"/>
          <w:sz w:val="24"/>
          <w:szCs w:val="24"/>
        </w:rPr>
        <w:t xml:space="preserve"> </w:t>
      </w:r>
      <w:r w:rsidRPr="009A6CAE">
        <w:rPr>
          <w:color w:val="222226"/>
          <w:sz w:val="24"/>
          <w:szCs w:val="24"/>
        </w:rPr>
        <w:t>materna, utilizar sus diferentes signos ortográficos y de puntuación, y reconocer el reflejo</w:t>
      </w:r>
      <w:r>
        <w:rPr>
          <w:color w:val="222226"/>
          <w:sz w:val="24"/>
          <w:szCs w:val="24"/>
        </w:rPr>
        <w:t xml:space="preserve"> </w:t>
      </w:r>
      <w:r w:rsidRPr="009A6CAE">
        <w:rPr>
          <w:color w:val="222226"/>
          <w:sz w:val="24"/>
          <w:szCs w:val="24"/>
        </w:rPr>
        <w:t>del alfabeto griego en el abecedario latino propio de las lenguas modernas.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708"/>
        <w:jc w:val="both"/>
        <w:rPr>
          <w:color w:val="222226"/>
          <w:sz w:val="24"/>
          <w:szCs w:val="24"/>
        </w:rPr>
      </w:pPr>
      <w:r w:rsidRPr="009A6CAE">
        <w:rPr>
          <w:color w:val="222226"/>
          <w:sz w:val="24"/>
          <w:szCs w:val="24"/>
        </w:rPr>
        <w:t>Con este criterio se comprueba si el alumno reconoce los signos ortográficos básicos de</w:t>
      </w:r>
      <w:r>
        <w:rPr>
          <w:color w:val="222226"/>
          <w:sz w:val="24"/>
          <w:szCs w:val="24"/>
        </w:rPr>
        <w:t xml:space="preserve"> </w:t>
      </w:r>
      <w:r w:rsidRPr="009A6CAE">
        <w:rPr>
          <w:color w:val="222226"/>
          <w:sz w:val="24"/>
          <w:szCs w:val="24"/>
        </w:rPr>
        <w:t>la lengua griega y lee con soltura textos breves. Asimismo se comprobará la capacidad</w:t>
      </w:r>
      <w:r>
        <w:rPr>
          <w:color w:val="222226"/>
          <w:sz w:val="24"/>
          <w:szCs w:val="24"/>
        </w:rPr>
        <w:t xml:space="preserve"> </w:t>
      </w:r>
      <w:r w:rsidRPr="009A6CAE">
        <w:rPr>
          <w:color w:val="222226"/>
          <w:sz w:val="24"/>
          <w:szCs w:val="24"/>
        </w:rPr>
        <w:t>del alumno para transcribir términos a su lengua materna y para relacionar los dos</w:t>
      </w:r>
      <w:r>
        <w:rPr>
          <w:color w:val="222226"/>
          <w:sz w:val="24"/>
          <w:szCs w:val="24"/>
        </w:rPr>
        <w:t xml:space="preserve"> </w:t>
      </w:r>
      <w:r w:rsidRPr="009A6CAE">
        <w:rPr>
          <w:color w:val="222226"/>
          <w:sz w:val="24"/>
          <w:szCs w:val="24"/>
        </w:rPr>
        <w:t>sistemas de escritura, reconociendo las semejanzas y diferencias ortográficas y fonéticas</w:t>
      </w:r>
      <w:r>
        <w:rPr>
          <w:color w:val="222226"/>
          <w:sz w:val="24"/>
          <w:szCs w:val="24"/>
        </w:rPr>
        <w:t xml:space="preserve"> </w:t>
      </w:r>
      <w:r w:rsidRPr="009A6CAE">
        <w:rPr>
          <w:color w:val="222226"/>
          <w:sz w:val="24"/>
          <w:szCs w:val="24"/>
        </w:rPr>
        <w:t>entre ambos.</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Reconocer en textos griegos los elementos básicos de la morfología y de la sintaxis de la</w:t>
      </w:r>
      <w:r>
        <w:rPr>
          <w:color w:val="222226"/>
          <w:sz w:val="24"/>
          <w:szCs w:val="24"/>
        </w:rPr>
        <w:t xml:space="preserve"> </w:t>
      </w:r>
      <w:r w:rsidRPr="009A6CAE">
        <w:rPr>
          <w:color w:val="222226"/>
          <w:sz w:val="24"/>
          <w:szCs w:val="24"/>
        </w:rPr>
        <w:t>oración, en función de la comprensión del texto griego, apreciando variantes y coincidencias</w:t>
      </w:r>
      <w:r>
        <w:rPr>
          <w:color w:val="222226"/>
          <w:sz w:val="24"/>
          <w:szCs w:val="24"/>
        </w:rPr>
        <w:t xml:space="preserve"> </w:t>
      </w:r>
      <w:r w:rsidRPr="009A6CAE">
        <w:rPr>
          <w:color w:val="222226"/>
          <w:sz w:val="24"/>
          <w:szCs w:val="24"/>
        </w:rPr>
        <w:t>con otras lenguas conocidas.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708"/>
        <w:jc w:val="both"/>
        <w:rPr>
          <w:color w:val="222226"/>
          <w:sz w:val="24"/>
          <w:szCs w:val="24"/>
        </w:rPr>
      </w:pPr>
      <w:r w:rsidRPr="009A6CAE">
        <w:rPr>
          <w:color w:val="222226"/>
          <w:sz w:val="24"/>
          <w:szCs w:val="24"/>
        </w:rPr>
        <w:t>Este criterio pretende comprobar si el alumno ha adquirido las nociones de morfología y</w:t>
      </w:r>
      <w:r>
        <w:rPr>
          <w:color w:val="222226"/>
          <w:sz w:val="24"/>
          <w:szCs w:val="24"/>
        </w:rPr>
        <w:t xml:space="preserve"> </w:t>
      </w:r>
      <w:r w:rsidRPr="009A6CAE">
        <w:rPr>
          <w:color w:val="222226"/>
          <w:sz w:val="24"/>
          <w:szCs w:val="24"/>
        </w:rPr>
        <w:t>sintaxis que le permitan reconocer las características de una lengua flexiva e identificar</w:t>
      </w:r>
      <w:r>
        <w:rPr>
          <w:color w:val="222226"/>
          <w:sz w:val="24"/>
          <w:szCs w:val="24"/>
        </w:rPr>
        <w:t xml:space="preserve"> </w:t>
      </w:r>
      <w:r w:rsidRPr="009A6CAE">
        <w:rPr>
          <w:color w:val="222226"/>
          <w:sz w:val="24"/>
          <w:szCs w:val="24"/>
        </w:rPr>
        <w:t>formas y funciones, utilizándolas siempre como un recurso para traducir y comprender el</w:t>
      </w:r>
      <w:r>
        <w:rPr>
          <w:color w:val="222226"/>
          <w:sz w:val="24"/>
          <w:szCs w:val="24"/>
        </w:rPr>
        <w:t xml:space="preserve"> </w:t>
      </w:r>
      <w:r w:rsidRPr="009A6CAE">
        <w:rPr>
          <w:color w:val="222226"/>
          <w:sz w:val="24"/>
          <w:szCs w:val="24"/>
        </w:rPr>
        <w:t>texto griego. El alumno relacionará esos elementos básicos con los de su lengua materna</w:t>
      </w:r>
      <w:r>
        <w:rPr>
          <w:color w:val="222226"/>
          <w:sz w:val="24"/>
          <w:szCs w:val="24"/>
        </w:rPr>
        <w:t xml:space="preserve"> </w:t>
      </w:r>
      <w:r w:rsidRPr="009A6CAE">
        <w:rPr>
          <w:color w:val="222226"/>
          <w:sz w:val="24"/>
          <w:szCs w:val="24"/>
        </w:rPr>
        <w:t>u otras conocidas por él. Podrán utilizarse en este sentido los recursos que nos ofrecen</w:t>
      </w:r>
      <w:r>
        <w:rPr>
          <w:color w:val="222226"/>
          <w:sz w:val="24"/>
          <w:szCs w:val="24"/>
        </w:rPr>
        <w:t xml:space="preserve"> </w:t>
      </w:r>
      <w:r w:rsidRPr="009A6CAE">
        <w:rPr>
          <w:color w:val="222226"/>
          <w:sz w:val="24"/>
          <w:szCs w:val="24"/>
        </w:rPr>
        <w:t>las TIC.</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Traducir textos griegos sencillos.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Con este criterio se pretende determinar si el alumno es capaz de comprender el texto</w:t>
      </w:r>
      <w:r>
        <w:rPr>
          <w:color w:val="222226"/>
          <w:sz w:val="24"/>
          <w:szCs w:val="24"/>
        </w:rPr>
        <w:t xml:space="preserve"> </w:t>
      </w:r>
      <w:r w:rsidRPr="009A6CAE">
        <w:rPr>
          <w:color w:val="222226"/>
          <w:sz w:val="24"/>
          <w:szCs w:val="24"/>
        </w:rPr>
        <w:t>griego y utilizar las técnicas adecuadas para verterlo a su lengua de uso. Para ello le será</w:t>
      </w:r>
      <w:r>
        <w:rPr>
          <w:color w:val="222226"/>
          <w:sz w:val="24"/>
          <w:szCs w:val="24"/>
        </w:rPr>
        <w:t xml:space="preserve"> </w:t>
      </w:r>
      <w:r w:rsidRPr="009A6CAE">
        <w:rPr>
          <w:color w:val="222226"/>
          <w:sz w:val="24"/>
          <w:szCs w:val="24"/>
        </w:rPr>
        <w:t>muy útil el aprendizaje de un vocabulario básico basado en la frecuencia de uso, el reconocimiento</w:t>
      </w:r>
      <w:r>
        <w:rPr>
          <w:color w:val="222226"/>
          <w:sz w:val="24"/>
          <w:szCs w:val="24"/>
        </w:rPr>
        <w:t xml:space="preserve"> </w:t>
      </w:r>
      <w:r w:rsidRPr="009A6CAE">
        <w:rPr>
          <w:color w:val="222226"/>
          <w:sz w:val="24"/>
          <w:szCs w:val="24"/>
        </w:rPr>
        <w:t>de las diversas estructuras lingüísticas de una lengua flexiva y la utilización de</w:t>
      </w:r>
      <w:r>
        <w:rPr>
          <w:color w:val="222226"/>
          <w:sz w:val="24"/>
          <w:szCs w:val="24"/>
        </w:rPr>
        <w:t xml:space="preserve"> </w:t>
      </w:r>
      <w:r w:rsidRPr="009A6CAE">
        <w:rPr>
          <w:color w:val="222226"/>
          <w:sz w:val="24"/>
          <w:szCs w:val="24"/>
        </w:rPr>
        <w:t>unas técnicas adecuadas de traducción. Los textos serán breves, originales o elaborados,</w:t>
      </w:r>
      <w:r>
        <w:rPr>
          <w:color w:val="222226"/>
          <w:sz w:val="24"/>
          <w:szCs w:val="24"/>
        </w:rPr>
        <w:t xml:space="preserve"> </w:t>
      </w:r>
      <w:r w:rsidRPr="009A6CAE">
        <w:rPr>
          <w:color w:val="222226"/>
          <w:sz w:val="24"/>
          <w:szCs w:val="24"/>
        </w:rPr>
        <w:t>preferentemente en prosa ática de los siglos V y IV a.C. y de dificultad mínima. Los textos</w:t>
      </w:r>
      <w:r>
        <w:rPr>
          <w:color w:val="222226"/>
          <w:sz w:val="24"/>
          <w:szCs w:val="24"/>
        </w:rPr>
        <w:t xml:space="preserve"> </w:t>
      </w:r>
      <w:r w:rsidRPr="009A6CAE">
        <w:rPr>
          <w:color w:val="222226"/>
          <w:sz w:val="24"/>
          <w:szCs w:val="24"/>
        </w:rPr>
        <w:t>no han de ser frases sueltas y descontextualizadas: no nos interesa el ejemplo gramatical,</w:t>
      </w:r>
      <w:r>
        <w:rPr>
          <w:color w:val="222226"/>
          <w:sz w:val="24"/>
          <w:szCs w:val="24"/>
        </w:rPr>
        <w:t xml:space="preserve"> </w:t>
      </w:r>
      <w:r w:rsidRPr="009A6CAE">
        <w:rPr>
          <w:color w:val="222226"/>
          <w:sz w:val="24"/>
          <w:szCs w:val="24"/>
        </w:rPr>
        <w:t>sino el texto en su conjunto. Se valorará la elección correcta de las estructuras sintácticas,</w:t>
      </w:r>
      <w:r>
        <w:rPr>
          <w:color w:val="222226"/>
          <w:sz w:val="24"/>
          <w:szCs w:val="24"/>
        </w:rPr>
        <w:t xml:space="preserve"> </w:t>
      </w:r>
      <w:r w:rsidRPr="009A6CAE">
        <w:rPr>
          <w:color w:val="222226"/>
          <w:sz w:val="24"/>
          <w:szCs w:val="24"/>
        </w:rPr>
        <w:t>de las formas verbales, de las equivalencias léxicas en la lengua materna y del orden de</w:t>
      </w:r>
      <w:r>
        <w:rPr>
          <w:color w:val="222226"/>
          <w:sz w:val="24"/>
          <w:szCs w:val="24"/>
        </w:rPr>
        <w:t xml:space="preserve"> </w:t>
      </w:r>
      <w:r w:rsidRPr="009A6CAE">
        <w:rPr>
          <w:color w:val="222226"/>
          <w:sz w:val="24"/>
          <w:szCs w:val="24"/>
        </w:rPr>
        <w:t>palabras en el proceso y resultado de la traducción. Con este tipo de textos también se ha</w:t>
      </w:r>
      <w:r>
        <w:rPr>
          <w:color w:val="222226"/>
          <w:sz w:val="24"/>
          <w:szCs w:val="24"/>
        </w:rPr>
        <w:t xml:space="preserve"> </w:t>
      </w:r>
      <w:r w:rsidRPr="009A6CAE">
        <w:rPr>
          <w:color w:val="222226"/>
          <w:sz w:val="24"/>
          <w:szCs w:val="24"/>
        </w:rPr>
        <w:t>de buscar que el alumno se acerque a los mecanismos de la lengua griega, y para ello</w:t>
      </w:r>
      <w:r>
        <w:rPr>
          <w:color w:val="222226"/>
          <w:sz w:val="24"/>
          <w:szCs w:val="24"/>
        </w:rPr>
        <w:t xml:space="preserve"> </w:t>
      </w:r>
      <w:r w:rsidRPr="009A6CAE">
        <w:rPr>
          <w:color w:val="222226"/>
          <w:sz w:val="24"/>
          <w:szCs w:val="24"/>
        </w:rPr>
        <w:t>sería conveniente el uso de la retroversión.</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Comprender y responder pequeños mensajes orales en griego.</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Este criterio permite que el alumno adquiera cierta capacidad oral inherente a cualquier</w:t>
      </w:r>
      <w:r>
        <w:rPr>
          <w:color w:val="222226"/>
          <w:sz w:val="24"/>
          <w:szCs w:val="24"/>
        </w:rPr>
        <w:t xml:space="preserve"> </w:t>
      </w:r>
      <w:r w:rsidRPr="009A6CAE">
        <w:rPr>
          <w:color w:val="222226"/>
          <w:sz w:val="24"/>
          <w:szCs w:val="24"/>
        </w:rPr>
        <w:t>lengua. También sirve como un claro refuerzo en la adquisición de léxico y de las nociones</w:t>
      </w:r>
      <w:r>
        <w:rPr>
          <w:color w:val="222226"/>
          <w:sz w:val="24"/>
          <w:szCs w:val="24"/>
        </w:rPr>
        <w:t xml:space="preserve"> </w:t>
      </w:r>
      <w:r w:rsidRPr="009A6CAE">
        <w:rPr>
          <w:color w:val="222226"/>
          <w:sz w:val="24"/>
          <w:szCs w:val="24"/>
        </w:rPr>
        <w:t>morfosintácticas, así como en la aplicación del sistema casual.</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Distinguir los helenismos más frecuentes en la formación de palabras, así como del vocabulario</w:t>
      </w:r>
      <w:r>
        <w:rPr>
          <w:color w:val="222226"/>
          <w:sz w:val="24"/>
          <w:szCs w:val="24"/>
        </w:rPr>
        <w:t xml:space="preserve"> </w:t>
      </w:r>
      <w:r w:rsidRPr="009A6CAE">
        <w:rPr>
          <w:color w:val="222226"/>
          <w:sz w:val="24"/>
          <w:szCs w:val="24"/>
        </w:rPr>
        <w:t>común y del léxico científico y técnico de las lenguas modernas, a partir de términos</w:t>
      </w:r>
      <w:r>
        <w:rPr>
          <w:color w:val="222226"/>
          <w:sz w:val="24"/>
          <w:szCs w:val="24"/>
        </w:rPr>
        <w:t xml:space="preserve"> </w:t>
      </w:r>
      <w:r w:rsidRPr="009A6CAE">
        <w:rPr>
          <w:color w:val="222226"/>
          <w:sz w:val="24"/>
          <w:szCs w:val="24"/>
        </w:rPr>
        <w:t>que aparezcan en los textos.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Este criterio permite comprobar si el alumno es capaz de reconocer derivados y compuestos</w:t>
      </w:r>
      <w:r>
        <w:rPr>
          <w:color w:val="222226"/>
          <w:sz w:val="24"/>
          <w:szCs w:val="24"/>
        </w:rPr>
        <w:t xml:space="preserve"> </w:t>
      </w:r>
      <w:r w:rsidRPr="009A6CAE">
        <w:rPr>
          <w:color w:val="222226"/>
          <w:sz w:val="24"/>
          <w:szCs w:val="24"/>
        </w:rPr>
        <w:t>de origen griego en su lengua materna, y de relacionar términos de su lengua vernácula</w:t>
      </w:r>
      <w:r>
        <w:rPr>
          <w:color w:val="222226"/>
          <w:sz w:val="24"/>
          <w:szCs w:val="24"/>
        </w:rPr>
        <w:t xml:space="preserve"> </w:t>
      </w:r>
      <w:r w:rsidRPr="009A6CAE">
        <w:rPr>
          <w:color w:val="222226"/>
          <w:sz w:val="24"/>
          <w:szCs w:val="24"/>
        </w:rPr>
        <w:t>o de otras por él conocidas con el correspondiente término griego. También intenta</w:t>
      </w:r>
      <w:r>
        <w:rPr>
          <w:color w:val="222226"/>
          <w:sz w:val="24"/>
          <w:szCs w:val="24"/>
        </w:rPr>
        <w:t xml:space="preserve"> </w:t>
      </w:r>
      <w:r w:rsidRPr="009A6CAE">
        <w:rPr>
          <w:color w:val="222226"/>
          <w:sz w:val="24"/>
          <w:szCs w:val="24"/>
        </w:rPr>
        <w:t>verificar si el alumno ha adquirido un vocabulario básico que le permita deducir palabras</w:t>
      </w:r>
      <w:r>
        <w:rPr>
          <w:color w:val="222226"/>
          <w:sz w:val="24"/>
          <w:szCs w:val="24"/>
        </w:rPr>
        <w:t xml:space="preserve"> </w:t>
      </w:r>
      <w:r w:rsidRPr="009A6CAE">
        <w:rPr>
          <w:color w:val="222226"/>
          <w:sz w:val="24"/>
          <w:szCs w:val="24"/>
        </w:rPr>
        <w:t>de la misma familia etimológica, así como valorar la importancia de la lengua griega en la</w:t>
      </w:r>
      <w:r>
        <w:rPr>
          <w:color w:val="222226"/>
          <w:sz w:val="24"/>
          <w:szCs w:val="24"/>
        </w:rPr>
        <w:t xml:space="preserve"> </w:t>
      </w:r>
      <w:r w:rsidRPr="009A6CAE">
        <w:rPr>
          <w:color w:val="222226"/>
          <w:sz w:val="24"/>
          <w:szCs w:val="24"/>
        </w:rPr>
        <w:t>formación del vocabulario científico y técnico.</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Leer y comentar textos traducidos de diversos géneros o referentes al mundo griego y</w:t>
      </w:r>
      <w:r>
        <w:rPr>
          <w:color w:val="222226"/>
          <w:sz w:val="24"/>
          <w:szCs w:val="24"/>
        </w:rPr>
        <w:t xml:space="preserve"> </w:t>
      </w:r>
      <w:r w:rsidRPr="009A6CAE">
        <w:rPr>
          <w:color w:val="222226"/>
          <w:sz w:val="24"/>
          <w:szCs w:val="24"/>
        </w:rPr>
        <w:t>distinguir aspectos históricos y culturales contenidos en ellos.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Con este criterio se pretende determinar si el alumno es capaz de comprender el contenido</w:t>
      </w:r>
      <w:r>
        <w:rPr>
          <w:color w:val="222226"/>
          <w:sz w:val="24"/>
          <w:szCs w:val="24"/>
        </w:rPr>
        <w:t xml:space="preserve"> </w:t>
      </w:r>
      <w:r w:rsidRPr="009A6CAE">
        <w:rPr>
          <w:color w:val="222226"/>
          <w:sz w:val="24"/>
          <w:szCs w:val="24"/>
        </w:rPr>
        <w:t>esencial de un texto, delimitar sus partes y establecer la relación entre ellas. Podrá</w:t>
      </w:r>
      <w:r>
        <w:rPr>
          <w:color w:val="222226"/>
          <w:sz w:val="24"/>
          <w:szCs w:val="24"/>
        </w:rPr>
        <w:t xml:space="preserve"> </w:t>
      </w:r>
      <w:r w:rsidRPr="009A6CAE">
        <w:rPr>
          <w:color w:val="222226"/>
          <w:sz w:val="24"/>
          <w:szCs w:val="24"/>
        </w:rPr>
        <w:t>manifestar su competencia mediante ejercicios de lectura comprensiva de textos con</w:t>
      </w:r>
      <w:r>
        <w:rPr>
          <w:color w:val="222226"/>
          <w:sz w:val="24"/>
          <w:szCs w:val="24"/>
        </w:rPr>
        <w:t xml:space="preserve"> </w:t>
      </w:r>
      <w:r w:rsidRPr="009A6CAE">
        <w:rPr>
          <w:color w:val="222226"/>
          <w:sz w:val="24"/>
          <w:szCs w:val="24"/>
        </w:rPr>
        <w:t>sentido completo pertenecientes a diversos géneros literarios, análisis y síntesis de los</w:t>
      </w:r>
      <w:r>
        <w:rPr>
          <w:color w:val="222226"/>
          <w:sz w:val="24"/>
          <w:szCs w:val="24"/>
        </w:rPr>
        <w:t xml:space="preserve"> </w:t>
      </w:r>
      <w:r w:rsidRPr="009A6CAE">
        <w:rPr>
          <w:color w:val="222226"/>
          <w:sz w:val="24"/>
          <w:szCs w:val="24"/>
        </w:rPr>
        <w:t>mismos, contrastándolos con textos de literatura actual y valorando la posible vigencia de</w:t>
      </w:r>
      <w:r>
        <w:rPr>
          <w:color w:val="222226"/>
          <w:sz w:val="24"/>
          <w:szCs w:val="24"/>
        </w:rPr>
        <w:t xml:space="preserve"> </w:t>
      </w:r>
      <w:r w:rsidRPr="009A6CAE">
        <w:rPr>
          <w:color w:val="222226"/>
          <w:sz w:val="24"/>
          <w:szCs w:val="24"/>
        </w:rPr>
        <w:t>dichos aspectos en la actualidad. En cuanto a los textos referentes al mundo griego, su</w:t>
      </w:r>
      <w:r>
        <w:rPr>
          <w:color w:val="222226"/>
          <w:sz w:val="24"/>
          <w:szCs w:val="24"/>
        </w:rPr>
        <w:t xml:space="preserve"> </w:t>
      </w:r>
      <w:r w:rsidRPr="009A6CAE">
        <w:rPr>
          <w:color w:val="222226"/>
          <w:sz w:val="24"/>
          <w:szCs w:val="24"/>
        </w:rPr>
        <w:t xml:space="preserve">finalidad ha de ser el acercamiento a la realidad sociocultural de </w:t>
      </w:r>
      <w:smartTag w:uri="urn:schemas-microsoft-com:office:smarttags" w:element="PersonName">
        <w:smartTagPr>
          <w:attr w:name="ProductID" w:val="la Grecia Cl￡sica"/>
        </w:smartTagPr>
        <w:r w:rsidRPr="009A6CAE">
          <w:rPr>
            <w:color w:val="222226"/>
            <w:sz w:val="24"/>
            <w:szCs w:val="24"/>
          </w:rPr>
          <w:t>la Grecia Clásica</w:t>
        </w:r>
      </w:smartTag>
      <w:r w:rsidRPr="009A6CAE">
        <w:rPr>
          <w:color w:val="222226"/>
          <w:sz w:val="24"/>
          <w:szCs w:val="24"/>
        </w:rPr>
        <w:t xml:space="preserve"> y de su</w:t>
      </w:r>
      <w:r>
        <w:rPr>
          <w:color w:val="222226"/>
          <w:sz w:val="24"/>
          <w:szCs w:val="24"/>
        </w:rPr>
        <w:t xml:space="preserve"> </w:t>
      </w:r>
      <w:r w:rsidRPr="009A6CAE">
        <w:rPr>
          <w:color w:val="222226"/>
          <w:sz w:val="24"/>
          <w:szCs w:val="24"/>
        </w:rPr>
        <w:t>legado en nuestro mundo.</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Situar en el tiempo y en el espacio los más importantes acontecimientos históricos de</w:t>
      </w:r>
      <w:r>
        <w:rPr>
          <w:color w:val="222226"/>
          <w:sz w:val="24"/>
          <w:szCs w:val="24"/>
        </w:rPr>
        <w:t xml:space="preserve"> </w:t>
      </w:r>
      <w:r w:rsidRPr="009A6CAE">
        <w:rPr>
          <w:color w:val="222226"/>
          <w:sz w:val="24"/>
          <w:szCs w:val="24"/>
        </w:rPr>
        <w:t>Grecia, identificar sus manifestaciones culturales básicas y reconocer su huella en nuestra</w:t>
      </w:r>
      <w:r>
        <w:rPr>
          <w:color w:val="222226"/>
          <w:sz w:val="24"/>
          <w:szCs w:val="24"/>
        </w:rPr>
        <w:t xml:space="preserve"> </w:t>
      </w:r>
      <w:r w:rsidRPr="009A6CAE">
        <w:rPr>
          <w:color w:val="222226"/>
          <w:sz w:val="24"/>
          <w:szCs w:val="24"/>
        </w:rPr>
        <w:t>civilización.</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Este criterio trata de comprobar si el alumno es capaz de situar en su época y marco</w:t>
      </w:r>
      <w:r>
        <w:rPr>
          <w:color w:val="222226"/>
          <w:sz w:val="24"/>
          <w:szCs w:val="24"/>
        </w:rPr>
        <w:t xml:space="preserve"> </w:t>
      </w:r>
      <w:r w:rsidRPr="009A6CAE">
        <w:rPr>
          <w:color w:val="222226"/>
          <w:sz w:val="24"/>
          <w:szCs w:val="24"/>
        </w:rPr>
        <w:t>geográfico tanto los acontecimientos más importantes que jalonaron la historia de Grecia,</w:t>
      </w:r>
      <w:r>
        <w:rPr>
          <w:color w:val="222226"/>
          <w:sz w:val="24"/>
          <w:szCs w:val="24"/>
        </w:rPr>
        <w:t xml:space="preserve"> </w:t>
      </w:r>
      <w:r w:rsidRPr="009A6CAE">
        <w:rPr>
          <w:color w:val="222226"/>
          <w:sz w:val="24"/>
          <w:szCs w:val="24"/>
        </w:rPr>
        <w:t>como sus manifestaciones culturales más significativas. Se pretende también constatar si</w:t>
      </w:r>
      <w:r>
        <w:rPr>
          <w:color w:val="222226"/>
          <w:sz w:val="24"/>
          <w:szCs w:val="24"/>
        </w:rPr>
        <w:t xml:space="preserve"> </w:t>
      </w:r>
      <w:r w:rsidRPr="009A6CAE">
        <w:rPr>
          <w:color w:val="222226"/>
          <w:sz w:val="24"/>
          <w:szCs w:val="24"/>
        </w:rPr>
        <w:t>el alumno es capaz de reconocer los elementos de la cultura griega presentes en la actualidad.</w:t>
      </w:r>
      <w:r>
        <w:rPr>
          <w:color w:val="222226"/>
          <w:sz w:val="24"/>
          <w:szCs w:val="24"/>
        </w:rPr>
        <w:t xml:space="preserve"> </w:t>
      </w:r>
      <w:r w:rsidRPr="009A6CAE">
        <w:rPr>
          <w:color w:val="222226"/>
          <w:sz w:val="24"/>
          <w:szCs w:val="24"/>
        </w:rPr>
        <w:t>El alumno podrá manifestar su competencia elaborando mapas y desarrollando</w:t>
      </w:r>
      <w:r>
        <w:rPr>
          <w:color w:val="222226"/>
          <w:sz w:val="24"/>
          <w:szCs w:val="24"/>
        </w:rPr>
        <w:t xml:space="preserve"> </w:t>
      </w:r>
      <w:r w:rsidRPr="009A6CAE">
        <w:rPr>
          <w:color w:val="222226"/>
          <w:sz w:val="24"/>
          <w:szCs w:val="24"/>
        </w:rPr>
        <w:t>exposiciones escritas u orales sobre el mundo clásico.</w:t>
      </w:r>
    </w:p>
    <w:p w:rsidR="00787C3B" w:rsidRDefault="00787C3B" w:rsidP="00787C3B">
      <w:pPr>
        <w:autoSpaceDE w:val="0"/>
        <w:autoSpaceDN w:val="0"/>
        <w:adjustRightInd w:val="0"/>
        <w:jc w:val="both"/>
        <w:rPr>
          <w:color w:val="222226"/>
          <w:sz w:val="24"/>
          <w:szCs w:val="24"/>
        </w:rPr>
      </w:pPr>
    </w:p>
    <w:p w:rsidR="00787C3B" w:rsidRPr="009A6CAE" w:rsidRDefault="00787C3B" w:rsidP="003714DF">
      <w:pPr>
        <w:numPr>
          <w:ilvl w:val="0"/>
          <w:numId w:val="210"/>
        </w:numPr>
        <w:autoSpaceDE w:val="0"/>
        <w:autoSpaceDN w:val="0"/>
        <w:adjustRightInd w:val="0"/>
        <w:jc w:val="both"/>
        <w:rPr>
          <w:color w:val="222226"/>
          <w:sz w:val="24"/>
          <w:szCs w:val="24"/>
        </w:rPr>
      </w:pPr>
      <w:r w:rsidRPr="009A6CAE">
        <w:rPr>
          <w:color w:val="222226"/>
          <w:sz w:val="24"/>
          <w:szCs w:val="24"/>
        </w:rPr>
        <w:t>Realizar, siguiendo las pautas del profesor, pequeños trabajos de investigación sobre la</w:t>
      </w:r>
      <w:r>
        <w:rPr>
          <w:color w:val="222226"/>
          <w:sz w:val="24"/>
          <w:szCs w:val="24"/>
        </w:rPr>
        <w:t xml:space="preserve"> </w:t>
      </w:r>
      <w:r w:rsidRPr="009A6CAE">
        <w:rPr>
          <w:color w:val="222226"/>
          <w:sz w:val="24"/>
          <w:szCs w:val="24"/>
        </w:rPr>
        <w:t>pervivencia del mundo griego, consultando las diversas fuentes que estén a su alcance y</w:t>
      </w:r>
      <w:r>
        <w:rPr>
          <w:color w:val="222226"/>
          <w:sz w:val="24"/>
          <w:szCs w:val="24"/>
        </w:rPr>
        <w:t xml:space="preserve"> </w:t>
      </w:r>
      <w:r w:rsidRPr="009A6CAE">
        <w:rPr>
          <w:color w:val="222226"/>
          <w:sz w:val="24"/>
          <w:szCs w:val="24"/>
        </w:rPr>
        <w:t xml:space="preserve">utilizando diversos recursos, en especial las Tecnologías de </w:t>
      </w:r>
      <w:smartTag w:uri="urn:schemas-microsoft-com:office:smarttags" w:element="PersonName">
        <w:smartTagPr>
          <w:attr w:name="ProductID" w:val="la Informaci￳n"/>
        </w:smartTagPr>
        <w:r w:rsidRPr="009A6CAE">
          <w:rPr>
            <w:color w:val="222226"/>
            <w:sz w:val="24"/>
            <w:szCs w:val="24"/>
          </w:rPr>
          <w:t>la Información</w:t>
        </w:r>
      </w:smartTag>
      <w:r w:rsidRPr="009A6CAE">
        <w:rPr>
          <w:color w:val="222226"/>
          <w:sz w:val="24"/>
          <w:szCs w:val="24"/>
        </w:rPr>
        <w:t xml:space="preserve"> y </w:t>
      </w:r>
      <w:smartTag w:uri="urn:schemas-microsoft-com:office:smarttags" w:element="PersonName">
        <w:smartTagPr>
          <w:attr w:name="ProductID" w:val="la Comunicaci￳n"/>
        </w:smartTagPr>
        <w:r w:rsidRPr="009A6CAE">
          <w:rPr>
            <w:color w:val="222226"/>
            <w:sz w:val="24"/>
            <w:szCs w:val="24"/>
          </w:rPr>
          <w:t>la Comunicación</w:t>
        </w:r>
      </w:smartTag>
      <w:r>
        <w:rPr>
          <w:color w:val="222226"/>
          <w:sz w:val="24"/>
          <w:szCs w:val="24"/>
        </w:rPr>
        <w:t xml:space="preserve"> </w:t>
      </w:r>
      <w:r w:rsidRPr="009A6CAE">
        <w:rPr>
          <w:color w:val="222226"/>
          <w:sz w:val="24"/>
          <w:szCs w:val="24"/>
        </w:rPr>
        <w:t>como herramienta de organización y comunicación de los resultados.</w:t>
      </w:r>
    </w:p>
    <w:p w:rsidR="00787C3B" w:rsidRDefault="00787C3B" w:rsidP="00787C3B">
      <w:pPr>
        <w:autoSpaceDE w:val="0"/>
        <w:autoSpaceDN w:val="0"/>
        <w:adjustRightInd w:val="0"/>
        <w:jc w:val="both"/>
        <w:rPr>
          <w:color w:val="222226"/>
          <w:sz w:val="24"/>
          <w:szCs w:val="24"/>
        </w:rPr>
      </w:pPr>
    </w:p>
    <w:p w:rsidR="00787C3B" w:rsidRPr="009A6CAE" w:rsidRDefault="00787C3B" w:rsidP="00787C3B">
      <w:pPr>
        <w:autoSpaceDE w:val="0"/>
        <w:autoSpaceDN w:val="0"/>
        <w:adjustRightInd w:val="0"/>
        <w:ind w:firstLine="360"/>
        <w:jc w:val="both"/>
        <w:rPr>
          <w:color w:val="222226"/>
          <w:sz w:val="24"/>
          <w:szCs w:val="24"/>
        </w:rPr>
      </w:pPr>
      <w:r w:rsidRPr="009A6CAE">
        <w:rPr>
          <w:color w:val="222226"/>
          <w:sz w:val="24"/>
          <w:szCs w:val="24"/>
        </w:rPr>
        <w:t>Este criterio pretende verificar que el alumno distingue los elementos del mundo clásico,</w:t>
      </w:r>
      <w:r>
        <w:rPr>
          <w:color w:val="222226"/>
          <w:sz w:val="24"/>
          <w:szCs w:val="24"/>
        </w:rPr>
        <w:t xml:space="preserve"> </w:t>
      </w:r>
      <w:r w:rsidRPr="009A6CAE">
        <w:rPr>
          <w:color w:val="222226"/>
          <w:sz w:val="24"/>
          <w:szCs w:val="24"/>
        </w:rPr>
        <w:t>reconociéndolos como herencia de nuestro propio pasado, y que los interpreta a la luz de</w:t>
      </w:r>
      <w:r>
        <w:rPr>
          <w:color w:val="222226"/>
          <w:sz w:val="24"/>
          <w:szCs w:val="24"/>
        </w:rPr>
        <w:t xml:space="preserve"> </w:t>
      </w:r>
      <w:r w:rsidRPr="009A6CAE">
        <w:rPr>
          <w:color w:val="222226"/>
          <w:sz w:val="24"/>
          <w:szCs w:val="24"/>
        </w:rPr>
        <w:t>los conocimientos que ya tiene, mediante la utilización selectiva de fuentes diversas, entre</w:t>
      </w:r>
      <w:r>
        <w:rPr>
          <w:color w:val="222226"/>
          <w:sz w:val="24"/>
          <w:szCs w:val="24"/>
        </w:rPr>
        <w:t xml:space="preserve"> </w:t>
      </w:r>
      <w:r w:rsidRPr="009A6CAE">
        <w:rPr>
          <w:color w:val="222226"/>
          <w:sz w:val="24"/>
          <w:szCs w:val="24"/>
        </w:rPr>
        <w:t>ellas el uso de la biblioteca. También trata de evaluar si el alumno es capaz de indagar en</w:t>
      </w:r>
      <w:r>
        <w:rPr>
          <w:color w:val="222226"/>
          <w:sz w:val="24"/>
          <w:szCs w:val="24"/>
        </w:rPr>
        <w:t xml:space="preserve"> </w:t>
      </w:r>
      <w:r w:rsidRPr="009A6CAE">
        <w:rPr>
          <w:color w:val="222226"/>
          <w:sz w:val="24"/>
          <w:szCs w:val="24"/>
        </w:rPr>
        <w:t>las fuentes directas y tomar contacto con los materiales ordenando los datos obtenidos y</w:t>
      </w:r>
      <w:r>
        <w:rPr>
          <w:color w:val="222226"/>
          <w:sz w:val="24"/>
          <w:szCs w:val="24"/>
        </w:rPr>
        <w:t xml:space="preserve"> </w:t>
      </w:r>
      <w:r w:rsidRPr="009A6CAE">
        <w:rPr>
          <w:color w:val="222226"/>
          <w:sz w:val="24"/>
          <w:szCs w:val="24"/>
        </w:rPr>
        <w:t>elaborando su trabajo mediante el uso de las TIC como herramienta fundamental</w:t>
      </w:r>
      <w:r>
        <w:rPr>
          <w:color w:val="222226"/>
          <w:sz w:val="24"/>
          <w:szCs w:val="24"/>
        </w:rPr>
        <w:t xml:space="preserve">. </w:t>
      </w:r>
      <w:r w:rsidRPr="009A6CAE">
        <w:rPr>
          <w:color w:val="222226"/>
          <w:sz w:val="24"/>
          <w:szCs w:val="24"/>
        </w:rPr>
        <w:t>También se pueden utilizar otros recursos, como los medios audiovisuales, para la creación</w:t>
      </w:r>
      <w:r>
        <w:rPr>
          <w:color w:val="222226"/>
          <w:sz w:val="24"/>
          <w:szCs w:val="24"/>
        </w:rPr>
        <w:t xml:space="preserve"> </w:t>
      </w:r>
      <w:r w:rsidRPr="009A6CAE">
        <w:rPr>
          <w:color w:val="222226"/>
          <w:sz w:val="24"/>
          <w:szCs w:val="24"/>
        </w:rPr>
        <w:t>de películas o anuncios, destrezas manuales (por ejemplo, en la elaboración de</w:t>
      </w:r>
      <w:r>
        <w:rPr>
          <w:color w:val="222226"/>
          <w:sz w:val="24"/>
          <w:szCs w:val="24"/>
        </w:rPr>
        <w:t xml:space="preserve"> </w:t>
      </w:r>
      <w:r w:rsidRPr="009A6CAE">
        <w:rPr>
          <w:color w:val="222226"/>
          <w:sz w:val="24"/>
          <w:szCs w:val="24"/>
        </w:rPr>
        <w:t>mosaicos), destrezas verbales (por ejemplo, la fuerza de un argumento defendido ante el</w:t>
      </w:r>
      <w:r>
        <w:rPr>
          <w:color w:val="222226"/>
          <w:sz w:val="24"/>
          <w:szCs w:val="24"/>
        </w:rPr>
        <w:t xml:space="preserve"> </w:t>
      </w:r>
      <w:r w:rsidRPr="009A6CAE">
        <w:rPr>
          <w:color w:val="222226"/>
          <w:sz w:val="24"/>
          <w:szCs w:val="24"/>
        </w:rPr>
        <w:t>resto de la clase, en la que se busca desarrollar la capacidad de expresarse correctamente</w:t>
      </w:r>
      <w:r>
        <w:rPr>
          <w:color w:val="222226"/>
          <w:sz w:val="24"/>
          <w:szCs w:val="24"/>
        </w:rPr>
        <w:t xml:space="preserve"> </w:t>
      </w:r>
      <w:r w:rsidRPr="009A6CAE">
        <w:rPr>
          <w:color w:val="222226"/>
          <w:sz w:val="24"/>
          <w:szCs w:val="24"/>
        </w:rPr>
        <w:t>en público, pequeños diálogos teatrales, etc.).</w:t>
      </w:r>
    </w:p>
    <w:p w:rsidR="007200DF" w:rsidRDefault="007200DF">
      <w:pPr>
        <w:spacing w:after="200" w:line="276" w:lineRule="auto"/>
        <w:rPr>
          <w:sz w:val="24"/>
          <w:szCs w:val="24"/>
        </w:rPr>
      </w:pPr>
      <w:r>
        <w:rPr>
          <w:sz w:val="24"/>
          <w:szCs w:val="24"/>
        </w:rPr>
        <w:br w:type="page"/>
      </w:r>
    </w:p>
    <w:p w:rsidR="007200DF" w:rsidRDefault="007200DF" w:rsidP="007200DF">
      <w:pPr>
        <w:pStyle w:val="Textoindependiente3"/>
        <w:widowControl/>
        <w:rPr>
          <w:lang w:val="es-ES"/>
        </w:rPr>
      </w:pPr>
      <w:r>
        <w:rPr>
          <w:lang w:val="es-ES"/>
        </w:rPr>
        <w:lastRenderedPageBreak/>
        <w:t>2. Procedimientos de evaluación.</w:t>
      </w:r>
    </w:p>
    <w:p w:rsidR="007200DF" w:rsidRDefault="007200DF" w:rsidP="007200DF">
      <w:pPr>
        <w:jc w:val="both"/>
        <w:rPr>
          <w:sz w:val="24"/>
        </w:rPr>
      </w:pPr>
      <w:r>
        <w:rPr>
          <w:sz w:val="24"/>
        </w:rPr>
        <w:t xml:space="preserve">   </w:t>
      </w:r>
    </w:p>
    <w:p w:rsidR="007200DF" w:rsidRDefault="007200DF" w:rsidP="007200DF">
      <w:pPr>
        <w:ind w:firstLine="709"/>
        <w:jc w:val="both"/>
        <w:rPr>
          <w:sz w:val="24"/>
        </w:rPr>
      </w:pPr>
      <w:r>
        <w:rPr>
          <w:sz w:val="24"/>
        </w:rPr>
        <w:t xml:space="preserve">Los procedimientos de evaluación abarcarán desde pruebas escritas, intervenciones en clase con exposiciones de temas, elaboración de monografías, control del cuaderno diario de actividades, con la intención de poder llegar a evaluar los diferentes tipos de contenidos que se presentan en la programación. </w:t>
      </w:r>
    </w:p>
    <w:p w:rsidR="007200DF" w:rsidRDefault="007200DF" w:rsidP="007200DF">
      <w:pPr>
        <w:ind w:firstLine="709"/>
        <w:jc w:val="both"/>
        <w:rPr>
          <w:sz w:val="24"/>
        </w:rPr>
      </w:pPr>
      <w:r>
        <w:rPr>
          <w:sz w:val="24"/>
        </w:rPr>
        <w:t>En cada trimestre se realizarán, al menos, dos pruebas escritas, un trabajo monográfico y se revisará el material de la asignatura elaborado por el alumno, especialmente las traducciones que se propongan como tarea semanal.</w:t>
      </w:r>
    </w:p>
    <w:p w:rsidR="007200DF" w:rsidRDefault="007200DF" w:rsidP="007200DF">
      <w:pPr>
        <w:suppressAutoHyphens/>
        <w:ind w:firstLine="709"/>
        <w:jc w:val="both"/>
        <w:rPr>
          <w:spacing w:val="-3"/>
          <w:sz w:val="24"/>
        </w:rPr>
      </w:pPr>
      <w:r>
        <w:rPr>
          <w:spacing w:val="-3"/>
          <w:sz w:val="24"/>
        </w:rPr>
        <w:t>Cada examen se evaluará atendiendo a los siguientes criterios:</w:t>
      </w:r>
    </w:p>
    <w:p w:rsidR="007200DF" w:rsidRDefault="007200DF" w:rsidP="003714DF">
      <w:pPr>
        <w:numPr>
          <w:ilvl w:val="0"/>
          <w:numId w:val="110"/>
        </w:numPr>
        <w:tabs>
          <w:tab w:val="clear" w:pos="360"/>
          <w:tab w:val="num" w:pos="1778"/>
        </w:tabs>
        <w:suppressAutoHyphens/>
        <w:ind w:left="1778"/>
        <w:jc w:val="both"/>
        <w:rPr>
          <w:spacing w:val="-3"/>
          <w:sz w:val="24"/>
        </w:rPr>
      </w:pPr>
      <w:r>
        <w:rPr>
          <w:spacing w:val="-3"/>
          <w:sz w:val="24"/>
        </w:rPr>
        <w:t>adecuación de los conocimientos morfosintácticos aplicados a los textos</w:t>
      </w:r>
    </w:p>
    <w:p w:rsidR="007200DF" w:rsidRDefault="007200DF" w:rsidP="003714DF">
      <w:pPr>
        <w:numPr>
          <w:ilvl w:val="0"/>
          <w:numId w:val="111"/>
        </w:numPr>
        <w:tabs>
          <w:tab w:val="clear" w:pos="360"/>
          <w:tab w:val="num" w:pos="1778"/>
        </w:tabs>
        <w:suppressAutoHyphens/>
        <w:ind w:left="1778"/>
        <w:jc w:val="both"/>
        <w:rPr>
          <w:spacing w:val="-3"/>
          <w:sz w:val="24"/>
        </w:rPr>
      </w:pPr>
      <w:r>
        <w:rPr>
          <w:spacing w:val="-3"/>
          <w:sz w:val="24"/>
        </w:rPr>
        <w:t>corrección formal y ortográfica</w:t>
      </w:r>
    </w:p>
    <w:p w:rsidR="007200DF" w:rsidRDefault="007200DF" w:rsidP="007200DF">
      <w:pPr>
        <w:pStyle w:val="Textoindependiente"/>
        <w:suppressAutoHyphens/>
        <w:rPr>
          <w:spacing w:val="-3"/>
        </w:rPr>
      </w:pPr>
      <w:r>
        <w:rPr>
          <w:spacing w:val="-3"/>
        </w:rPr>
        <w:tab/>
        <w:t>La evaluación de las monografías elaboradas por los alumnos se centrará en los siguientes aspectos:</w:t>
      </w:r>
    </w:p>
    <w:p w:rsidR="007200DF" w:rsidRDefault="007200DF" w:rsidP="003714DF">
      <w:pPr>
        <w:numPr>
          <w:ilvl w:val="0"/>
          <w:numId w:val="112"/>
        </w:numPr>
        <w:tabs>
          <w:tab w:val="clear" w:pos="360"/>
          <w:tab w:val="num" w:pos="1778"/>
        </w:tabs>
        <w:suppressAutoHyphens/>
        <w:ind w:left="1778"/>
        <w:jc w:val="both"/>
        <w:rPr>
          <w:spacing w:val="-3"/>
          <w:sz w:val="24"/>
        </w:rPr>
      </w:pPr>
      <w:r>
        <w:rPr>
          <w:spacing w:val="-3"/>
          <w:sz w:val="24"/>
        </w:rPr>
        <w:t>capacidad de síntesis.</w:t>
      </w:r>
    </w:p>
    <w:p w:rsidR="007200DF" w:rsidRDefault="007200DF" w:rsidP="003714DF">
      <w:pPr>
        <w:numPr>
          <w:ilvl w:val="0"/>
          <w:numId w:val="112"/>
        </w:numPr>
        <w:tabs>
          <w:tab w:val="clear" w:pos="360"/>
          <w:tab w:val="num" w:pos="1778"/>
        </w:tabs>
        <w:suppressAutoHyphens/>
        <w:ind w:left="1778"/>
        <w:jc w:val="both"/>
        <w:rPr>
          <w:spacing w:val="-3"/>
          <w:sz w:val="24"/>
        </w:rPr>
      </w:pPr>
      <w:r>
        <w:rPr>
          <w:spacing w:val="-3"/>
          <w:sz w:val="24"/>
        </w:rPr>
        <w:t>corrección formal y ortográfica.</w:t>
      </w:r>
    </w:p>
    <w:p w:rsidR="007200DF" w:rsidRDefault="007200DF" w:rsidP="003714DF">
      <w:pPr>
        <w:numPr>
          <w:ilvl w:val="0"/>
          <w:numId w:val="112"/>
        </w:numPr>
        <w:tabs>
          <w:tab w:val="clear" w:pos="360"/>
          <w:tab w:val="num" w:pos="1778"/>
        </w:tabs>
        <w:suppressAutoHyphens/>
        <w:ind w:left="1778"/>
        <w:jc w:val="both"/>
        <w:rPr>
          <w:spacing w:val="-3"/>
          <w:sz w:val="24"/>
        </w:rPr>
      </w:pPr>
      <w:r>
        <w:rPr>
          <w:spacing w:val="-3"/>
          <w:sz w:val="24"/>
        </w:rPr>
        <w:t>uso correcto y apropiado de los materiales que se necesiten para la elaboración de las monografías.</w:t>
      </w:r>
    </w:p>
    <w:p w:rsidR="007200DF" w:rsidRDefault="007200DF" w:rsidP="007200DF">
      <w:pPr>
        <w:pStyle w:val="Textoindependiente32"/>
        <w:suppressAutoHyphens/>
        <w:rPr>
          <w:sz w:val="24"/>
        </w:rPr>
      </w:pPr>
      <w:r>
        <w:tab/>
      </w:r>
      <w:r>
        <w:rPr>
          <w:sz w:val="24"/>
        </w:rPr>
        <w:t>La evaluación es continua y no se eliminan contenidos de evaluaciones anteriores.</w:t>
      </w:r>
    </w:p>
    <w:p w:rsidR="007200DF" w:rsidRPr="007200DF" w:rsidRDefault="007200DF" w:rsidP="007200DF">
      <w:pPr>
        <w:jc w:val="both"/>
        <w:rPr>
          <w:sz w:val="24"/>
          <w:szCs w:val="24"/>
        </w:rPr>
      </w:pPr>
      <w:r>
        <w:rPr>
          <w:sz w:val="24"/>
        </w:rPr>
        <w:tab/>
      </w:r>
      <w:r w:rsidRPr="007200DF">
        <w:rPr>
          <w:sz w:val="24"/>
          <w:szCs w:val="24"/>
        </w:rPr>
        <w:t>Se realizarán, al menos, dos pruebas escritas al trimestre, concontenidos lingüísticos morfológicos y sintácticos), de traducción de frases sencillas y/o de textos de autores griegos adaptados a este nivel, de léxico y culturales. A estas pruebas se procurará asignarles la siguiente valoración</w:t>
      </w:r>
      <w:r w:rsidRPr="007200DF">
        <w:rPr>
          <w:rStyle w:val="Refdenotaalpie"/>
          <w:sz w:val="24"/>
          <w:szCs w:val="24"/>
        </w:rPr>
        <w:footnoteReference w:id="1"/>
      </w:r>
      <w:r w:rsidRPr="007200DF">
        <w:rPr>
          <w:sz w:val="24"/>
          <w:szCs w:val="24"/>
        </w:rPr>
        <w:t>:</w:t>
      </w:r>
    </w:p>
    <w:p w:rsidR="007200DF" w:rsidRPr="007200DF" w:rsidRDefault="007200DF" w:rsidP="007200DF">
      <w:pPr>
        <w:pStyle w:val="Textoindependiente"/>
        <w:ind w:firstLine="709"/>
        <w:jc w:val="left"/>
        <w:rPr>
          <w:szCs w:val="24"/>
        </w:rPr>
      </w:pPr>
    </w:p>
    <w:p w:rsidR="007200DF" w:rsidRPr="007200DF" w:rsidRDefault="007200DF" w:rsidP="007200DF">
      <w:pPr>
        <w:pStyle w:val="Textoindependiente"/>
        <w:ind w:firstLine="709"/>
        <w:rPr>
          <w:szCs w:val="24"/>
        </w:rPr>
      </w:pPr>
      <w:r w:rsidRPr="007200DF">
        <w:rPr>
          <w:rFonts w:ascii="DejaVu LGC Sans Mono" w:hAnsi="DejaVu LGC Sans Mono"/>
          <w:szCs w:val="24"/>
        </w:rPr>
        <w:t>✔</w:t>
      </w:r>
      <w:r w:rsidRPr="007200DF">
        <w:rPr>
          <w:szCs w:val="24"/>
        </w:rPr>
        <w:t xml:space="preserve"> Contenidos morfosintácticos: 50%.</w:t>
      </w:r>
    </w:p>
    <w:p w:rsidR="007200DF" w:rsidRPr="007200DF" w:rsidRDefault="007200DF" w:rsidP="007200DF">
      <w:pPr>
        <w:pStyle w:val="Textoindependiente"/>
        <w:ind w:firstLine="709"/>
        <w:rPr>
          <w:szCs w:val="24"/>
        </w:rPr>
      </w:pPr>
      <w:r w:rsidRPr="007200DF">
        <w:rPr>
          <w:rFonts w:ascii="DejaVu LGC Sans Mono" w:hAnsi="DejaVu LGC Sans Mono" w:cs="DejaVu LGC Sans Mono"/>
          <w:szCs w:val="24"/>
        </w:rPr>
        <w:t>✔</w:t>
      </w:r>
      <w:r w:rsidRPr="007200DF">
        <w:rPr>
          <w:szCs w:val="24"/>
        </w:rPr>
        <w:t xml:space="preserve"> Traducción: 40%</w:t>
      </w:r>
    </w:p>
    <w:p w:rsidR="007200DF" w:rsidRPr="007200DF" w:rsidRDefault="007200DF" w:rsidP="007200DF">
      <w:pPr>
        <w:pStyle w:val="Textoindependiente"/>
        <w:ind w:firstLine="709"/>
        <w:rPr>
          <w:szCs w:val="24"/>
        </w:rPr>
      </w:pPr>
      <w:r w:rsidRPr="007200DF">
        <w:rPr>
          <w:rFonts w:ascii="DejaVu LGC Sans Mono" w:hAnsi="DejaVu LGC Sans Mono" w:cs="DejaVu LGC Sans Mono"/>
          <w:szCs w:val="24"/>
        </w:rPr>
        <w:t>✔</w:t>
      </w:r>
      <w:r w:rsidRPr="007200DF">
        <w:rPr>
          <w:szCs w:val="24"/>
        </w:rPr>
        <w:t xml:space="preserve"> Léxico y temas culturales: 10%</w:t>
      </w:r>
    </w:p>
    <w:p w:rsidR="007200DF" w:rsidRPr="00BB7A84" w:rsidRDefault="007200DF" w:rsidP="007200DF">
      <w:pPr>
        <w:pStyle w:val="Textoindependiente"/>
        <w:ind w:firstLine="709"/>
        <w:rPr>
          <w:sz w:val="20"/>
        </w:rPr>
      </w:pPr>
    </w:p>
    <w:p w:rsidR="007200DF" w:rsidRPr="007200DF" w:rsidRDefault="007200DF" w:rsidP="003714DF">
      <w:pPr>
        <w:pStyle w:val="Textoindependiente"/>
        <w:numPr>
          <w:ilvl w:val="0"/>
          <w:numId w:val="211"/>
        </w:numPr>
        <w:jc w:val="left"/>
        <w:rPr>
          <w:szCs w:val="24"/>
        </w:rPr>
      </w:pPr>
      <w:r w:rsidRPr="007200DF">
        <w:rPr>
          <w:szCs w:val="24"/>
        </w:rPr>
        <w:t>Realización de ejercicios escritos y/o trabajos individuales o en grupo sobre los temas de Cultura y Civilización Griegas, así como sobre el visionado de vídeos y diapositivas.</w:t>
      </w:r>
    </w:p>
    <w:p w:rsidR="007200DF" w:rsidRPr="007200DF" w:rsidRDefault="007200DF" w:rsidP="003714DF">
      <w:pPr>
        <w:pStyle w:val="Textoindependiente"/>
        <w:numPr>
          <w:ilvl w:val="0"/>
          <w:numId w:val="211"/>
        </w:numPr>
        <w:jc w:val="left"/>
        <w:rPr>
          <w:szCs w:val="24"/>
        </w:rPr>
      </w:pPr>
      <w:r w:rsidRPr="007200DF">
        <w:rPr>
          <w:szCs w:val="24"/>
        </w:rPr>
        <w:t>Ejercicios escritos sobre el vocabulario griego y su evolución lingüística y semántica.</w:t>
      </w:r>
    </w:p>
    <w:p w:rsidR="007200DF" w:rsidRPr="007200DF" w:rsidRDefault="007200DF" w:rsidP="003714DF">
      <w:pPr>
        <w:pStyle w:val="Textoindependiente"/>
        <w:numPr>
          <w:ilvl w:val="0"/>
          <w:numId w:val="211"/>
        </w:numPr>
        <w:jc w:val="left"/>
        <w:rPr>
          <w:szCs w:val="24"/>
        </w:rPr>
      </w:pPr>
      <w:r w:rsidRPr="007200DF">
        <w:rPr>
          <w:szCs w:val="24"/>
        </w:rPr>
        <w:t>Ejercicios de lectura, análisis, traducción y comentario de máximas, expresiones o textos griegos y/o traducidos.</w:t>
      </w:r>
    </w:p>
    <w:p w:rsidR="007200DF" w:rsidRPr="007200DF" w:rsidRDefault="007200DF" w:rsidP="007200DF">
      <w:pPr>
        <w:pStyle w:val="Textoindependiente"/>
        <w:ind w:firstLine="709"/>
        <w:jc w:val="left"/>
        <w:rPr>
          <w:szCs w:val="24"/>
        </w:rPr>
      </w:pPr>
    </w:p>
    <w:p w:rsidR="007200DF" w:rsidRPr="007200DF" w:rsidRDefault="007200DF" w:rsidP="007200DF">
      <w:pPr>
        <w:pStyle w:val="Textoindependiente"/>
        <w:ind w:firstLine="709"/>
        <w:rPr>
          <w:szCs w:val="24"/>
        </w:rPr>
      </w:pPr>
      <w:r w:rsidRPr="007200DF">
        <w:rPr>
          <w:szCs w:val="24"/>
        </w:rPr>
        <w:t>El profesor podrá poner a los alumnos otro tipo de tareas o ejercicios: exámenes orales, intervenciones en clase, trabajos realizados individualmente o en grupos, etc. Estas tareas serán objeto de calificación y se asimilarán a calificaciones de ejercicios de otra índole o podrán complementarlas.</w:t>
      </w:r>
    </w:p>
    <w:p w:rsidR="007200DF" w:rsidRPr="007200DF" w:rsidRDefault="007200DF" w:rsidP="007200DF">
      <w:pPr>
        <w:pStyle w:val="Textoindependiente"/>
        <w:ind w:firstLine="709"/>
        <w:rPr>
          <w:szCs w:val="24"/>
        </w:rPr>
      </w:pPr>
      <w:r w:rsidRPr="007200DF">
        <w:rPr>
          <w:szCs w:val="24"/>
        </w:rPr>
        <w:t>Los ejercicios podrán ser de estructura variada: preguntas concretas, preguntas generales, desarrollo de un tema amplio (especialmente los temas de Cultura, Civilización o Literatura), test de respuesta única o de respuesta alternativa, etc.</w:t>
      </w:r>
    </w:p>
    <w:p w:rsidR="007200DF" w:rsidRPr="007200DF" w:rsidRDefault="007200DF" w:rsidP="007200DF">
      <w:pPr>
        <w:pStyle w:val="Textoindependiente"/>
        <w:ind w:firstLine="709"/>
        <w:rPr>
          <w:szCs w:val="24"/>
        </w:rPr>
      </w:pPr>
      <w:r w:rsidRPr="007200DF">
        <w:rPr>
          <w:szCs w:val="24"/>
        </w:rPr>
        <w:t>Las calificaciones de los exámenes se complementarán con las notas obtenidas al realizar los ejercicios y/o actividades como tarea individual en casa, las intervenciones en clase, actividades, trabajos, etc., propuestos para clase y casa</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 xml:space="preserve">A) Respecto a los trabajos que realicen los alumnos: se tendrá en cuenta tanto el número, como la calidad de los mismos, así como la aplicación y la diligencia que hayan puesto en su realización los alumnos. Es importante vigilar el correcto uso del castellano. Y, por supuesto, la limpieza y presentación del trabajo. En cuanto a los realizados con medios informáticos, se valorará los expuesto anteriormente, así como el manejo de los mismos, la originalidad </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B) Sobre los ejercicios que se realicen durante la clase o fuera de ella: se computará la fluidez y compresión de lectura y la correcta exposición escrita, los apuntes tomados durante la clase y los cuadernos de actividades (corrección, presentación, etc.), ejercicios de vocabulario (tales como buscar sinónimos, confeccionar un léxico mínimo, explicar etimologías, etc.), el seguimiento y resumen de una exposición de diapositivas o de cintas de vídeo, etc. cuando se pida por parte del profesor este tipo de actividades. Es importante vigilar en clase el correcto uso del castellano, oralmente y por escrito. Y, por supuesto, la limpieza y presentación del trabajo. En cuanto a los realizados con medios informáticos, se valorará los expuestos anteriormente, así como el manejo de los mismos.</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C) Se harán intervenciones orales en clase, tanto en pequeño como en gran grupo durante el comentario y corrección de actividades. En ellas se valorarán los contenidos conceptuales de las mismas así como la corrección en su expresión y argumentación.</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Valoraremos la actitud de los alumnos a través de la observación directa y diaria del profesor de lo siguiente:</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A) Asistencia a clase.</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B) Realización de los ejercicios o actividades del aula y los de fuera de ella.</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C) Colaboración con los compañeros de grupo de trabajo.</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D) Realización de todas las pruebas objetivas.</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E) Demostrar una actitud positiva ante la asignatura, los compañeros y el profesor.</w:t>
      </w:r>
    </w:p>
    <w:p w:rsidR="007200DF" w:rsidRPr="007200DF" w:rsidRDefault="007200DF" w:rsidP="007200DF">
      <w:pPr>
        <w:pStyle w:val="Textoindependiente"/>
        <w:ind w:firstLine="709"/>
        <w:rPr>
          <w:szCs w:val="24"/>
        </w:rPr>
      </w:pPr>
    </w:p>
    <w:p w:rsidR="007200DF" w:rsidRPr="007200DF" w:rsidRDefault="007200DF" w:rsidP="007200DF">
      <w:pPr>
        <w:pStyle w:val="Textoindependiente"/>
        <w:ind w:firstLine="709"/>
        <w:rPr>
          <w:szCs w:val="24"/>
        </w:rPr>
      </w:pPr>
      <w:r w:rsidRPr="007200DF">
        <w:rPr>
          <w:szCs w:val="24"/>
        </w:rPr>
        <w:t>Si algún alumno presentara una actitud manifiesta de abandono de la asignatura, al concurrir varias situaciones de las expuestas en este apartado, el profesor informará en las sesiones de evaluación a la Junta de Evaluación y al tutor para que éste tome las medidas oportunas encaminadas a la información de este supuesto a los representantes legales del alumno (padre, madre o tutor).</w:t>
      </w:r>
    </w:p>
    <w:p w:rsidR="007200DF" w:rsidRPr="007200DF" w:rsidRDefault="007200DF" w:rsidP="007200DF">
      <w:pPr>
        <w:jc w:val="both"/>
        <w:rPr>
          <w:sz w:val="24"/>
          <w:lang w:val="es-ES_tradnl"/>
        </w:rPr>
      </w:pPr>
    </w:p>
    <w:p w:rsidR="00051779" w:rsidRDefault="00051779" w:rsidP="00051779">
      <w:pPr>
        <w:pStyle w:val="Textoindependiente22"/>
        <w:suppressAutoHyphens/>
        <w:rPr>
          <w:spacing w:val="-3"/>
          <w:sz w:val="28"/>
        </w:rPr>
      </w:pPr>
      <w:r>
        <w:rPr>
          <w:spacing w:val="-3"/>
          <w:sz w:val="28"/>
        </w:rPr>
        <w:t>3.  Criterios de calificación.</w:t>
      </w:r>
    </w:p>
    <w:p w:rsidR="00051779" w:rsidRDefault="00051779" w:rsidP="00051779">
      <w:pPr>
        <w:pStyle w:val="Textoindependiente22"/>
        <w:suppressAutoHyphens/>
        <w:rPr>
          <w:spacing w:val="-3"/>
          <w:sz w:val="28"/>
        </w:rPr>
      </w:pPr>
    </w:p>
    <w:p w:rsidR="00051779" w:rsidRPr="00051779" w:rsidRDefault="00051779" w:rsidP="00051779">
      <w:pPr>
        <w:pStyle w:val="Textoindependiente"/>
        <w:ind w:firstLine="709"/>
        <w:rPr>
          <w:szCs w:val="24"/>
        </w:rPr>
      </w:pPr>
      <w:r w:rsidRPr="00051779">
        <w:rPr>
          <w:szCs w:val="24"/>
        </w:rPr>
        <w:t>Para la calificación de las pruebas, este Departamento ha acordado adoptar como criterio general para obtener una calificación positiva el siguiente:</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2"/>
        </w:numPr>
        <w:rPr>
          <w:szCs w:val="24"/>
        </w:rPr>
      </w:pPr>
      <w:r w:rsidRPr="00051779">
        <w:rPr>
          <w:szCs w:val="24"/>
        </w:rPr>
        <w:t xml:space="preserve">Que los ejercicios sean respondidos en un 50% o más. En caso contrario, la </w:t>
      </w:r>
      <w:r w:rsidRPr="00051779">
        <w:rPr>
          <w:szCs w:val="24"/>
        </w:rPr>
        <w:lastRenderedPageBreak/>
        <w:t>calificación será negativa. Si se tratase de un ejercicio de exposición general de un tema, se valorarán positivamente los que contengan la mitad, aproximadamente, o más del contenido de dicho tema. Las intervenciones en clase y los exámenes orales, cuando los hubiera, también seguirán el mismo criterio.</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2"/>
        </w:numPr>
        <w:rPr>
          <w:szCs w:val="24"/>
        </w:rPr>
      </w:pPr>
      <w:r w:rsidRPr="00051779">
        <w:rPr>
          <w:szCs w:val="24"/>
        </w:rPr>
        <w:t>Para aprobar un ejercicio que contenga distintos apartados, por ejemplo, gramática, traducción, cultura... el alumno deberá responder correctamente, al menos, a la mitad de cada una de esas partes.</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2"/>
        </w:numPr>
        <w:rPr>
          <w:szCs w:val="24"/>
        </w:rPr>
      </w:pPr>
      <w:r w:rsidRPr="00051779">
        <w:rPr>
          <w:szCs w:val="24"/>
        </w:rPr>
        <w:t>En los ejercicios que contengan apartados de gramática y traducción, no podrán obtener el aprobado aquellos con errores u omisiones fundamentales o graves contradicciones entre la traducción y el análisis morfosintáctico.</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2"/>
        </w:numPr>
        <w:rPr>
          <w:szCs w:val="24"/>
        </w:rPr>
      </w:pPr>
      <w:r w:rsidRPr="00051779">
        <w:rPr>
          <w:szCs w:val="24"/>
        </w:rPr>
        <w:t xml:space="preserve">Las fechas de estas pruebas serán fijadas por el profesor o, cuando éste lo considere oportuno, por los alumnos. Si un alumno no asiste a una prueba, ésta será calificada con </w:t>
      </w:r>
      <w:r w:rsidRPr="00051779">
        <w:rPr>
          <w:b/>
          <w:szCs w:val="24"/>
        </w:rPr>
        <w:t>cero</w:t>
      </w:r>
      <w:r w:rsidRPr="00051779">
        <w:rPr>
          <w:szCs w:val="24"/>
        </w:rPr>
        <w:t>, a no ser que justifique la imposibilidad de haber asistido mediante justificante médico, justificante de organismo o asunto oficial o justificante de causa familiar grave; en caso de justificación adecuada, se le repetirá en otra fecha determinada por el profesor.</w:t>
      </w:r>
    </w:p>
    <w:p w:rsidR="00051779" w:rsidRPr="00051779" w:rsidRDefault="00051779" w:rsidP="00051779">
      <w:pPr>
        <w:suppressAutoHyphens/>
        <w:ind w:left="348"/>
        <w:jc w:val="both"/>
        <w:rPr>
          <w:spacing w:val="-3"/>
          <w:sz w:val="24"/>
          <w:szCs w:val="24"/>
        </w:rPr>
      </w:pPr>
    </w:p>
    <w:p w:rsidR="00051779" w:rsidRPr="00051779" w:rsidRDefault="00051779" w:rsidP="003714DF">
      <w:pPr>
        <w:numPr>
          <w:ilvl w:val="0"/>
          <w:numId w:val="212"/>
        </w:numPr>
        <w:suppressAutoHyphens/>
        <w:jc w:val="both"/>
        <w:rPr>
          <w:spacing w:val="-3"/>
          <w:sz w:val="24"/>
          <w:szCs w:val="24"/>
        </w:rPr>
      </w:pPr>
      <w:r w:rsidRPr="00051779">
        <w:rPr>
          <w:spacing w:val="-3"/>
          <w:sz w:val="24"/>
          <w:szCs w:val="24"/>
        </w:rPr>
        <w:t>Las pruebas se entregarán al alumno para que las revise y las analice; además el alumno será informado de los errores y problemas que la profesora ha observado en el examen.</w:t>
      </w:r>
    </w:p>
    <w:p w:rsidR="00051779" w:rsidRPr="00051779" w:rsidRDefault="00051779" w:rsidP="00051779">
      <w:pPr>
        <w:suppressAutoHyphens/>
        <w:jc w:val="both"/>
        <w:rPr>
          <w:spacing w:val="-3"/>
          <w:sz w:val="24"/>
          <w:szCs w:val="24"/>
        </w:rPr>
      </w:pPr>
      <w:r w:rsidRPr="00051779">
        <w:rPr>
          <w:spacing w:val="-3"/>
          <w:sz w:val="24"/>
          <w:szCs w:val="24"/>
        </w:rPr>
        <w:tab/>
      </w:r>
    </w:p>
    <w:p w:rsidR="00051779" w:rsidRPr="00051779" w:rsidRDefault="00051779" w:rsidP="003714DF">
      <w:pPr>
        <w:numPr>
          <w:ilvl w:val="0"/>
          <w:numId w:val="212"/>
        </w:numPr>
        <w:suppressAutoHyphens/>
        <w:jc w:val="both"/>
        <w:rPr>
          <w:spacing w:val="-3"/>
          <w:sz w:val="24"/>
          <w:szCs w:val="24"/>
        </w:rPr>
      </w:pPr>
      <w:r w:rsidRPr="00051779">
        <w:rPr>
          <w:spacing w:val="-3"/>
          <w:sz w:val="24"/>
          <w:szCs w:val="24"/>
        </w:rPr>
        <w:t xml:space="preserve">Los errores ortográficos serán calificados negativamente atendiendo a los siguientes criterios: se bajará medio punto por cada 5 tildes no puestas correctamente, o puestas donde no corresponden, y un punto por cada cuatro faltas de ortografía. </w:t>
      </w:r>
    </w:p>
    <w:p w:rsidR="00051779" w:rsidRPr="00051779" w:rsidRDefault="00051779" w:rsidP="00051779">
      <w:pPr>
        <w:pStyle w:val="Textoindependiente"/>
        <w:suppressAutoHyphens/>
        <w:rPr>
          <w:spacing w:val="-3"/>
          <w:szCs w:val="24"/>
        </w:rPr>
      </w:pPr>
      <w:r w:rsidRPr="00051779">
        <w:rPr>
          <w:spacing w:val="-3"/>
          <w:szCs w:val="24"/>
        </w:rPr>
        <w:tab/>
      </w:r>
    </w:p>
    <w:p w:rsidR="00051779" w:rsidRPr="00051779" w:rsidRDefault="00051779" w:rsidP="003714DF">
      <w:pPr>
        <w:pStyle w:val="Textoindependiente"/>
        <w:numPr>
          <w:ilvl w:val="0"/>
          <w:numId w:val="212"/>
        </w:numPr>
        <w:suppressAutoHyphens/>
        <w:rPr>
          <w:spacing w:val="-3"/>
          <w:szCs w:val="24"/>
        </w:rPr>
      </w:pPr>
      <w:r w:rsidRPr="00051779">
        <w:rPr>
          <w:spacing w:val="-3"/>
          <w:szCs w:val="24"/>
        </w:rPr>
        <w:t>Se realizarán pruebas escritas para las lecturas obligatorias programadas para cada trimestre. Deben superar estas pruebas para poder aprobar la evaluación correspondiente. La superación de estas pruebas supondrá un punto más en la nota final de la evaluación, aunque es imprescindible que el alumno haya obtenido un 4 en las medias de todos los instrumentos evaluados.</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r w:rsidRPr="00051779">
        <w:rPr>
          <w:szCs w:val="24"/>
        </w:rPr>
        <w:t>Cálculo de calificación de las evaluaciones.</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b/>
          <w:szCs w:val="24"/>
        </w:rPr>
      </w:pPr>
      <w:r>
        <w:rPr>
          <w:b/>
          <w:szCs w:val="24"/>
        </w:rPr>
        <w:t>A</w:t>
      </w:r>
      <w:r w:rsidRPr="00051779">
        <w:rPr>
          <w:b/>
          <w:szCs w:val="24"/>
        </w:rPr>
        <w:t>. Calificación de la 1ª y 2ª evaluación.</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3"/>
        </w:numPr>
        <w:rPr>
          <w:szCs w:val="24"/>
        </w:rPr>
      </w:pPr>
      <w:r w:rsidRPr="00051779">
        <w:rPr>
          <w:szCs w:val="24"/>
        </w:rPr>
        <w:t>Las notas de clase de preguntas orales o escritas y actividades o trabajos de cultura y/o léxico serán el 20% de la calificación de la evaluación.</w:t>
      </w:r>
    </w:p>
    <w:p w:rsidR="00051779" w:rsidRPr="00051779" w:rsidRDefault="00051779" w:rsidP="003714DF">
      <w:pPr>
        <w:pStyle w:val="Textoindependiente"/>
        <w:numPr>
          <w:ilvl w:val="0"/>
          <w:numId w:val="213"/>
        </w:numPr>
        <w:rPr>
          <w:szCs w:val="24"/>
        </w:rPr>
      </w:pPr>
      <w:r w:rsidRPr="00051779">
        <w:rPr>
          <w:szCs w:val="24"/>
        </w:rPr>
        <w:t>Las notas de los exámenes parciales de la evaluación serán el 80% de la calificación de la evaluación.</w:t>
      </w:r>
    </w:p>
    <w:p w:rsidR="00051779" w:rsidRPr="00051779" w:rsidRDefault="00051779" w:rsidP="003714DF">
      <w:pPr>
        <w:pStyle w:val="Textoindependiente"/>
        <w:numPr>
          <w:ilvl w:val="0"/>
          <w:numId w:val="213"/>
        </w:numPr>
        <w:rPr>
          <w:szCs w:val="24"/>
        </w:rPr>
      </w:pPr>
      <w:r w:rsidRPr="00051779">
        <w:rPr>
          <w:szCs w:val="24"/>
        </w:rPr>
        <w:t>Si en la evaluación se realizan dos ejercicios escritos parciales, la nota del primero será el 40% de este apartado y la del segundo el 60%. Si se realizan tres ejercicios escritos parciales, la nota del primero será el 25% de este apartado, la del segundo el 35% y la del tercero el 40%.</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b/>
          <w:szCs w:val="24"/>
        </w:rPr>
      </w:pPr>
      <w:r>
        <w:rPr>
          <w:b/>
          <w:szCs w:val="24"/>
        </w:rPr>
        <w:lastRenderedPageBreak/>
        <w:t>B</w:t>
      </w:r>
      <w:r w:rsidRPr="00051779">
        <w:rPr>
          <w:b/>
          <w:szCs w:val="24"/>
        </w:rPr>
        <w:t>. Calificación de la 3ª evaluación.</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4"/>
        </w:numPr>
        <w:rPr>
          <w:szCs w:val="24"/>
        </w:rPr>
      </w:pPr>
      <w:r w:rsidRPr="00051779">
        <w:rPr>
          <w:szCs w:val="24"/>
        </w:rPr>
        <w:t>Las notas de las pruebas escritas de morfología nominal/pronominal y verbal serán el 20% de la calificación de la evaluación (10% cada una de ellas).</w:t>
      </w:r>
    </w:p>
    <w:p w:rsidR="00051779" w:rsidRPr="00051779" w:rsidRDefault="00051779" w:rsidP="003714DF">
      <w:pPr>
        <w:pStyle w:val="Textoindependiente"/>
        <w:numPr>
          <w:ilvl w:val="0"/>
          <w:numId w:val="214"/>
        </w:numPr>
        <w:rPr>
          <w:szCs w:val="24"/>
        </w:rPr>
      </w:pPr>
      <w:r w:rsidRPr="00051779">
        <w:rPr>
          <w:szCs w:val="24"/>
        </w:rPr>
        <w:t>El Trabajo monográfico que se realice en clase será el 15% de la calificación de la evaluación. Si no se realiza el trabajo ese 15% de la calificación se repartirá entre las otras pruebas. Así, las pruebas escritas de morfología nominal/pronominal y verbal valdrán cada una un 15% y las notas de los exámenes parciales serán el 70% (la primera nota valdrá un 30% y la segunda un 40%)</w:t>
      </w:r>
    </w:p>
    <w:p w:rsidR="00051779" w:rsidRPr="00051779" w:rsidRDefault="00051779" w:rsidP="003714DF">
      <w:pPr>
        <w:pStyle w:val="Textoindependiente"/>
        <w:numPr>
          <w:ilvl w:val="0"/>
          <w:numId w:val="214"/>
        </w:numPr>
        <w:rPr>
          <w:szCs w:val="24"/>
        </w:rPr>
      </w:pPr>
      <w:r w:rsidRPr="00051779">
        <w:rPr>
          <w:szCs w:val="24"/>
        </w:rPr>
        <w:t>Las notas de los exámenes parciales de la evaluación serán el 65% de la calificación de la evaluación.</w:t>
      </w:r>
    </w:p>
    <w:p w:rsid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r w:rsidRPr="00051779">
        <w:rPr>
          <w:szCs w:val="24"/>
        </w:rPr>
        <w:t>En esta evaluación se realizan dos ejercicios escritos parciales, así pues la nota del primero será el 30% de este apartado y la del segundo el 35%.</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b/>
          <w:szCs w:val="24"/>
        </w:rPr>
      </w:pPr>
      <w:r>
        <w:rPr>
          <w:b/>
          <w:szCs w:val="24"/>
        </w:rPr>
        <w:t>C</w:t>
      </w:r>
      <w:r w:rsidRPr="00051779">
        <w:rPr>
          <w:b/>
          <w:szCs w:val="24"/>
        </w:rPr>
        <w:t>. Calificación final (junio).</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r w:rsidRPr="00051779">
        <w:rPr>
          <w:szCs w:val="24"/>
        </w:rPr>
        <w:t>Para obtener la calificación final de los alumnos se realizará una ponderación de la calificación obtenida en la tres evaluaciones, de la siguiente manera: la calificación de la 1ª evaluación será el 20% de la calificación final, la de la 2ª el 35% y la de la 3ª el 45%. Para aprobar la materia el alumno debe obtener, al menos, 4.75 puntos.</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b/>
          <w:szCs w:val="24"/>
        </w:rPr>
      </w:pPr>
      <w:r>
        <w:rPr>
          <w:b/>
          <w:szCs w:val="24"/>
        </w:rPr>
        <w:t>C</w:t>
      </w:r>
      <w:r w:rsidRPr="00051779">
        <w:rPr>
          <w:b/>
          <w:szCs w:val="24"/>
        </w:rPr>
        <w:t>. Sistemas y criterios de recuperación.</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left="707" w:firstLine="2"/>
        <w:rPr>
          <w:b/>
          <w:szCs w:val="24"/>
        </w:rPr>
      </w:pPr>
      <w:r w:rsidRPr="00051779">
        <w:rPr>
          <w:b/>
          <w:szCs w:val="24"/>
        </w:rPr>
        <w:t>RECUPERACIÓN DE LA MATERIA EN EVALUACIONES ORDINARIAS Y EN EVALUACIÓN EXTRAORDINARIA</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r w:rsidRPr="00051779">
        <w:rPr>
          <w:szCs w:val="24"/>
        </w:rPr>
        <w:t xml:space="preserve">1. Para recuperar los contenidos suspensos a lo largo de las evaluaciones ordinarias, los alumnos deberán realizar y entregar los trabajos o actividades no realizados, si es que los hubiera, y aprobar la siguiente evaluación: al formar la lengua griega un sistema progresivo, en el aspecto lingüístico, en cada período evaluativo posterior se van incluyendo necesariamente los elementos necesarios de las anteriores evaluaciones, lo cual constituye la esencia de la evaluación. De modo que si se supera la 3ª evaluación se considerará superado todo lo que esté suspenso hasta ese momento. Por tanto, en principio no son necesarios ejercicios expresos de recuperación. No obstante, puede darse la oportunidad de recuperar con algunos ejercicios, sobre todo a fin de curso. </w:t>
      </w:r>
    </w:p>
    <w:p w:rsidR="00051779" w:rsidRPr="00051779" w:rsidRDefault="00051779" w:rsidP="00051779">
      <w:pPr>
        <w:pStyle w:val="Textoindependiente"/>
        <w:ind w:firstLine="709"/>
        <w:rPr>
          <w:szCs w:val="24"/>
        </w:rPr>
      </w:pPr>
    </w:p>
    <w:p w:rsidR="00051779" w:rsidRPr="00051779" w:rsidRDefault="00051779" w:rsidP="00051779">
      <w:pPr>
        <w:pStyle w:val="Textoindependiente"/>
        <w:ind w:firstLine="709"/>
        <w:rPr>
          <w:szCs w:val="24"/>
        </w:rPr>
      </w:pPr>
      <w:r w:rsidRPr="00051779">
        <w:rPr>
          <w:szCs w:val="24"/>
        </w:rPr>
        <w:t>2. Si un alumno no consigue alcanzar los objetivos mínimos propuestos para el curso, podrá realizar una prueba de carácter general y extraordinario en septiembre. En esta prueba se seguirán los criterios señalados y consistirán en una prueba escrita con los siguientes apartados y con la siguiente calificación de los mismos:</w:t>
      </w:r>
    </w:p>
    <w:p w:rsidR="00051779" w:rsidRPr="00051779" w:rsidRDefault="00051779" w:rsidP="00051779">
      <w:pPr>
        <w:pStyle w:val="Textoindependiente"/>
        <w:ind w:firstLine="709"/>
        <w:rPr>
          <w:szCs w:val="24"/>
        </w:rPr>
      </w:pPr>
    </w:p>
    <w:p w:rsidR="00051779" w:rsidRPr="00051779" w:rsidRDefault="00051779" w:rsidP="003714DF">
      <w:pPr>
        <w:pStyle w:val="Textoindependiente"/>
        <w:numPr>
          <w:ilvl w:val="0"/>
          <w:numId w:val="215"/>
        </w:numPr>
        <w:rPr>
          <w:szCs w:val="24"/>
        </w:rPr>
      </w:pPr>
      <w:r w:rsidRPr="00051779">
        <w:rPr>
          <w:szCs w:val="24"/>
          <w:u w:val="single"/>
        </w:rPr>
        <w:t>Lengua Griega</w:t>
      </w:r>
      <w:r w:rsidRPr="00051779">
        <w:rPr>
          <w:szCs w:val="24"/>
        </w:rPr>
        <w:t>: preguntas cortas sobre morfología y/o sintaxis: 4,5 puntos.</w:t>
      </w:r>
    </w:p>
    <w:p w:rsidR="00051779" w:rsidRPr="00051779" w:rsidRDefault="00051779" w:rsidP="003714DF">
      <w:pPr>
        <w:pStyle w:val="Textoindependiente"/>
        <w:numPr>
          <w:ilvl w:val="1"/>
          <w:numId w:val="215"/>
        </w:numPr>
        <w:rPr>
          <w:szCs w:val="24"/>
        </w:rPr>
      </w:pPr>
      <w:r w:rsidRPr="00051779">
        <w:rPr>
          <w:szCs w:val="24"/>
          <w:u w:val="single"/>
        </w:rPr>
        <w:t>Sintaxis</w:t>
      </w:r>
      <w:r w:rsidRPr="00051779">
        <w:rPr>
          <w:szCs w:val="24"/>
        </w:rPr>
        <w:t xml:space="preserve">: En este apartado se hará alguna pregunta o preguntas relacionadas con sintaxis griega: 0,5 puntos (si no aparece este apartado </w:t>
      </w:r>
      <w:r w:rsidRPr="00051779">
        <w:rPr>
          <w:szCs w:val="24"/>
        </w:rPr>
        <w:lastRenderedPageBreak/>
        <w:t>se añadirán los 0,5 puntos a los otros apartados).</w:t>
      </w:r>
    </w:p>
    <w:p w:rsidR="00051779" w:rsidRPr="00051779" w:rsidRDefault="00051779" w:rsidP="003714DF">
      <w:pPr>
        <w:pStyle w:val="Textoindependiente"/>
        <w:numPr>
          <w:ilvl w:val="1"/>
          <w:numId w:val="215"/>
        </w:numPr>
        <w:rPr>
          <w:szCs w:val="24"/>
        </w:rPr>
      </w:pPr>
      <w:r w:rsidRPr="00051779">
        <w:rPr>
          <w:szCs w:val="24"/>
          <w:u w:val="single"/>
        </w:rPr>
        <w:t>Interpretación de textos</w:t>
      </w:r>
      <w:r w:rsidRPr="00051779">
        <w:rPr>
          <w:szCs w:val="24"/>
        </w:rPr>
        <w:t>: Análisis y traducción de un texto breve (unas tres líneas) o de tres oraciones sueltas y comentario, si procede, sobre algún aspecto relevante (léxico, por ej.): 4,5 puntos.</w:t>
      </w:r>
    </w:p>
    <w:p w:rsidR="00051779" w:rsidRPr="00051779" w:rsidRDefault="00051779" w:rsidP="003714DF">
      <w:pPr>
        <w:pStyle w:val="Textoindependiente"/>
        <w:numPr>
          <w:ilvl w:val="1"/>
          <w:numId w:val="215"/>
        </w:numPr>
        <w:rPr>
          <w:szCs w:val="24"/>
        </w:rPr>
      </w:pPr>
      <w:r w:rsidRPr="00051779">
        <w:rPr>
          <w:szCs w:val="24"/>
          <w:u w:val="single"/>
        </w:rPr>
        <w:t>Grecia y su legado</w:t>
      </w:r>
      <w:r w:rsidRPr="00051779">
        <w:rPr>
          <w:szCs w:val="24"/>
        </w:rPr>
        <w:t>: preguntas breves sobre los temas del programa o exposición breve sobre algún tema: 0,5 puntos (si no aparece este apartado en alguno de los ejercicios, sus 0,5 puntos se añadirán al apartado de Lengua griega o al de Interpretación de textos).</w:t>
      </w:r>
    </w:p>
    <w:p w:rsidR="00051779" w:rsidRPr="00051779" w:rsidRDefault="00051779" w:rsidP="00051779">
      <w:pPr>
        <w:pStyle w:val="Textoindependiente"/>
        <w:ind w:firstLine="709"/>
        <w:rPr>
          <w:szCs w:val="24"/>
        </w:rPr>
      </w:pPr>
      <w:r w:rsidRPr="00051779">
        <w:rPr>
          <w:szCs w:val="24"/>
        </w:rPr>
        <w:t xml:space="preserve"> </w:t>
      </w:r>
    </w:p>
    <w:p w:rsidR="00051779" w:rsidRPr="00051779" w:rsidRDefault="00051779" w:rsidP="00051779">
      <w:pPr>
        <w:pStyle w:val="Textoindependiente"/>
        <w:ind w:firstLine="709"/>
        <w:rPr>
          <w:szCs w:val="24"/>
        </w:rPr>
      </w:pPr>
      <w:r w:rsidRPr="00051779">
        <w:rPr>
          <w:szCs w:val="24"/>
        </w:rPr>
        <w:t>Superará la prueba el alumno que obtenga, al menos, 4.75 puntos o más.</w:t>
      </w:r>
    </w:p>
    <w:p w:rsidR="00EC5176" w:rsidRPr="00051779" w:rsidRDefault="00EC5176">
      <w:pPr>
        <w:spacing w:after="200" w:line="276" w:lineRule="auto"/>
        <w:rPr>
          <w:sz w:val="24"/>
          <w:szCs w:val="24"/>
        </w:rPr>
      </w:pPr>
      <w:r w:rsidRPr="00051779">
        <w:rPr>
          <w:sz w:val="24"/>
          <w:szCs w:val="24"/>
        </w:rPr>
        <w:br w:type="page"/>
      </w:r>
    </w:p>
    <w:p w:rsidR="00B82589" w:rsidRPr="00FE378B" w:rsidRDefault="00B82589" w:rsidP="00B82589">
      <w:pPr>
        <w:jc w:val="both"/>
        <w:rPr>
          <w:b/>
          <w:sz w:val="32"/>
          <w:szCs w:val="32"/>
        </w:rPr>
      </w:pPr>
      <w:r w:rsidRPr="00FE378B">
        <w:rPr>
          <w:b/>
          <w:sz w:val="32"/>
          <w:szCs w:val="32"/>
        </w:rPr>
        <w:lastRenderedPageBreak/>
        <w:t>V. ENSEÑANZAS TRANSVERSALES DE GRIEGO</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r>
        <w:rPr>
          <w:sz w:val="24"/>
        </w:rPr>
        <w:t xml:space="preserve">   La educación en valores es desde nuestra asignatura un campo abierto en muchos sentidos, debido a la riqueza de la cultura romana en el tratamiento de valores. Con las materias transversales tendremos la oportunidad de entroncar más efectivamente el mundo antiguo y el actual, consiguiendo una profundidad y coherencia en el tratamiento de estas materias que en cursos anteriores la madurez del alumno no permitía.</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sz w:val="24"/>
        </w:rPr>
      </w:pPr>
      <w:r>
        <w:rPr>
          <w:b/>
          <w:sz w:val="24"/>
        </w:rPr>
        <w:t>1-  EDUCACIÓN MORAL Y CÍVICA</w:t>
      </w:r>
      <w:r>
        <w:rPr>
          <w:sz w:val="24"/>
        </w:rPr>
        <w:t xml:space="preserve"> </w:t>
      </w:r>
    </w:p>
    <w:p w:rsidR="00B82589" w:rsidRDefault="00B82589" w:rsidP="00B82589">
      <w:pPr>
        <w:jc w:val="both"/>
        <w:rPr>
          <w:sz w:val="24"/>
        </w:rPr>
      </w:pPr>
      <w:r>
        <w:rPr>
          <w:sz w:val="24"/>
        </w:rPr>
        <w:t xml:space="preserve">  </w:t>
      </w:r>
    </w:p>
    <w:p w:rsidR="00B82589" w:rsidRDefault="00B82589" w:rsidP="00B82589">
      <w:pPr>
        <w:jc w:val="both"/>
        <w:rPr>
          <w:sz w:val="24"/>
        </w:rPr>
      </w:pPr>
      <w:r>
        <w:rPr>
          <w:sz w:val="24"/>
        </w:rPr>
        <w:t xml:space="preserve">   Este contenido transversal es el eje de los demás y por ello está presente en todos ellos constituyendo la base en la que se sustentan. De forma particular los abordaremos:</w:t>
      </w:r>
    </w:p>
    <w:p w:rsidR="00B82589" w:rsidRDefault="00B82589" w:rsidP="00B82589">
      <w:pPr>
        <w:numPr>
          <w:ilvl w:val="0"/>
          <w:numId w:val="2"/>
        </w:numPr>
        <w:tabs>
          <w:tab w:val="left" w:pos="720"/>
        </w:tabs>
        <w:ind w:left="720"/>
        <w:jc w:val="both"/>
        <w:rPr>
          <w:sz w:val="24"/>
        </w:rPr>
      </w:pPr>
      <w:r>
        <w:rPr>
          <w:sz w:val="24"/>
        </w:rPr>
        <w:t>Valorando la riqueza cultural europea, procedente en gran medida de la herencia greco-latina, y la comprensión entre los pueblos tolerantes con sus diferencias.</w:t>
      </w:r>
    </w:p>
    <w:p w:rsidR="00B82589" w:rsidRDefault="00B82589" w:rsidP="00B82589">
      <w:pPr>
        <w:numPr>
          <w:ilvl w:val="0"/>
          <w:numId w:val="2"/>
        </w:numPr>
        <w:tabs>
          <w:tab w:val="left" w:pos="720"/>
        </w:tabs>
        <w:ind w:left="720"/>
        <w:jc w:val="both"/>
        <w:rPr>
          <w:sz w:val="24"/>
        </w:rPr>
      </w:pPr>
      <w:r>
        <w:rPr>
          <w:sz w:val="24"/>
        </w:rPr>
        <w:t>Ante la importancia de la familia y del hogar.</w:t>
      </w:r>
    </w:p>
    <w:p w:rsidR="00B82589" w:rsidRDefault="00B82589" w:rsidP="00B82589">
      <w:pPr>
        <w:numPr>
          <w:ilvl w:val="0"/>
          <w:numId w:val="2"/>
        </w:numPr>
        <w:tabs>
          <w:tab w:val="left" w:pos="720"/>
        </w:tabs>
        <w:ind w:left="720"/>
        <w:jc w:val="both"/>
        <w:rPr>
          <w:sz w:val="24"/>
        </w:rPr>
      </w:pPr>
      <w:r>
        <w:rPr>
          <w:sz w:val="24"/>
        </w:rPr>
        <w:t>Considerando las diferencias sociales y los intentos de nivelación que nos proporciona la historia de Grecia.</w:t>
      </w:r>
    </w:p>
    <w:p w:rsidR="00B82589" w:rsidRDefault="00B82589" w:rsidP="00B82589">
      <w:pPr>
        <w:numPr>
          <w:ilvl w:val="0"/>
          <w:numId w:val="2"/>
        </w:numPr>
        <w:tabs>
          <w:tab w:val="left" w:pos="720"/>
        </w:tabs>
        <w:ind w:left="720"/>
        <w:jc w:val="both"/>
        <w:rPr>
          <w:sz w:val="24"/>
        </w:rPr>
      </w:pPr>
      <w:r>
        <w:rPr>
          <w:sz w:val="24"/>
        </w:rPr>
        <w:t>Apreciando la posición ética de los filósofos y políticos griegos.</w:t>
      </w:r>
    </w:p>
    <w:p w:rsidR="00B82589" w:rsidRDefault="00B82589" w:rsidP="00B82589">
      <w:pPr>
        <w:numPr>
          <w:ilvl w:val="0"/>
          <w:numId w:val="2"/>
        </w:numPr>
        <w:tabs>
          <w:tab w:val="left" w:pos="720"/>
        </w:tabs>
        <w:ind w:left="720"/>
        <w:jc w:val="both"/>
        <w:rPr>
          <w:sz w:val="24"/>
        </w:rPr>
      </w:pPr>
      <w:r>
        <w:rPr>
          <w:sz w:val="24"/>
        </w:rPr>
        <w:t>Con la extensión de la educación y la cultura.</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sz w:val="24"/>
        </w:rPr>
      </w:pPr>
      <w:r>
        <w:rPr>
          <w:b/>
          <w:sz w:val="24"/>
        </w:rPr>
        <w:t xml:space="preserve">2- EDUCACIÓN PARA </w:t>
      </w:r>
      <w:smartTag w:uri="urn:schemas-microsoft-com:office:smarttags" w:element="PersonName">
        <w:smartTagPr>
          <w:attr w:name="ProductID" w:val="LA IGUALDAD DE"/>
        </w:smartTagPr>
        <w:r>
          <w:rPr>
            <w:b/>
            <w:sz w:val="24"/>
          </w:rPr>
          <w:t>LA IGUALDAD DE</w:t>
        </w:r>
      </w:smartTag>
      <w:r>
        <w:rPr>
          <w:b/>
          <w:sz w:val="24"/>
        </w:rPr>
        <w:t xml:space="preserve"> OPORTUNIDADES DE AMBOS SEXOS</w:t>
      </w:r>
    </w:p>
    <w:p w:rsidR="00B82589" w:rsidRDefault="00B82589" w:rsidP="00B82589">
      <w:pPr>
        <w:jc w:val="both"/>
        <w:rPr>
          <w:sz w:val="24"/>
        </w:rPr>
      </w:pPr>
    </w:p>
    <w:p w:rsidR="00B82589" w:rsidRDefault="00B82589" w:rsidP="00B82589">
      <w:pPr>
        <w:pStyle w:val="Textoindependiente"/>
      </w:pPr>
      <w:r>
        <w:t xml:space="preserve">   Con un análisis crítico de las realidades sexista que encontramos en el mundo clásico el alumno ha de valorar la conveniencia de un trato igualitario y no degradante de nadie por razón de sexo, aceptando las diferentes características de otras personas, respetándolas y mostrando solidaridad hacia ellas cuando se vean en situaciones de discriminación. Abordamos esta materia con los contenidos siguientes:</w:t>
      </w:r>
    </w:p>
    <w:p w:rsidR="00B82589" w:rsidRDefault="00B82589" w:rsidP="00B82589">
      <w:pPr>
        <w:numPr>
          <w:ilvl w:val="0"/>
          <w:numId w:val="2"/>
        </w:numPr>
        <w:tabs>
          <w:tab w:val="left" w:pos="720"/>
        </w:tabs>
        <w:ind w:left="720"/>
        <w:jc w:val="both"/>
        <w:rPr>
          <w:sz w:val="24"/>
        </w:rPr>
      </w:pPr>
      <w:r>
        <w:rPr>
          <w:sz w:val="24"/>
        </w:rPr>
        <w:t xml:space="preserve">El modelo de familia griega y la situación de la mujer en las diferentes </w:t>
      </w:r>
      <w:r>
        <w:rPr>
          <w:i/>
          <w:sz w:val="24"/>
        </w:rPr>
        <w:t>poleis</w:t>
      </w:r>
      <w:r>
        <w:rPr>
          <w:sz w:val="24"/>
        </w:rPr>
        <w:t>.</w:t>
      </w:r>
    </w:p>
    <w:p w:rsidR="00B82589" w:rsidRDefault="00B82589" w:rsidP="00B82589">
      <w:pPr>
        <w:numPr>
          <w:ilvl w:val="0"/>
          <w:numId w:val="2"/>
        </w:numPr>
        <w:tabs>
          <w:tab w:val="left" w:pos="720"/>
        </w:tabs>
        <w:ind w:left="720"/>
        <w:jc w:val="both"/>
        <w:rPr>
          <w:sz w:val="24"/>
        </w:rPr>
      </w:pPr>
      <w:r>
        <w:rPr>
          <w:sz w:val="24"/>
        </w:rPr>
        <w:t>La vida política griega y la exclusión de la mujer en la vida ciudadana.</w:t>
      </w:r>
    </w:p>
    <w:p w:rsidR="00B82589" w:rsidRDefault="00B82589" w:rsidP="00B82589">
      <w:pPr>
        <w:numPr>
          <w:ilvl w:val="0"/>
          <w:numId w:val="2"/>
        </w:numPr>
        <w:tabs>
          <w:tab w:val="left" w:pos="720"/>
        </w:tabs>
        <w:ind w:left="720"/>
        <w:jc w:val="both"/>
        <w:rPr>
          <w:sz w:val="24"/>
        </w:rPr>
      </w:pPr>
      <w:r>
        <w:rPr>
          <w:sz w:val="24"/>
        </w:rPr>
        <w:t>La diferente consideración de la mujer en Atenas y Esparta y la importancia de la mujer en la literatura.</w:t>
      </w:r>
    </w:p>
    <w:p w:rsidR="00B82589" w:rsidRDefault="00B82589" w:rsidP="00B82589">
      <w:pPr>
        <w:jc w:val="both"/>
        <w:rPr>
          <w:sz w:val="24"/>
        </w:rPr>
      </w:pPr>
    </w:p>
    <w:p w:rsidR="00B82589" w:rsidRDefault="00B82589" w:rsidP="00B82589">
      <w:pPr>
        <w:jc w:val="both"/>
        <w:rPr>
          <w:b/>
          <w:sz w:val="24"/>
        </w:rPr>
      </w:pPr>
    </w:p>
    <w:p w:rsidR="00B82589" w:rsidRDefault="00B82589" w:rsidP="00B82589">
      <w:pPr>
        <w:jc w:val="both"/>
        <w:rPr>
          <w:sz w:val="24"/>
        </w:rPr>
      </w:pPr>
      <w:r>
        <w:rPr>
          <w:b/>
          <w:sz w:val="24"/>
        </w:rPr>
        <w:t xml:space="preserve">3- EDUCACIÓN PARA </w:t>
      </w:r>
      <w:smartTag w:uri="urn:schemas-microsoft-com:office:smarttags" w:element="PersonName">
        <w:smartTagPr>
          <w:attr w:name="ProductID" w:val="LA PAZ"/>
        </w:smartTagPr>
        <w:r>
          <w:rPr>
            <w:b/>
            <w:sz w:val="24"/>
          </w:rPr>
          <w:t>LA PAZ</w:t>
        </w:r>
      </w:smartTag>
    </w:p>
    <w:p w:rsidR="00B82589" w:rsidRDefault="00B82589" w:rsidP="00B82589">
      <w:pPr>
        <w:jc w:val="both"/>
        <w:rPr>
          <w:sz w:val="24"/>
        </w:rPr>
      </w:pPr>
    </w:p>
    <w:p w:rsidR="00B82589" w:rsidRDefault="00B82589" w:rsidP="00B82589">
      <w:pPr>
        <w:pStyle w:val="Textoindependiente"/>
      </w:pPr>
      <w:r>
        <w:t xml:space="preserve">   Se enfocará esta materia hacia el reconocimiento de la diversidad racial y cultural de los pueblos, su encuentro y diálogo, se ofrecerá la valoración positiva de la actitud pacifista. Se abordará desde estos contenidos:</w:t>
      </w:r>
    </w:p>
    <w:p w:rsidR="00B82589" w:rsidRDefault="00B82589" w:rsidP="00B82589">
      <w:pPr>
        <w:numPr>
          <w:ilvl w:val="0"/>
          <w:numId w:val="2"/>
        </w:numPr>
        <w:tabs>
          <w:tab w:val="left" w:pos="720"/>
        </w:tabs>
        <w:ind w:left="720"/>
        <w:jc w:val="both"/>
        <w:rPr>
          <w:sz w:val="24"/>
        </w:rPr>
      </w:pPr>
      <w:r>
        <w:rPr>
          <w:sz w:val="24"/>
        </w:rPr>
        <w:t>La paz y la guerra en la mitología: Ares y Atenea. La colonización griega</w:t>
      </w:r>
    </w:p>
    <w:p w:rsidR="00B82589" w:rsidRDefault="00B82589" w:rsidP="00B82589">
      <w:pPr>
        <w:numPr>
          <w:ilvl w:val="0"/>
          <w:numId w:val="2"/>
        </w:numPr>
        <w:tabs>
          <w:tab w:val="left" w:pos="720"/>
        </w:tabs>
        <w:ind w:left="720"/>
        <w:jc w:val="both"/>
        <w:rPr>
          <w:sz w:val="24"/>
        </w:rPr>
      </w:pPr>
      <w:r>
        <w:rPr>
          <w:sz w:val="24"/>
        </w:rPr>
        <w:t>Las Guerras Médicas y la lucha por la hegemonía de Grecia.</w:t>
      </w:r>
    </w:p>
    <w:p w:rsidR="00B82589" w:rsidRDefault="00B82589" w:rsidP="00B82589">
      <w:pPr>
        <w:numPr>
          <w:ilvl w:val="0"/>
          <w:numId w:val="2"/>
        </w:numPr>
        <w:tabs>
          <w:tab w:val="left" w:pos="720"/>
        </w:tabs>
        <w:ind w:left="720"/>
        <w:jc w:val="both"/>
        <w:rPr>
          <w:sz w:val="24"/>
        </w:rPr>
      </w:pPr>
      <w:r>
        <w:rPr>
          <w:sz w:val="24"/>
        </w:rPr>
        <w:t>Alejandro Magno y la expansión del helenismo: los reinos helenísticos.</w:t>
      </w:r>
    </w:p>
    <w:p w:rsidR="00B82589" w:rsidRDefault="00B82589" w:rsidP="00B82589">
      <w:pPr>
        <w:ind w:left="360"/>
        <w:jc w:val="both"/>
        <w:rPr>
          <w:sz w:val="24"/>
        </w:rPr>
      </w:pPr>
    </w:p>
    <w:p w:rsidR="00B82589" w:rsidRDefault="00B82589" w:rsidP="00B82589">
      <w:pPr>
        <w:jc w:val="both"/>
        <w:rPr>
          <w:sz w:val="24"/>
        </w:rPr>
      </w:pPr>
    </w:p>
    <w:p w:rsidR="00B82589" w:rsidRDefault="00B82589" w:rsidP="00B82589">
      <w:pPr>
        <w:jc w:val="both"/>
        <w:rPr>
          <w:b/>
          <w:sz w:val="24"/>
        </w:rPr>
      </w:pPr>
    </w:p>
    <w:p w:rsidR="00B82589" w:rsidRDefault="00B82589" w:rsidP="00B82589">
      <w:pPr>
        <w:jc w:val="both"/>
        <w:rPr>
          <w:b/>
          <w:sz w:val="24"/>
        </w:rPr>
      </w:pPr>
    </w:p>
    <w:p w:rsidR="00B82589" w:rsidRDefault="00B82589" w:rsidP="00B82589">
      <w:pPr>
        <w:jc w:val="both"/>
        <w:rPr>
          <w:sz w:val="24"/>
          <w:u w:val="single"/>
        </w:rPr>
      </w:pPr>
      <w:r>
        <w:rPr>
          <w:b/>
          <w:sz w:val="24"/>
        </w:rPr>
        <w:lastRenderedPageBreak/>
        <w:t xml:space="preserve">4- EDUCACIÓN PARA </w:t>
      </w:r>
      <w:smartTag w:uri="urn:schemas-microsoft-com:office:smarttags" w:element="PersonName">
        <w:smartTagPr>
          <w:attr w:name="ProductID" w:val="LA SALUD"/>
        </w:smartTagPr>
        <w:r>
          <w:rPr>
            <w:b/>
            <w:sz w:val="24"/>
          </w:rPr>
          <w:t>LA SALUD</w:t>
        </w:r>
      </w:smartTag>
    </w:p>
    <w:p w:rsidR="00B82589" w:rsidRDefault="00B82589" w:rsidP="00B82589">
      <w:pPr>
        <w:jc w:val="both"/>
        <w:rPr>
          <w:sz w:val="24"/>
          <w:u w:val="single"/>
        </w:rPr>
      </w:pPr>
    </w:p>
    <w:p w:rsidR="00B82589" w:rsidRDefault="00B82589" w:rsidP="00B82589">
      <w:pPr>
        <w:jc w:val="both"/>
        <w:rPr>
          <w:sz w:val="24"/>
        </w:rPr>
      </w:pPr>
      <w:r>
        <w:rPr>
          <w:sz w:val="24"/>
        </w:rPr>
        <w:t xml:space="preserve">   Desde el contexto griego podemos alentar una concepción equilibrada de la salud, considerando los lugares e importancia que se dedicaba a la higiene y al deporte. Abordaremos este capítulo desde estos contenidos:</w:t>
      </w:r>
    </w:p>
    <w:p w:rsidR="00B82589" w:rsidRDefault="00B82589" w:rsidP="00B82589">
      <w:pPr>
        <w:numPr>
          <w:ilvl w:val="0"/>
          <w:numId w:val="2"/>
        </w:numPr>
        <w:tabs>
          <w:tab w:val="left" w:pos="1068"/>
        </w:tabs>
        <w:ind w:left="1068"/>
        <w:jc w:val="both"/>
        <w:rPr>
          <w:sz w:val="24"/>
        </w:rPr>
      </w:pPr>
      <w:r>
        <w:rPr>
          <w:sz w:val="24"/>
        </w:rPr>
        <w:t xml:space="preserve">La educación: la </w:t>
      </w:r>
      <w:r>
        <w:rPr>
          <w:i/>
          <w:sz w:val="24"/>
        </w:rPr>
        <w:t>gimnasia</w:t>
      </w:r>
      <w:r>
        <w:rPr>
          <w:sz w:val="24"/>
        </w:rPr>
        <w:t>.</w:t>
      </w:r>
    </w:p>
    <w:p w:rsidR="00B82589" w:rsidRDefault="00B82589" w:rsidP="00B82589">
      <w:pPr>
        <w:numPr>
          <w:ilvl w:val="0"/>
          <w:numId w:val="2"/>
        </w:numPr>
        <w:tabs>
          <w:tab w:val="left" w:pos="1068"/>
        </w:tabs>
        <w:ind w:left="1068"/>
        <w:jc w:val="both"/>
        <w:rPr>
          <w:sz w:val="24"/>
        </w:rPr>
      </w:pPr>
      <w:r>
        <w:rPr>
          <w:sz w:val="24"/>
        </w:rPr>
        <w:t>Los festivales panhelénicos: los Juegos olímpicos.</w:t>
      </w:r>
    </w:p>
    <w:p w:rsidR="00B82589" w:rsidRDefault="00B82589" w:rsidP="00B82589">
      <w:pPr>
        <w:numPr>
          <w:ilvl w:val="0"/>
          <w:numId w:val="2"/>
        </w:numPr>
        <w:tabs>
          <w:tab w:val="left" w:pos="1068"/>
        </w:tabs>
        <w:ind w:left="1068"/>
        <w:jc w:val="both"/>
        <w:rPr>
          <w:sz w:val="24"/>
        </w:rPr>
      </w:pPr>
      <w:r>
        <w:rPr>
          <w:sz w:val="24"/>
        </w:rPr>
        <w:t>Costumbres de la rutina diaria en el aseo y la alimentación.</w:t>
      </w:r>
    </w:p>
    <w:p w:rsidR="00B82589" w:rsidRDefault="00B82589" w:rsidP="00B82589">
      <w:pPr>
        <w:jc w:val="both"/>
        <w:rPr>
          <w:sz w:val="24"/>
        </w:rPr>
      </w:pPr>
    </w:p>
    <w:p w:rsidR="00B82589" w:rsidRDefault="00B82589" w:rsidP="00B82589">
      <w:pPr>
        <w:jc w:val="both"/>
        <w:rPr>
          <w:sz w:val="24"/>
          <w:u w:val="single"/>
        </w:rPr>
      </w:pPr>
    </w:p>
    <w:p w:rsidR="00B82589" w:rsidRDefault="00B82589" w:rsidP="00B82589">
      <w:pPr>
        <w:jc w:val="both"/>
        <w:rPr>
          <w:b/>
          <w:sz w:val="24"/>
        </w:rPr>
      </w:pPr>
      <w:r>
        <w:rPr>
          <w:b/>
          <w:sz w:val="24"/>
        </w:rPr>
        <w:t>5- EDUCACIÓN AMBIENTAL</w:t>
      </w:r>
    </w:p>
    <w:p w:rsidR="00B82589" w:rsidRDefault="00B82589" w:rsidP="00B82589">
      <w:pPr>
        <w:jc w:val="both"/>
        <w:rPr>
          <w:sz w:val="24"/>
        </w:rPr>
      </w:pPr>
      <w:r>
        <w:rPr>
          <w:sz w:val="24"/>
        </w:rPr>
        <w:t xml:space="preserve">   </w:t>
      </w:r>
    </w:p>
    <w:p w:rsidR="00B82589" w:rsidRDefault="00B82589" w:rsidP="00B82589">
      <w:pPr>
        <w:jc w:val="both"/>
        <w:rPr>
          <w:sz w:val="24"/>
        </w:rPr>
      </w:pPr>
      <w:r>
        <w:rPr>
          <w:sz w:val="24"/>
        </w:rPr>
        <w:t xml:space="preserve">   La visión que la antigüedad griega nos da de la naturaleza la concibe como un elemento vivo, personalizado ante  el que se siente dependencia y respeto, por ello, podemos reflexionar desde esta postura sobre los ejemplos, antiguos y modernos, de explotación y uso de las riquezas naturales con una perspectiva “ecológica” de gran tradición. Veamos los contenidos que tocan esta materia:</w:t>
      </w:r>
    </w:p>
    <w:p w:rsidR="00B82589" w:rsidRDefault="00B82589" w:rsidP="00B82589">
      <w:pPr>
        <w:numPr>
          <w:ilvl w:val="0"/>
          <w:numId w:val="2"/>
        </w:numPr>
        <w:tabs>
          <w:tab w:val="left" w:pos="1068"/>
        </w:tabs>
        <w:ind w:left="1068"/>
        <w:jc w:val="both"/>
        <w:rPr>
          <w:sz w:val="24"/>
        </w:rPr>
      </w:pPr>
      <w:r>
        <w:rPr>
          <w:sz w:val="24"/>
        </w:rPr>
        <w:t>En la lectura y traducción de textos que recreen la idea de la naturaleza de los antiguos griegos.</w:t>
      </w:r>
    </w:p>
    <w:p w:rsidR="00B82589" w:rsidRDefault="00B82589" w:rsidP="00B82589">
      <w:pPr>
        <w:numPr>
          <w:ilvl w:val="0"/>
          <w:numId w:val="2"/>
        </w:numPr>
        <w:tabs>
          <w:tab w:val="left" w:pos="1068"/>
        </w:tabs>
        <w:ind w:left="1068"/>
        <w:jc w:val="both"/>
        <w:rPr>
          <w:sz w:val="24"/>
        </w:rPr>
      </w:pPr>
      <w:r>
        <w:rPr>
          <w:sz w:val="24"/>
        </w:rPr>
        <w:t>Los lugares de culto: respeto por los lugares sagrados.</w:t>
      </w:r>
    </w:p>
    <w:p w:rsidR="00B82589" w:rsidRDefault="00B82589" w:rsidP="00B82589">
      <w:pPr>
        <w:numPr>
          <w:ilvl w:val="0"/>
          <w:numId w:val="2"/>
        </w:numPr>
        <w:tabs>
          <w:tab w:val="left" w:pos="1068"/>
        </w:tabs>
        <w:ind w:left="1068"/>
        <w:jc w:val="both"/>
        <w:rPr>
          <w:sz w:val="24"/>
        </w:rPr>
      </w:pPr>
      <w:r>
        <w:rPr>
          <w:sz w:val="24"/>
        </w:rPr>
        <w:t>Las alusiones mitológicas, el estudio de las divinidades indígenas y el calendario con su referente naturalístico constante.</w:t>
      </w:r>
    </w:p>
    <w:p w:rsidR="00B82589" w:rsidRDefault="00B82589" w:rsidP="00B82589">
      <w:pPr>
        <w:numPr>
          <w:ilvl w:val="0"/>
          <w:numId w:val="2"/>
        </w:numPr>
        <w:tabs>
          <w:tab w:val="left" w:pos="1068"/>
        </w:tabs>
        <w:ind w:left="1068"/>
        <w:jc w:val="both"/>
        <w:rPr>
          <w:sz w:val="24"/>
        </w:rPr>
      </w:pPr>
      <w:r>
        <w:rPr>
          <w:sz w:val="24"/>
        </w:rPr>
        <w:t>Realizando investigaciones de léxico o ejercicios de retroversión con temática pertinente a este asunto.</w:t>
      </w:r>
    </w:p>
    <w:p w:rsidR="00B82589" w:rsidRDefault="00B82589" w:rsidP="00B82589">
      <w:pPr>
        <w:jc w:val="both"/>
        <w:rPr>
          <w:sz w:val="24"/>
        </w:rPr>
      </w:pPr>
    </w:p>
    <w:p w:rsidR="00B82589" w:rsidRPr="00FE378B" w:rsidRDefault="00B82589" w:rsidP="00B82589">
      <w:pPr>
        <w:jc w:val="both"/>
        <w:rPr>
          <w:b/>
          <w:sz w:val="32"/>
          <w:szCs w:val="32"/>
        </w:rPr>
      </w:pPr>
      <w:r>
        <w:rPr>
          <w:sz w:val="24"/>
        </w:rPr>
        <w:br w:type="page"/>
      </w:r>
      <w:r w:rsidRPr="00FE378B">
        <w:rPr>
          <w:b/>
          <w:sz w:val="32"/>
          <w:szCs w:val="32"/>
        </w:rPr>
        <w:lastRenderedPageBreak/>
        <w:t>VI. METODOLOGÍA DIDÁCTICA</w:t>
      </w:r>
    </w:p>
    <w:p w:rsidR="00B82589" w:rsidRDefault="00B82589" w:rsidP="00B82589">
      <w:pPr>
        <w:jc w:val="both"/>
        <w:rPr>
          <w:sz w:val="24"/>
          <w:u w:val="single"/>
        </w:rPr>
      </w:pPr>
    </w:p>
    <w:p w:rsidR="00B82589" w:rsidRDefault="00B82589" w:rsidP="00B82589">
      <w:pPr>
        <w:jc w:val="both"/>
        <w:rPr>
          <w:sz w:val="24"/>
          <w:u w:val="single"/>
        </w:rPr>
      </w:pPr>
    </w:p>
    <w:p w:rsidR="00B82589" w:rsidRDefault="00B82589" w:rsidP="00B82589">
      <w:pPr>
        <w:ind w:firstLine="708"/>
        <w:jc w:val="both"/>
        <w:rPr>
          <w:sz w:val="24"/>
        </w:rPr>
      </w:pPr>
      <w:r>
        <w:rPr>
          <w:sz w:val="24"/>
        </w:rPr>
        <w:t>El objetivo de la metodología en nuestra área será que el alumno se convierta en el centro del aprendizaje y el profesor en el incentivador y guía del proceso, de este modo, podremos garantizar la funcionalidad del aprendizaje.</w:t>
      </w:r>
    </w:p>
    <w:p w:rsidR="00B82589" w:rsidRDefault="00B82589" w:rsidP="00B82589">
      <w:pPr>
        <w:jc w:val="both"/>
        <w:rPr>
          <w:sz w:val="24"/>
        </w:rPr>
      </w:pPr>
      <w:r>
        <w:rPr>
          <w:sz w:val="24"/>
        </w:rPr>
        <w:tab/>
        <w:t>El material principal de trabajo serán textos cuya lectura vaya abriendo los diferentes campos y posibilidades de la cultura clásica.</w:t>
      </w:r>
    </w:p>
    <w:p w:rsidR="00FE378B" w:rsidRPr="00FE378B" w:rsidRDefault="00B82589" w:rsidP="00FE378B">
      <w:pPr>
        <w:autoSpaceDE w:val="0"/>
        <w:autoSpaceDN w:val="0"/>
        <w:adjustRightInd w:val="0"/>
        <w:rPr>
          <w:color w:val="000000"/>
          <w:sz w:val="24"/>
          <w:szCs w:val="24"/>
        </w:rPr>
      </w:pPr>
      <w:r>
        <w:rPr>
          <w:sz w:val="24"/>
        </w:rPr>
        <w:tab/>
      </w:r>
      <w:r w:rsidR="00FE378B" w:rsidRPr="00FE378B">
        <w:rPr>
          <w:color w:val="000000"/>
          <w:sz w:val="24"/>
          <w:szCs w:val="24"/>
        </w:rPr>
        <w:t>Sobre las </w:t>
      </w:r>
      <w:r w:rsidR="00FE378B" w:rsidRPr="00FE378B">
        <w:rPr>
          <w:b/>
          <w:bCs/>
          <w:color w:val="000000"/>
          <w:sz w:val="24"/>
          <w:szCs w:val="24"/>
        </w:rPr>
        <w:t>orientaciones metodológicas</w:t>
      </w:r>
      <w:r w:rsidR="00FE378B" w:rsidRPr="00FE378B">
        <w:rPr>
          <w:color w:val="000000"/>
          <w:sz w:val="24"/>
          <w:szCs w:val="24"/>
        </w:rPr>
        <w:t> específicas para este nivel a tener en</w:t>
      </w:r>
      <w:r w:rsidR="00FE378B">
        <w:rPr>
          <w:color w:val="000000"/>
          <w:sz w:val="24"/>
          <w:szCs w:val="24"/>
        </w:rPr>
        <w:t xml:space="preserve">    cuenta </w:t>
      </w:r>
      <w:r w:rsidR="00FE378B" w:rsidRPr="00FE378B">
        <w:rPr>
          <w:color w:val="000000"/>
          <w:sz w:val="24"/>
          <w:szCs w:val="24"/>
        </w:rPr>
        <w:t>respecto a los bloques de contenido:</w:t>
      </w:r>
    </w:p>
    <w:p w:rsidR="00FE378B" w:rsidRDefault="00FE378B" w:rsidP="00FE378B">
      <w:pPr>
        <w:shd w:val="clear" w:color="auto" w:fill="FFFFFF"/>
        <w:rPr>
          <w:color w:val="000000"/>
          <w:sz w:val="24"/>
          <w:szCs w:val="24"/>
        </w:rPr>
      </w:pPr>
    </w:p>
    <w:p w:rsidR="00FE378B" w:rsidRDefault="00FE378B" w:rsidP="00FE378B">
      <w:pPr>
        <w:shd w:val="clear" w:color="auto" w:fill="FFFFFF"/>
        <w:jc w:val="both"/>
        <w:rPr>
          <w:color w:val="000000"/>
          <w:sz w:val="24"/>
          <w:szCs w:val="24"/>
        </w:rPr>
      </w:pPr>
      <w:r>
        <w:rPr>
          <w:color w:val="000000"/>
          <w:sz w:val="24"/>
          <w:szCs w:val="24"/>
        </w:rPr>
        <w:tab/>
        <w:t>El estudio de la leng</w:t>
      </w:r>
      <w:r w:rsidR="00CB6A26">
        <w:rPr>
          <w:color w:val="000000"/>
          <w:sz w:val="24"/>
          <w:szCs w:val="24"/>
        </w:rPr>
        <w:t xml:space="preserve"> y a través de ella, a la civilización griega</w:t>
      </w:r>
      <w:r>
        <w:rPr>
          <w:color w:val="000000"/>
          <w:sz w:val="24"/>
          <w:szCs w:val="24"/>
        </w:rPr>
        <w:t>ua griega comporta no sólo acceder a una lengua, sino también</w:t>
      </w:r>
      <w:r w:rsidR="00CB6A26">
        <w:rPr>
          <w:color w:val="000000"/>
          <w:sz w:val="24"/>
          <w:szCs w:val="24"/>
        </w:rPr>
        <w:t xml:space="preserve"> a los contenidos culturales y de conocimieto de la sociedad que la utilizaba. El conocimiento de la lengua griega será el objetivo priporitario y a través de ella, el conocimiento de la civilización griega. </w:t>
      </w:r>
    </w:p>
    <w:p w:rsidR="00CB6A26" w:rsidRDefault="00CB6A26" w:rsidP="00FE378B">
      <w:pPr>
        <w:shd w:val="clear" w:color="auto" w:fill="FFFFFF"/>
        <w:jc w:val="both"/>
        <w:rPr>
          <w:color w:val="000000"/>
          <w:sz w:val="24"/>
          <w:szCs w:val="24"/>
        </w:rPr>
      </w:pPr>
      <w:r>
        <w:rPr>
          <w:color w:val="000000"/>
          <w:sz w:val="24"/>
          <w:szCs w:val="24"/>
        </w:rPr>
        <w:tab/>
        <w:t>Por otra parte, la reflexión lingüística o el estudio del léxico no tienen utilidad</w:t>
      </w:r>
      <w:r w:rsidRPr="00CB6A26">
        <w:rPr>
          <w:color w:val="000000"/>
          <w:sz w:val="24"/>
          <w:szCs w:val="24"/>
        </w:rPr>
        <w:t xml:space="preserve"> </w:t>
      </w:r>
      <w:r>
        <w:rPr>
          <w:color w:val="000000"/>
          <w:sz w:val="24"/>
          <w:szCs w:val="24"/>
        </w:rPr>
        <w:t>si no van acompañados de su concreción en un texto y de sus relaciones con el contexto.</w:t>
      </w:r>
    </w:p>
    <w:p w:rsidR="00CB6A26" w:rsidRDefault="00CB6A26" w:rsidP="00CB6A26">
      <w:pPr>
        <w:shd w:val="clear" w:color="auto" w:fill="FFFFFF"/>
        <w:jc w:val="both"/>
        <w:rPr>
          <w:color w:val="000000"/>
          <w:sz w:val="24"/>
          <w:szCs w:val="24"/>
        </w:rPr>
      </w:pPr>
      <w:r>
        <w:rPr>
          <w:color w:val="000000"/>
          <w:sz w:val="24"/>
          <w:szCs w:val="24"/>
        </w:rPr>
        <w:tab/>
        <w:t>Es de importancia relevante para este departamento considerar el portfolio europeo de las lenguas como marco de referencia en la materia, a pesar de tratarse de una lengua clásica a la que sólo accedemos a ella a través de textos del pasado.</w:t>
      </w:r>
      <w:r w:rsidR="00FE378B" w:rsidRPr="00FE378B">
        <w:rPr>
          <w:color w:val="000000"/>
          <w:sz w:val="24"/>
          <w:szCs w:val="24"/>
        </w:rPr>
        <w:t> </w:t>
      </w:r>
    </w:p>
    <w:p w:rsidR="00CB6A26" w:rsidRDefault="00CB6A26" w:rsidP="00CB6A26">
      <w:pPr>
        <w:shd w:val="clear" w:color="auto" w:fill="FFFFFF"/>
        <w:jc w:val="both"/>
        <w:rPr>
          <w:color w:val="000000"/>
          <w:sz w:val="24"/>
          <w:szCs w:val="24"/>
        </w:rPr>
      </w:pPr>
      <w:r>
        <w:rPr>
          <w:color w:val="000000"/>
          <w:sz w:val="24"/>
          <w:szCs w:val="24"/>
        </w:rPr>
        <w:tab/>
        <w:t xml:space="preserve">Consideramos las cinco habilidades lingüísticas que el aprendizaje de tod lengua debe desarrollar </w:t>
      </w:r>
      <w:proofErr w:type="gramStart"/>
      <w:r>
        <w:rPr>
          <w:color w:val="000000"/>
          <w:sz w:val="24"/>
          <w:szCs w:val="24"/>
        </w:rPr>
        <w:t>( comprensión</w:t>
      </w:r>
      <w:proofErr w:type="gramEnd"/>
      <w:r>
        <w:rPr>
          <w:color w:val="000000"/>
          <w:sz w:val="24"/>
          <w:szCs w:val="24"/>
        </w:rPr>
        <w:t xml:space="preserve"> oral y escrita, expresión oral y escrita, interacción) para acercarnos a la lengua griega, sin conformarnos con el método gramática/traducción que tanto empobrece nuestra materia. Por eso fomentaremos las prácticas orales tanto como las escritas, las de comprensión tanto como las de expresión, las de análisis tanto como las de desarrollo.</w:t>
      </w:r>
    </w:p>
    <w:p w:rsidR="00AD777D" w:rsidRDefault="00AD777D" w:rsidP="00CB6A26">
      <w:pPr>
        <w:shd w:val="clear" w:color="auto" w:fill="FFFFFF"/>
        <w:jc w:val="both"/>
        <w:rPr>
          <w:color w:val="000000"/>
          <w:sz w:val="24"/>
          <w:szCs w:val="24"/>
        </w:rPr>
      </w:pPr>
      <w:r>
        <w:rPr>
          <w:color w:val="000000"/>
          <w:sz w:val="24"/>
          <w:szCs w:val="24"/>
        </w:rPr>
        <w:tab/>
        <w:t>El aprendizaje del léxico encuentra su base en la frecuencia de aparición en los textos, y en el repaso reiterado de éstos, mediante la comparación de los términos griegos con los de otras lenguas que el alumno conozca (latín, castellano, inglés, francés, rumano).</w:t>
      </w:r>
    </w:p>
    <w:p w:rsidR="00AD777D" w:rsidRDefault="00AD777D" w:rsidP="00CB6A26">
      <w:pPr>
        <w:shd w:val="clear" w:color="auto" w:fill="FFFFFF"/>
        <w:jc w:val="both"/>
        <w:rPr>
          <w:color w:val="000000"/>
          <w:sz w:val="24"/>
          <w:szCs w:val="24"/>
        </w:rPr>
      </w:pPr>
      <w:r>
        <w:rPr>
          <w:color w:val="000000"/>
          <w:sz w:val="24"/>
          <w:szCs w:val="24"/>
        </w:rPr>
        <w:tab/>
        <w:t>No tiene sentido aprender una lengua distinta sin que se induzca a reflexionar sobre la propia. Por eso, el estudio del léxico se basará fundamentalmente en el estudio de las etimologías, en la huella que la lengua gruega ha dejado en otras lenguas modernas.</w:t>
      </w:r>
    </w:p>
    <w:p w:rsidR="00CB6A26" w:rsidRDefault="00CB6A26" w:rsidP="00CB6A26">
      <w:pPr>
        <w:shd w:val="clear" w:color="auto" w:fill="FFFFFF"/>
        <w:jc w:val="both"/>
        <w:rPr>
          <w:color w:val="000000"/>
          <w:sz w:val="24"/>
          <w:szCs w:val="24"/>
        </w:rPr>
      </w:pPr>
    </w:p>
    <w:p w:rsidR="00FE378B" w:rsidRPr="00FE378B" w:rsidRDefault="00FE378B" w:rsidP="00FE378B">
      <w:pPr>
        <w:spacing w:after="200" w:line="276" w:lineRule="auto"/>
        <w:rPr>
          <w:sz w:val="24"/>
          <w:szCs w:val="24"/>
        </w:rPr>
      </w:pPr>
      <w:r w:rsidRPr="00FE378B">
        <w:rPr>
          <w:sz w:val="24"/>
          <w:szCs w:val="24"/>
        </w:rPr>
        <w:t>Estructuramos cada unidad didáctica del modo siguiente:</w:t>
      </w:r>
    </w:p>
    <w:p w:rsidR="00FE378B" w:rsidRPr="00AD777D" w:rsidRDefault="00FE378B" w:rsidP="003714DF">
      <w:pPr>
        <w:pStyle w:val="Prrafodelista"/>
        <w:numPr>
          <w:ilvl w:val="0"/>
          <w:numId w:val="216"/>
        </w:numPr>
        <w:spacing w:after="200" w:line="276" w:lineRule="auto"/>
        <w:rPr>
          <w:sz w:val="24"/>
          <w:szCs w:val="24"/>
        </w:rPr>
      </w:pPr>
      <w:r w:rsidRPr="00E6409A">
        <w:rPr>
          <w:sz w:val="24"/>
          <w:szCs w:val="24"/>
          <w:u w:val="single"/>
        </w:rPr>
        <w:t>Vocabulario</w:t>
      </w:r>
      <w:r w:rsidRPr="00AD777D">
        <w:rPr>
          <w:sz w:val="24"/>
          <w:szCs w:val="24"/>
        </w:rPr>
        <w:t>.</w:t>
      </w:r>
    </w:p>
    <w:p w:rsidR="00E6409A" w:rsidRDefault="00FE378B" w:rsidP="00E6409A">
      <w:pPr>
        <w:spacing w:after="200" w:line="276" w:lineRule="auto"/>
        <w:ind w:firstLine="360"/>
        <w:jc w:val="both"/>
        <w:rPr>
          <w:sz w:val="24"/>
          <w:szCs w:val="24"/>
        </w:rPr>
      </w:pPr>
      <w:r w:rsidRPr="00FE378B">
        <w:rPr>
          <w:sz w:val="24"/>
          <w:szCs w:val="24"/>
        </w:rPr>
        <w:t>Trabajamos el vocabulario identificando las imágenes. Aprendemos las palabras</w:t>
      </w:r>
      <w:r w:rsidR="00E6409A">
        <w:rPr>
          <w:sz w:val="24"/>
          <w:szCs w:val="24"/>
        </w:rPr>
        <w:t xml:space="preserve"> r</w:t>
      </w:r>
      <w:r w:rsidRPr="00FE378B">
        <w:rPr>
          <w:sz w:val="24"/>
          <w:szCs w:val="24"/>
        </w:rPr>
        <w:t>elacionando con etimologías. Practicamos el vocabulario nuevo mediante diálogos</w:t>
      </w:r>
      <w:r w:rsidR="00E6409A">
        <w:rPr>
          <w:sz w:val="24"/>
          <w:szCs w:val="24"/>
        </w:rPr>
        <w:t xml:space="preserve"> </w:t>
      </w:r>
      <w:r w:rsidRPr="00FE378B">
        <w:rPr>
          <w:sz w:val="24"/>
          <w:szCs w:val="24"/>
        </w:rPr>
        <w:t>breves, preguntas y respuestas, juegos. Reforzamos los contenidos gramaticales vistos</w:t>
      </w:r>
      <w:r w:rsidR="00E6409A">
        <w:rPr>
          <w:sz w:val="24"/>
          <w:szCs w:val="24"/>
        </w:rPr>
        <w:t xml:space="preserve"> </w:t>
      </w:r>
      <w:r w:rsidRPr="00FE378B">
        <w:rPr>
          <w:sz w:val="24"/>
          <w:szCs w:val="24"/>
        </w:rPr>
        <w:t>anteriormente. Presentamos nuevos contenidos gramaticales por medio de dinámicas</w:t>
      </w:r>
      <w:r w:rsidR="00E6409A">
        <w:rPr>
          <w:sz w:val="24"/>
          <w:szCs w:val="24"/>
        </w:rPr>
        <w:t xml:space="preserve"> </w:t>
      </w:r>
      <w:r w:rsidRPr="00FE378B">
        <w:rPr>
          <w:sz w:val="24"/>
          <w:szCs w:val="24"/>
        </w:rPr>
        <w:t>orales y activas. </w:t>
      </w:r>
    </w:p>
    <w:p w:rsidR="00E6409A" w:rsidRDefault="00FE378B" w:rsidP="003714DF">
      <w:pPr>
        <w:pStyle w:val="Prrafodelista"/>
        <w:numPr>
          <w:ilvl w:val="0"/>
          <w:numId w:val="216"/>
        </w:numPr>
        <w:spacing w:after="200" w:line="276" w:lineRule="auto"/>
        <w:jc w:val="both"/>
        <w:rPr>
          <w:sz w:val="24"/>
          <w:szCs w:val="24"/>
        </w:rPr>
      </w:pPr>
      <w:r w:rsidRPr="00E6409A">
        <w:rPr>
          <w:sz w:val="24"/>
          <w:szCs w:val="24"/>
          <w:u w:val="single"/>
        </w:rPr>
        <w:t>Contenidos culturales</w:t>
      </w:r>
      <w:r w:rsidRPr="00E6409A">
        <w:rPr>
          <w:sz w:val="24"/>
          <w:szCs w:val="24"/>
        </w:rPr>
        <w:t>. </w:t>
      </w:r>
    </w:p>
    <w:p w:rsidR="00E6409A" w:rsidRPr="00E6409A" w:rsidRDefault="00E6409A" w:rsidP="00E6409A">
      <w:pPr>
        <w:spacing w:after="200" w:line="276" w:lineRule="auto"/>
        <w:ind w:left="360"/>
        <w:jc w:val="both"/>
        <w:rPr>
          <w:sz w:val="24"/>
          <w:szCs w:val="24"/>
        </w:rPr>
      </w:pPr>
      <w:r>
        <w:rPr>
          <w:sz w:val="24"/>
          <w:szCs w:val="24"/>
        </w:rPr>
        <w:t xml:space="preserve">Las imágenes </w:t>
      </w:r>
      <w:proofErr w:type="gramStart"/>
      <w:r>
        <w:rPr>
          <w:sz w:val="24"/>
          <w:szCs w:val="24"/>
        </w:rPr>
        <w:t>son ,</w:t>
      </w:r>
      <w:proofErr w:type="gramEnd"/>
      <w:r>
        <w:rPr>
          <w:sz w:val="24"/>
          <w:szCs w:val="24"/>
        </w:rPr>
        <w:t xml:space="preserve"> en la medida de lo posible, objetos y muestras de la antigüedad que nos permiten hacer accesible el legado greco-latino</w:t>
      </w:r>
      <w:r w:rsidR="00255986">
        <w:rPr>
          <w:sz w:val="24"/>
          <w:szCs w:val="24"/>
        </w:rPr>
        <w:t>.</w:t>
      </w:r>
    </w:p>
    <w:p w:rsidR="00FE378B" w:rsidRPr="00255986" w:rsidRDefault="00FE378B" w:rsidP="003714DF">
      <w:pPr>
        <w:pStyle w:val="Prrafodelista"/>
        <w:numPr>
          <w:ilvl w:val="0"/>
          <w:numId w:val="216"/>
        </w:numPr>
        <w:spacing w:after="200" w:line="276" w:lineRule="auto"/>
        <w:rPr>
          <w:sz w:val="24"/>
          <w:szCs w:val="24"/>
        </w:rPr>
      </w:pPr>
      <w:r w:rsidRPr="00255986">
        <w:rPr>
          <w:sz w:val="24"/>
          <w:szCs w:val="24"/>
          <w:u w:val="single"/>
        </w:rPr>
        <w:lastRenderedPageBreak/>
        <w:t>Texto</w:t>
      </w:r>
      <w:r w:rsidRPr="00255986">
        <w:rPr>
          <w:sz w:val="24"/>
          <w:szCs w:val="24"/>
        </w:rPr>
        <w:t>.</w:t>
      </w:r>
    </w:p>
    <w:p w:rsidR="00FE378B" w:rsidRPr="00FE378B" w:rsidRDefault="00FE378B" w:rsidP="00255986">
      <w:pPr>
        <w:spacing w:after="200" w:line="276" w:lineRule="auto"/>
        <w:jc w:val="both"/>
        <w:rPr>
          <w:sz w:val="24"/>
          <w:szCs w:val="24"/>
        </w:rPr>
      </w:pPr>
      <w:r w:rsidRPr="00FE378B">
        <w:rPr>
          <w:sz w:val="24"/>
          <w:szCs w:val="24"/>
        </w:rPr>
        <w:t>Leemos el texto en voz alta varias veces, cada vez insistimos más en la entonación.</w:t>
      </w:r>
      <w:r w:rsidR="00255986">
        <w:rPr>
          <w:sz w:val="24"/>
          <w:szCs w:val="24"/>
        </w:rPr>
        <w:t xml:space="preserve"> </w:t>
      </w:r>
      <w:r w:rsidRPr="00FE378B">
        <w:rPr>
          <w:sz w:val="24"/>
          <w:szCs w:val="24"/>
        </w:rPr>
        <w:t>Preguntamos sobre el texto para asegurarnos de su comprensión. Parafraseamos las</w:t>
      </w:r>
      <w:r w:rsidR="00255986">
        <w:rPr>
          <w:sz w:val="24"/>
          <w:szCs w:val="24"/>
        </w:rPr>
        <w:t xml:space="preserve"> </w:t>
      </w:r>
      <w:r w:rsidRPr="00FE378B">
        <w:rPr>
          <w:sz w:val="24"/>
          <w:szCs w:val="24"/>
        </w:rPr>
        <w:t>ideas. Destacamos los contenidos gramaticales nuevos cuando salen en el texto.</w:t>
      </w:r>
    </w:p>
    <w:p w:rsidR="00255986" w:rsidRPr="00255986" w:rsidRDefault="00255986" w:rsidP="003714DF">
      <w:pPr>
        <w:pStyle w:val="Prrafodelista"/>
        <w:numPr>
          <w:ilvl w:val="0"/>
          <w:numId w:val="216"/>
        </w:numPr>
        <w:spacing w:after="200" w:line="276" w:lineRule="auto"/>
        <w:jc w:val="both"/>
        <w:rPr>
          <w:sz w:val="24"/>
          <w:szCs w:val="24"/>
        </w:rPr>
      </w:pPr>
      <w:r w:rsidRPr="00255986">
        <w:rPr>
          <w:sz w:val="24"/>
          <w:szCs w:val="24"/>
          <w:u w:val="single"/>
        </w:rPr>
        <w:t>Actividades</w:t>
      </w:r>
      <w:r w:rsidRPr="00255986">
        <w:rPr>
          <w:sz w:val="24"/>
          <w:szCs w:val="24"/>
        </w:rPr>
        <w:t>.</w:t>
      </w:r>
    </w:p>
    <w:p w:rsidR="00255986" w:rsidRPr="00255986" w:rsidRDefault="00255986" w:rsidP="00255986">
      <w:pPr>
        <w:spacing w:after="200" w:line="276" w:lineRule="auto"/>
        <w:jc w:val="both"/>
        <w:rPr>
          <w:sz w:val="24"/>
          <w:szCs w:val="24"/>
        </w:rPr>
      </w:pPr>
      <w:r w:rsidRPr="00255986">
        <w:rPr>
          <w:sz w:val="24"/>
          <w:szCs w:val="24"/>
        </w:rPr>
        <w:t>Completar desinencias, para reforzar contenidos morfosintácticos. Completar huecos,</w:t>
      </w:r>
      <w:r>
        <w:rPr>
          <w:sz w:val="24"/>
          <w:szCs w:val="24"/>
        </w:rPr>
        <w:t xml:space="preserve"> </w:t>
      </w:r>
      <w:r w:rsidRPr="00255986">
        <w:rPr>
          <w:sz w:val="24"/>
          <w:szCs w:val="24"/>
        </w:rPr>
        <w:t>para asegurar vocabulario. Responder y redactar preguntas. Describir imágenes.</w:t>
      </w:r>
      <w:r>
        <w:rPr>
          <w:sz w:val="24"/>
          <w:szCs w:val="24"/>
        </w:rPr>
        <w:t xml:space="preserve"> </w:t>
      </w:r>
      <w:r w:rsidRPr="00255986">
        <w:rPr>
          <w:sz w:val="24"/>
          <w:szCs w:val="24"/>
        </w:rPr>
        <w:t>Parafrasear en diálogos. Cambiar de número. Cambiar de persona. Cambiar de tiempo.</w:t>
      </w:r>
      <w:r>
        <w:rPr>
          <w:sz w:val="24"/>
          <w:szCs w:val="24"/>
        </w:rPr>
        <w:t xml:space="preserve"> </w:t>
      </w:r>
      <w:r w:rsidRPr="00255986">
        <w:rPr>
          <w:sz w:val="24"/>
          <w:szCs w:val="24"/>
        </w:rPr>
        <w:t>Cambiar de voz.</w:t>
      </w:r>
    </w:p>
    <w:p w:rsidR="00FE378B" w:rsidRPr="00FE378B" w:rsidRDefault="00255986" w:rsidP="00255986">
      <w:pPr>
        <w:spacing w:after="200" w:line="276" w:lineRule="auto"/>
        <w:ind w:firstLine="708"/>
        <w:jc w:val="both"/>
        <w:rPr>
          <w:sz w:val="24"/>
          <w:szCs w:val="24"/>
        </w:rPr>
      </w:pPr>
      <w:r w:rsidRPr="00255986">
        <w:rPr>
          <w:sz w:val="24"/>
          <w:szCs w:val="24"/>
        </w:rPr>
        <w:t>Sobre el uso de las tecnologías de la información y comunicación, se integrarán de</w:t>
      </w:r>
      <w:r>
        <w:rPr>
          <w:sz w:val="24"/>
          <w:szCs w:val="24"/>
        </w:rPr>
        <w:t xml:space="preserve"> </w:t>
      </w:r>
      <w:r w:rsidRPr="00255986">
        <w:rPr>
          <w:sz w:val="24"/>
          <w:szCs w:val="24"/>
        </w:rPr>
        <w:t>forma habitual en el desarrollo de los contenidos, de forma que esta materia contribuye a</w:t>
      </w:r>
      <w:r>
        <w:rPr>
          <w:sz w:val="24"/>
          <w:szCs w:val="24"/>
        </w:rPr>
        <w:t xml:space="preserve"> </w:t>
      </w:r>
      <w:r w:rsidRPr="00255986">
        <w:rPr>
          <w:sz w:val="24"/>
          <w:szCs w:val="24"/>
        </w:rPr>
        <w:t xml:space="preserve">la adquisición de las competencias digitales imprescindibles hoy en día. </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Como material didáctico se recomienda el uso de: procesador de</w:t>
      </w:r>
      <w:r>
        <w:rPr>
          <w:color w:val="222226"/>
          <w:sz w:val="24"/>
          <w:szCs w:val="24"/>
        </w:rPr>
        <w:t xml:space="preserve"> </w:t>
      </w:r>
      <w:r w:rsidRPr="00032C0F">
        <w:rPr>
          <w:color w:val="222226"/>
          <w:sz w:val="24"/>
          <w:szCs w:val="24"/>
        </w:rPr>
        <w:t>texto; programa de presentaciones; navegador Web (páginas,</w:t>
      </w:r>
      <w:r>
        <w:rPr>
          <w:color w:val="222226"/>
          <w:sz w:val="24"/>
          <w:szCs w:val="24"/>
        </w:rPr>
        <w:t xml:space="preserve"> </w:t>
      </w:r>
      <w:r w:rsidRPr="00032C0F">
        <w:rPr>
          <w:color w:val="222226"/>
          <w:sz w:val="24"/>
          <w:szCs w:val="24"/>
        </w:rPr>
        <w:t>webquest, caza del tesoro...); herramientas de trabajo colaborativo</w:t>
      </w:r>
      <w:r>
        <w:rPr>
          <w:color w:val="222226"/>
          <w:sz w:val="24"/>
          <w:szCs w:val="24"/>
        </w:rPr>
        <w:t xml:space="preserve"> </w:t>
      </w:r>
      <w:r w:rsidRPr="00032C0F">
        <w:rPr>
          <w:color w:val="222226"/>
          <w:sz w:val="24"/>
          <w:szCs w:val="24"/>
        </w:rPr>
        <w:t>(Wiki, blogs, etc.); batería de imágenes del mundo clásico; diccionario</w:t>
      </w:r>
      <w:r>
        <w:rPr>
          <w:color w:val="222226"/>
          <w:sz w:val="24"/>
          <w:szCs w:val="24"/>
        </w:rPr>
        <w:t xml:space="preserve"> </w:t>
      </w:r>
      <w:r w:rsidRPr="00032C0F">
        <w:rPr>
          <w:color w:val="222226"/>
          <w:sz w:val="24"/>
          <w:szCs w:val="24"/>
        </w:rPr>
        <w:t>de castellano; diccionario etimológico; mapas del mundo</w:t>
      </w:r>
      <w:r>
        <w:rPr>
          <w:color w:val="222226"/>
          <w:sz w:val="24"/>
          <w:szCs w:val="24"/>
        </w:rPr>
        <w:t xml:space="preserve"> </w:t>
      </w:r>
      <w:r w:rsidRPr="00032C0F">
        <w:rPr>
          <w:color w:val="222226"/>
          <w:sz w:val="24"/>
          <w:szCs w:val="24"/>
        </w:rPr>
        <w:t>clásico; fragmentos de vídeo con carácter didáctico (originales o</w:t>
      </w:r>
      <w:r>
        <w:rPr>
          <w:color w:val="222226"/>
          <w:sz w:val="24"/>
          <w:szCs w:val="24"/>
        </w:rPr>
        <w:t xml:space="preserve"> </w:t>
      </w:r>
      <w:r w:rsidRPr="00032C0F">
        <w:rPr>
          <w:color w:val="222226"/>
          <w:sz w:val="24"/>
          <w:szCs w:val="24"/>
        </w:rPr>
        <w:t>manipulados); cualquier soporte en el que aparezcan huellas de la</w:t>
      </w:r>
      <w:r>
        <w:rPr>
          <w:color w:val="222226"/>
          <w:sz w:val="24"/>
          <w:szCs w:val="24"/>
        </w:rPr>
        <w:t xml:space="preserve"> </w:t>
      </w:r>
      <w:r w:rsidRPr="00032C0F">
        <w:rPr>
          <w:color w:val="222226"/>
          <w:sz w:val="24"/>
          <w:szCs w:val="24"/>
        </w:rPr>
        <w:t>cultura clásica.</w:t>
      </w:r>
    </w:p>
    <w:p w:rsidR="00B82589" w:rsidRPr="00032C0F" w:rsidRDefault="00B82589" w:rsidP="00B82589">
      <w:pPr>
        <w:autoSpaceDE w:val="0"/>
        <w:autoSpaceDN w:val="0"/>
        <w:adjustRightInd w:val="0"/>
        <w:ind w:firstLine="708"/>
        <w:jc w:val="both"/>
        <w:rPr>
          <w:color w:val="222226"/>
          <w:sz w:val="24"/>
          <w:szCs w:val="24"/>
        </w:rPr>
      </w:pPr>
      <w:r w:rsidRPr="00032C0F">
        <w:rPr>
          <w:color w:val="222226"/>
          <w:sz w:val="24"/>
          <w:szCs w:val="24"/>
        </w:rPr>
        <w:t>Se ha descrito la validez de esta disciplina para alcanzar las</w:t>
      </w:r>
      <w:r>
        <w:rPr>
          <w:color w:val="222226"/>
          <w:sz w:val="24"/>
          <w:szCs w:val="24"/>
        </w:rPr>
        <w:t xml:space="preserve"> </w:t>
      </w:r>
      <w:r w:rsidRPr="00032C0F">
        <w:rPr>
          <w:color w:val="222226"/>
          <w:sz w:val="24"/>
          <w:szCs w:val="24"/>
        </w:rPr>
        <w:t>competencias básicas de la etapa. Una última precisión: ¿no podrían</w:t>
      </w:r>
      <w:r>
        <w:rPr>
          <w:color w:val="222226"/>
          <w:sz w:val="24"/>
          <w:szCs w:val="24"/>
        </w:rPr>
        <w:t xml:space="preserve"> </w:t>
      </w:r>
      <w:r w:rsidRPr="00032C0F">
        <w:rPr>
          <w:color w:val="222226"/>
          <w:sz w:val="24"/>
          <w:szCs w:val="24"/>
        </w:rPr>
        <w:t>alcanzarse también estas capacidades con otras disciplinas más</w:t>
      </w:r>
      <w:r>
        <w:rPr>
          <w:color w:val="222226"/>
          <w:sz w:val="24"/>
          <w:szCs w:val="24"/>
        </w:rPr>
        <w:t xml:space="preserve"> </w:t>
      </w:r>
      <w:r w:rsidRPr="00032C0F">
        <w:rPr>
          <w:color w:val="222226"/>
          <w:sz w:val="24"/>
          <w:szCs w:val="24"/>
        </w:rPr>
        <w:t>“útiles”, en el sentido más inmediato y pragmático del término,</w:t>
      </w:r>
      <w:r>
        <w:rPr>
          <w:color w:val="222226"/>
          <w:sz w:val="24"/>
          <w:szCs w:val="24"/>
        </w:rPr>
        <w:t xml:space="preserve"> </w:t>
      </w:r>
      <w:r w:rsidRPr="00032C0F">
        <w:rPr>
          <w:color w:val="222226"/>
          <w:sz w:val="24"/>
          <w:szCs w:val="24"/>
        </w:rPr>
        <w:t>como, por ejemplo, una segunda o tercera lengua moderna? No,</w:t>
      </w:r>
    </w:p>
    <w:p w:rsidR="00B82589" w:rsidRPr="00032C0F" w:rsidRDefault="00B82589" w:rsidP="00B82589">
      <w:pPr>
        <w:autoSpaceDE w:val="0"/>
        <w:autoSpaceDN w:val="0"/>
        <w:adjustRightInd w:val="0"/>
        <w:jc w:val="both"/>
        <w:rPr>
          <w:color w:val="222226"/>
          <w:sz w:val="24"/>
          <w:szCs w:val="24"/>
        </w:rPr>
      </w:pPr>
      <w:r w:rsidRPr="00032C0F">
        <w:rPr>
          <w:color w:val="222226"/>
          <w:sz w:val="24"/>
          <w:szCs w:val="24"/>
        </w:rPr>
        <w:t>indudablemente, porque no hay lengua moderna, por muy valiosa</w:t>
      </w:r>
      <w:r>
        <w:rPr>
          <w:color w:val="222226"/>
          <w:sz w:val="24"/>
          <w:szCs w:val="24"/>
        </w:rPr>
        <w:t xml:space="preserve"> </w:t>
      </w:r>
      <w:r w:rsidRPr="00032C0F">
        <w:rPr>
          <w:color w:val="222226"/>
          <w:sz w:val="24"/>
          <w:szCs w:val="24"/>
        </w:rPr>
        <w:t>y rica que sea, tanto desde el punto de vista literario como</w:t>
      </w:r>
      <w:r>
        <w:rPr>
          <w:color w:val="222226"/>
          <w:sz w:val="24"/>
          <w:szCs w:val="24"/>
        </w:rPr>
        <w:t xml:space="preserve"> </w:t>
      </w:r>
      <w:r w:rsidRPr="00032C0F">
        <w:rPr>
          <w:color w:val="222226"/>
          <w:sz w:val="24"/>
          <w:szCs w:val="24"/>
        </w:rPr>
        <w:t>desde el científico, que tenga un poso cultural y una influencia en</w:t>
      </w:r>
      <w:r>
        <w:rPr>
          <w:color w:val="222226"/>
          <w:sz w:val="24"/>
          <w:szCs w:val="24"/>
        </w:rPr>
        <w:t xml:space="preserve"> </w:t>
      </w:r>
      <w:r w:rsidRPr="00032C0F">
        <w:rPr>
          <w:color w:val="222226"/>
          <w:sz w:val="24"/>
          <w:szCs w:val="24"/>
        </w:rPr>
        <w:t>todo el panorama cultural europeo como la del Latín. Si nuestra</w:t>
      </w:r>
      <w:r>
        <w:rPr>
          <w:color w:val="222226"/>
          <w:sz w:val="24"/>
          <w:szCs w:val="24"/>
        </w:rPr>
        <w:t xml:space="preserve"> </w:t>
      </w:r>
      <w:r w:rsidRPr="00032C0F">
        <w:rPr>
          <w:color w:val="222226"/>
          <w:sz w:val="24"/>
          <w:szCs w:val="24"/>
        </w:rPr>
        <w:t>identidad es, por este orden, Extremadura, España y Europa, se</w:t>
      </w:r>
      <w:r>
        <w:rPr>
          <w:color w:val="222226"/>
          <w:sz w:val="24"/>
          <w:szCs w:val="24"/>
        </w:rPr>
        <w:t xml:space="preserve"> </w:t>
      </w:r>
      <w:r w:rsidRPr="00032C0F">
        <w:rPr>
          <w:color w:val="222226"/>
          <w:sz w:val="24"/>
          <w:szCs w:val="24"/>
        </w:rPr>
        <w:t>habrá de concluir con De Maistre: “El distintivo europeo es la</w:t>
      </w:r>
      <w:r>
        <w:rPr>
          <w:color w:val="222226"/>
          <w:sz w:val="24"/>
          <w:szCs w:val="24"/>
        </w:rPr>
        <w:t xml:space="preserve"> </w:t>
      </w:r>
      <w:r w:rsidRPr="00032C0F">
        <w:rPr>
          <w:color w:val="222226"/>
          <w:sz w:val="24"/>
          <w:szCs w:val="24"/>
        </w:rPr>
        <w:t>lengua latina”.</w:t>
      </w:r>
    </w:p>
    <w:p w:rsidR="00B82589" w:rsidRPr="00032C0F" w:rsidRDefault="00B82589" w:rsidP="00B82589">
      <w:pPr>
        <w:ind w:firstLine="708"/>
        <w:jc w:val="both"/>
        <w:rPr>
          <w:sz w:val="24"/>
          <w:szCs w:val="24"/>
        </w:rPr>
      </w:pPr>
      <w:r w:rsidRPr="00032C0F">
        <w:rPr>
          <w:sz w:val="24"/>
          <w:szCs w:val="24"/>
        </w:rPr>
        <w:t>Los principios pedagógicos que se estiman para el desarrollo de los procesos de enseñanza guardan relación con los propios de esta etapa educativa de la educación básica y con los derivados de la adquisición de competencias.</w:t>
      </w:r>
    </w:p>
    <w:p w:rsidR="00B82589" w:rsidRPr="00032C0F" w:rsidRDefault="00B82589" w:rsidP="00B82589">
      <w:pPr>
        <w:ind w:firstLine="397"/>
        <w:jc w:val="both"/>
        <w:rPr>
          <w:sz w:val="24"/>
          <w:szCs w:val="24"/>
        </w:rPr>
      </w:pPr>
      <w:r w:rsidRPr="00032C0F">
        <w:rPr>
          <w:sz w:val="24"/>
          <w:szCs w:val="24"/>
        </w:rPr>
        <w:t>En tal sentido, se tendrán en cuenta las siguientes consideraciones, con la perspectiva de las características de la etapa: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Facilitar el acceso de todo el alumnado a la educación común, con las medidas necesarias de atención a la diversidad.</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Atender los diferentes ritmos de aprendizaje del alumnado.</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Favorecer la capacidad de aprender por sí mismos y promover el trabajo en equipo.</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Procurar la adquisición y el desarrollo de las competencias básicas, adecuando su logro progresivo a las características del alumnado del curso y de la materia.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Predisponer y reforzar el hábito de lectura con textos seleccionados a tal fin.</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lastRenderedPageBreak/>
        <w:t>Desarrollar la comprensión lectora y la expresión oral y escrita.</w:t>
      </w:r>
    </w:p>
    <w:p w:rsidR="00B82589" w:rsidRPr="00032C0F" w:rsidRDefault="00B82589" w:rsidP="00B82589">
      <w:pPr>
        <w:jc w:val="both"/>
        <w:rPr>
          <w:sz w:val="24"/>
          <w:szCs w:val="24"/>
        </w:rPr>
      </w:pPr>
    </w:p>
    <w:p w:rsidR="00B82589" w:rsidRPr="00032C0F" w:rsidRDefault="00B82589" w:rsidP="003714DF">
      <w:pPr>
        <w:numPr>
          <w:ilvl w:val="0"/>
          <w:numId w:val="121"/>
        </w:numPr>
        <w:jc w:val="both"/>
        <w:rPr>
          <w:sz w:val="24"/>
          <w:szCs w:val="24"/>
        </w:rPr>
      </w:pPr>
      <w:r w:rsidRPr="00032C0F">
        <w:rPr>
          <w:sz w:val="24"/>
          <w:szCs w:val="24"/>
        </w:rPr>
        <w:t>Incidir, asimismo, en la comunicación audiovisual y en el uso de las tecnologías de la información y de la comunicación.</w:t>
      </w:r>
    </w:p>
    <w:p w:rsidR="00B82589" w:rsidRPr="00032C0F" w:rsidRDefault="00B82589" w:rsidP="00B82589">
      <w:pPr>
        <w:jc w:val="both"/>
        <w:rPr>
          <w:sz w:val="24"/>
          <w:szCs w:val="24"/>
        </w:rPr>
      </w:pPr>
    </w:p>
    <w:p w:rsidR="00B82589" w:rsidRPr="00032C0F" w:rsidRDefault="00B82589" w:rsidP="00B82589">
      <w:pPr>
        <w:jc w:val="both"/>
        <w:rPr>
          <w:sz w:val="24"/>
          <w:szCs w:val="24"/>
        </w:rPr>
      </w:pPr>
      <w:r w:rsidRPr="00032C0F">
        <w:rPr>
          <w:sz w:val="24"/>
          <w:szCs w:val="24"/>
        </w:rPr>
        <w:t>De manera más específica, la lógica de las competencias conlleva:</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Desplazar los procesos de enseñanza referidos a la transmisión de informaciones y conocimientos por los de adquisición de capacidades y competencias. En este mismo sentido, subrayar el conocimiento aplicado, el saber práctico, frente al aprendizaje memorístico.</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Utilizar las ideas y conocimientos previos de los alumnos como soporte para nuevos esquemas mentales que reformulen o desarrollen los disponibles.</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Emplazar a la búsqueda, selección, análisis crítico, tratamiento, presentación y aplicación de los conocimientos; de tal manera que la función docente se vincule a “tutorizar” el aprendizaje, estimular y acompañar.</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Aproximar la naturaleza del conocimiento a situaciones cotidianas y problemas prácticos, a los contextos y entornos sociales, para que el aprendizaje resulte relevante.</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Facilitar situaciones que requieran procesos de metacognición del alumnado y ayuden a adquirir habilidades de autorregulación, tanto para aprender como para aprender a aprender.</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 xml:space="preserve">Recurrir a actividades didácticas en clave de “situaciones-problema”, en las que se requieren procesos cognitivos variados y la aplicación de lo que se sabe o de lo que se sabe hacer a situaciones que resultan cercanas, habituales y previsibles. </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Alternar y diversificar las actuaciones y situaciones de aprendizaje de acuerdo con la motivación y los intereses del alumnado</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Utilizar la cooperación entre iguales como experiencia didáctica en la que se ponen en juego el diálogo, el debate, la discrepancia, el respeto a las ideas de otros, el consenso, las disposiciones personales.</w:t>
      </w:r>
    </w:p>
    <w:p w:rsidR="00B82589" w:rsidRPr="00032C0F" w:rsidRDefault="00B82589" w:rsidP="00B82589">
      <w:pPr>
        <w:jc w:val="both"/>
        <w:rPr>
          <w:sz w:val="24"/>
          <w:szCs w:val="24"/>
        </w:rPr>
      </w:pPr>
    </w:p>
    <w:p w:rsidR="00B82589" w:rsidRPr="00032C0F" w:rsidRDefault="00B82589" w:rsidP="003714DF">
      <w:pPr>
        <w:numPr>
          <w:ilvl w:val="0"/>
          <w:numId w:val="122"/>
        </w:numPr>
        <w:jc w:val="both"/>
        <w:rPr>
          <w:sz w:val="24"/>
          <w:szCs w:val="24"/>
        </w:rPr>
      </w:pPr>
      <w:r w:rsidRPr="00032C0F">
        <w:rPr>
          <w:sz w:val="24"/>
          <w:szCs w:val="24"/>
        </w:rPr>
        <w:t>Acentuar la naturaleza formativa y orientadora de la evaluación, asociada, de manera continua, al desarrollo de las prácticas y procesos de enseñanza y aprendizaje; que pueden ser revisados y ajustados de acuerdo con las informaciones y registros de la evaluación formativa.</w:t>
      </w:r>
    </w:p>
    <w:p w:rsidR="00B82589" w:rsidRDefault="00B82589" w:rsidP="00B82589">
      <w:pPr>
        <w:jc w:val="both"/>
        <w:rPr>
          <w:sz w:val="24"/>
          <w:u w:val="single"/>
        </w:rPr>
      </w:pPr>
    </w:p>
    <w:p w:rsidR="00B82589" w:rsidRDefault="00B82589" w:rsidP="00B82589">
      <w:pPr>
        <w:jc w:val="both"/>
        <w:rPr>
          <w:sz w:val="24"/>
          <w:u w:val="single"/>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b/>
          <w:sz w:val="24"/>
        </w:rPr>
      </w:pPr>
      <w:r>
        <w:rPr>
          <w:sz w:val="24"/>
        </w:rPr>
        <w:br w:type="page"/>
      </w:r>
      <w:r>
        <w:rPr>
          <w:b/>
          <w:sz w:val="28"/>
        </w:rPr>
        <w:lastRenderedPageBreak/>
        <w:t>VII. MATERIALES Y RECURSOS DIDÁCTICOS.</w:t>
      </w:r>
    </w:p>
    <w:p w:rsidR="00B82589" w:rsidRDefault="00B82589" w:rsidP="00B82589">
      <w:pPr>
        <w:jc w:val="both"/>
        <w:rPr>
          <w:sz w:val="24"/>
          <w:u w:val="single"/>
        </w:rPr>
      </w:pPr>
    </w:p>
    <w:p w:rsidR="00B82589" w:rsidRDefault="00B82589" w:rsidP="00B82589">
      <w:pPr>
        <w:jc w:val="both"/>
        <w:rPr>
          <w:sz w:val="24"/>
          <w:u w:val="single"/>
        </w:rPr>
      </w:pPr>
    </w:p>
    <w:p w:rsidR="00B82589" w:rsidRDefault="00B82589" w:rsidP="00B82589">
      <w:pPr>
        <w:jc w:val="both"/>
        <w:rPr>
          <w:sz w:val="24"/>
        </w:rPr>
      </w:pPr>
      <w:r>
        <w:rPr>
          <w:sz w:val="24"/>
        </w:rPr>
        <w:t xml:space="preserve">   No se cree necesario establecer un libro de texto determinado. </w:t>
      </w:r>
      <w:r w:rsidR="008C7A0B">
        <w:rPr>
          <w:sz w:val="24"/>
        </w:rPr>
        <w:t xml:space="preserve">Este año hemos decidido trabajar con el material que la profesora Ana Ovando utiliza en sus clases: Utilizaremos como base fundamental todo el material incluido en la página de Ana Ovando </w:t>
      </w:r>
      <w:hyperlink r:id="rId12" w:history="1">
        <w:r w:rsidR="008C7A0B" w:rsidRPr="008E778C">
          <w:rPr>
            <w:rStyle w:val="Hipervnculo"/>
            <w:i/>
            <w:sz w:val="24"/>
          </w:rPr>
          <w:t>Un niño griego en casa</w:t>
        </w:r>
      </w:hyperlink>
      <w:r w:rsidR="008C7A0B">
        <w:rPr>
          <w:sz w:val="24"/>
        </w:rPr>
        <w:t xml:space="preserve">, que completaremos con otro tipo de material </w:t>
      </w:r>
      <w:r w:rsidR="00444150">
        <w:rPr>
          <w:sz w:val="24"/>
        </w:rPr>
        <w:t>y con el trabajo que cada alumno debe realizar.</w:t>
      </w:r>
      <w:r w:rsidR="008C7A0B">
        <w:rPr>
          <w:sz w:val="24"/>
        </w:rPr>
        <w:t xml:space="preserve"> </w:t>
      </w:r>
      <w:r>
        <w:rPr>
          <w:sz w:val="24"/>
        </w:rPr>
        <w:t xml:space="preserve">El departamento </w:t>
      </w:r>
      <w:r w:rsidR="008E778C">
        <w:rPr>
          <w:sz w:val="24"/>
        </w:rPr>
        <w:t>subirá a google drive todo el material necesario</w:t>
      </w:r>
      <w:r>
        <w:rPr>
          <w:sz w:val="24"/>
        </w:rPr>
        <w:t xml:space="preserve"> para el estudio de la gramática y traducción. Los contenidos culturales permiten el uso de diferentes materiales y procedimientos, por tanto, parece oportuno combinar varios. En la medida de lo que permita es desarrollo del curso se usarán materiales audiovisuales, películas, grabaciones musicales, diapositivas... Para el estudio del vocabulario griego el alumno confeccionará uno propio cuyas entradas le facilitará el profesor, no siendo necesario aún el uso de diccionarios.</w:t>
      </w:r>
    </w:p>
    <w:p w:rsidR="00B82589" w:rsidRDefault="00B82589" w:rsidP="00B82589">
      <w:pPr>
        <w:jc w:val="both"/>
        <w:rPr>
          <w:sz w:val="24"/>
        </w:rPr>
      </w:pPr>
    </w:p>
    <w:p w:rsidR="00B82589" w:rsidRDefault="00B82589" w:rsidP="00B82589">
      <w:pPr>
        <w:jc w:val="both"/>
        <w:rPr>
          <w:sz w:val="24"/>
        </w:rPr>
      </w:pPr>
      <w:r>
        <w:rPr>
          <w:sz w:val="24"/>
        </w:rPr>
        <w:tab/>
        <w:t xml:space="preserve">En </w:t>
      </w:r>
      <w:r w:rsidR="008E778C">
        <w:rPr>
          <w:sz w:val="24"/>
        </w:rPr>
        <w:t>Primero</w:t>
      </w:r>
      <w:r>
        <w:rPr>
          <w:sz w:val="24"/>
        </w:rPr>
        <w:t xml:space="preserve"> de Bachillerato las lecturas obligatorias serán:</w:t>
      </w:r>
    </w:p>
    <w:p w:rsidR="008E778C" w:rsidRDefault="008E778C" w:rsidP="00B82589">
      <w:pPr>
        <w:jc w:val="both"/>
        <w:rPr>
          <w:sz w:val="24"/>
        </w:rPr>
      </w:pPr>
    </w:p>
    <w:p w:rsidR="008E778C" w:rsidRPr="008E778C" w:rsidRDefault="008E778C" w:rsidP="003714DF">
      <w:pPr>
        <w:numPr>
          <w:ilvl w:val="0"/>
          <w:numId w:val="217"/>
        </w:numPr>
        <w:tabs>
          <w:tab w:val="num" w:pos="1069"/>
        </w:tabs>
        <w:ind w:left="1069"/>
        <w:jc w:val="both"/>
        <w:rPr>
          <w:b/>
          <w:sz w:val="24"/>
          <w:szCs w:val="24"/>
        </w:rPr>
      </w:pPr>
      <w:r w:rsidRPr="00593C3D">
        <w:rPr>
          <w:b/>
          <w:sz w:val="24"/>
          <w:szCs w:val="24"/>
          <w:u w:val="single"/>
        </w:rPr>
        <w:t>Primer Trimestre</w:t>
      </w:r>
      <w:r w:rsidRPr="008E778C">
        <w:rPr>
          <w:sz w:val="24"/>
          <w:szCs w:val="24"/>
        </w:rPr>
        <w:t xml:space="preserve">: Homero, </w:t>
      </w:r>
      <w:r w:rsidRPr="008E778C">
        <w:rPr>
          <w:i/>
          <w:sz w:val="24"/>
          <w:szCs w:val="24"/>
        </w:rPr>
        <w:t>Odisea</w:t>
      </w:r>
      <w:r w:rsidRPr="008E778C">
        <w:rPr>
          <w:sz w:val="24"/>
          <w:szCs w:val="24"/>
        </w:rPr>
        <w:t>, cantos I-XII.</w:t>
      </w:r>
    </w:p>
    <w:p w:rsidR="008E778C" w:rsidRPr="008E778C" w:rsidRDefault="008E778C" w:rsidP="003714DF">
      <w:pPr>
        <w:numPr>
          <w:ilvl w:val="0"/>
          <w:numId w:val="217"/>
        </w:numPr>
        <w:tabs>
          <w:tab w:val="num" w:pos="1069"/>
        </w:tabs>
        <w:ind w:left="1069"/>
        <w:jc w:val="both"/>
        <w:rPr>
          <w:b/>
          <w:sz w:val="24"/>
          <w:szCs w:val="24"/>
        </w:rPr>
      </w:pPr>
      <w:r w:rsidRPr="00593C3D">
        <w:rPr>
          <w:b/>
          <w:sz w:val="24"/>
          <w:szCs w:val="24"/>
          <w:u w:val="single"/>
        </w:rPr>
        <w:t>Segundo Trimestre</w:t>
      </w:r>
      <w:r w:rsidRPr="008E778C">
        <w:rPr>
          <w:sz w:val="24"/>
          <w:szCs w:val="24"/>
        </w:rPr>
        <w:t xml:space="preserve">: Sófocles, </w:t>
      </w:r>
      <w:r w:rsidRPr="008E778C">
        <w:rPr>
          <w:i/>
          <w:sz w:val="24"/>
          <w:szCs w:val="24"/>
        </w:rPr>
        <w:t>Edipo Rey.</w:t>
      </w:r>
    </w:p>
    <w:p w:rsidR="008E778C" w:rsidRPr="008E778C" w:rsidRDefault="008E778C" w:rsidP="003714DF">
      <w:pPr>
        <w:numPr>
          <w:ilvl w:val="0"/>
          <w:numId w:val="217"/>
        </w:numPr>
        <w:tabs>
          <w:tab w:val="num" w:pos="1069"/>
        </w:tabs>
        <w:ind w:left="1069"/>
        <w:jc w:val="both"/>
        <w:rPr>
          <w:b/>
          <w:sz w:val="24"/>
          <w:szCs w:val="24"/>
        </w:rPr>
      </w:pPr>
      <w:r w:rsidRPr="00593C3D">
        <w:rPr>
          <w:b/>
          <w:sz w:val="24"/>
          <w:szCs w:val="24"/>
          <w:u w:val="single"/>
        </w:rPr>
        <w:t>Tercer Trimestre</w:t>
      </w:r>
      <w:r w:rsidRPr="008E778C">
        <w:rPr>
          <w:sz w:val="24"/>
          <w:szCs w:val="24"/>
        </w:rPr>
        <w:t xml:space="preserve">: Aristófanes, </w:t>
      </w:r>
      <w:r w:rsidRPr="008E778C">
        <w:rPr>
          <w:i/>
          <w:sz w:val="24"/>
          <w:szCs w:val="24"/>
        </w:rPr>
        <w:t>Asamblea de mujeres</w:t>
      </w:r>
      <w:r w:rsidRPr="008E778C">
        <w:rPr>
          <w:sz w:val="24"/>
          <w:szCs w:val="24"/>
        </w:rPr>
        <w:t>.</w:t>
      </w:r>
    </w:p>
    <w:p w:rsidR="008E778C" w:rsidRDefault="008E778C" w:rsidP="00B82589">
      <w:pPr>
        <w:jc w:val="both"/>
        <w:rPr>
          <w:sz w:val="24"/>
        </w:rPr>
      </w:pPr>
    </w:p>
    <w:p w:rsidR="008E778C" w:rsidRPr="008E778C" w:rsidRDefault="008E778C" w:rsidP="008E778C">
      <w:pPr>
        <w:ind w:firstLine="708"/>
        <w:jc w:val="both"/>
        <w:rPr>
          <w:sz w:val="24"/>
          <w:szCs w:val="24"/>
        </w:rPr>
      </w:pPr>
      <w:r w:rsidRPr="008E778C">
        <w:rPr>
          <w:sz w:val="24"/>
          <w:szCs w:val="24"/>
        </w:rPr>
        <w:t xml:space="preserve">Si algún alumno tiene interés en algún aspecto más de la literatura griega, se ha recomendado la lectura de los cantos XIII-XXIV de </w:t>
      </w:r>
      <w:smartTag w:uri="urn:schemas-microsoft-com:office:smarttags" w:element="PersonName">
        <w:smartTagPr>
          <w:attr w:name="ProductID" w:val="la Odisea"/>
        </w:smartTagPr>
        <w:r w:rsidRPr="008E778C">
          <w:rPr>
            <w:sz w:val="24"/>
            <w:szCs w:val="24"/>
          </w:rPr>
          <w:t xml:space="preserve">la </w:t>
        </w:r>
        <w:r w:rsidRPr="008E778C">
          <w:rPr>
            <w:i/>
            <w:sz w:val="24"/>
            <w:szCs w:val="24"/>
          </w:rPr>
          <w:t>Odisea</w:t>
        </w:r>
      </w:smartTag>
      <w:r w:rsidRPr="008E778C">
        <w:rPr>
          <w:sz w:val="24"/>
          <w:szCs w:val="24"/>
        </w:rPr>
        <w:t xml:space="preserve"> de Homero,  </w:t>
      </w:r>
      <w:r w:rsidRPr="008E778C">
        <w:rPr>
          <w:i/>
          <w:sz w:val="24"/>
          <w:szCs w:val="24"/>
        </w:rPr>
        <w:t>Antígona</w:t>
      </w:r>
      <w:r w:rsidRPr="008E778C">
        <w:rPr>
          <w:sz w:val="24"/>
          <w:szCs w:val="24"/>
        </w:rPr>
        <w:t xml:space="preserve"> de Sófocles y </w:t>
      </w:r>
      <w:r w:rsidRPr="008E778C">
        <w:rPr>
          <w:i/>
          <w:sz w:val="24"/>
          <w:szCs w:val="24"/>
        </w:rPr>
        <w:t xml:space="preserve">Lisístrata </w:t>
      </w:r>
      <w:r w:rsidRPr="008E778C">
        <w:rPr>
          <w:sz w:val="24"/>
          <w:szCs w:val="24"/>
        </w:rPr>
        <w:t>de Aristófanes. La lectura voluntaria de estas obras supone un punto más en la evaluación final, siempre y cuando se haya superado el cinco a lo largo del curso.</w:t>
      </w:r>
    </w:p>
    <w:p w:rsidR="00B82589" w:rsidRDefault="00B82589" w:rsidP="00B82589">
      <w:pPr>
        <w:ind w:firstLine="705"/>
        <w:jc w:val="both"/>
        <w:rPr>
          <w:sz w:val="24"/>
        </w:rPr>
      </w:pPr>
    </w:p>
    <w:p w:rsidR="00B82589" w:rsidRPr="004D1C25" w:rsidRDefault="00B82589" w:rsidP="00B82589">
      <w:pPr>
        <w:jc w:val="both"/>
        <w:rPr>
          <w:b/>
          <w:sz w:val="32"/>
          <w:szCs w:val="32"/>
        </w:rPr>
      </w:pPr>
      <w:r>
        <w:rPr>
          <w:sz w:val="24"/>
        </w:rPr>
        <w:br w:type="page"/>
      </w:r>
      <w:r w:rsidRPr="004D1C25">
        <w:rPr>
          <w:b/>
          <w:sz w:val="32"/>
          <w:szCs w:val="32"/>
        </w:rPr>
        <w:lastRenderedPageBreak/>
        <w:t>VIII. TRATAMIENTO DE LA DIVERSIDAD</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r>
        <w:rPr>
          <w:sz w:val="24"/>
        </w:rPr>
        <w:t xml:space="preserve">  El carácter de la etapa, no obligatoria, y la optatividad de la asignatura permiten que el grado de exigencia se vea menos condicionado que en otras asignaturas de la etapa anterior. Sin embargo, la variedad de alumnado será siempre un hecho que atender junto a la exigencia de aprendizaje de esta asignatura, diseñada por la administración educativa en su normativa legal.</w:t>
      </w:r>
    </w:p>
    <w:p w:rsidR="00B82589" w:rsidRDefault="00B82589" w:rsidP="00B82589">
      <w:pPr>
        <w:jc w:val="both"/>
        <w:rPr>
          <w:sz w:val="24"/>
        </w:rPr>
      </w:pPr>
      <w:r>
        <w:rPr>
          <w:sz w:val="24"/>
        </w:rPr>
        <w:t xml:space="preserve">  El planteamiento didáctico de su programación debe contener opciones que hagan posible una programación y una práctica flexibles. Señalaremos algunos aspectos que se dirigen a ello:</w:t>
      </w:r>
    </w:p>
    <w:p w:rsidR="00B82589" w:rsidRDefault="00B82589" w:rsidP="00B82589">
      <w:pPr>
        <w:numPr>
          <w:ilvl w:val="0"/>
          <w:numId w:val="2"/>
        </w:numPr>
        <w:tabs>
          <w:tab w:val="left" w:pos="720"/>
        </w:tabs>
        <w:ind w:left="720"/>
        <w:jc w:val="both"/>
        <w:rPr>
          <w:sz w:val="24"/>
        </w:rPr>
      </w:pPr>
      <w:r>
        <w:rPr>
          <w:sz w:val="24"/>
        </w:rPr>
        <w:t>Predominio de los contenidos procedimentales.</w:t>
      </w:r>
    </w:p>
    <w:p w:rsidR="00B82589" w:rsidRDefault="00B82589" w:rsidP="00B82589">
      <w:pPr>
        <w:numPr>
          <w:ilvl w:val="0"/>
          <w:numId w:val="2"/>
        </w:numPr>
        <w:tabs>
          <w:tab w:val="left" w:pos="720"/>
        </w:tabs>
        <w:ind w:left="720"/>
        <w:jc w:val="both"/>
        <w:rPr>
          <w:sz w:val="24"/>
        </w:rPr>
      </w:pPr>
      <w:r>
        <w:rPr>
          <w:sz w:val="24"/>
        </w:rPr>
        <w:t>La graduación de los contenidos.</w:t>
      </w:r>
    </w:p>
    <w:p w:rsidR="00B82589" w:rsidRDefault="00B82589" w:rsidP="00B82589">
      <w:pPr>
        <w:numPr>
          <w:ilvl w:val="0"/>
          <w:numId w:val="2"/>
        </w:numPr>
        <w:tabs>
          <w:tab w:val="left" w:pos="720"/>
        </w:tabs>
        <w:ind w:left="720"/>
        <w:jc w:val="both"/>
        <w:rPr>
          <w:sz w:val="24"/>
        </w:rPr>
      </w:pPr>
      <w:r>
        <w:rPr>
          <w:sz w:val="24"/>
        </w:rPr>
        <w:t>La recurrencia de los mismos, indispensable en el aprendizaje integrado de una lengua.</w:t>
      </w:r>
    </w:p>
    <w:p w:rsidR="00B82589" w:rsidRDefault="00B82589" w:rsidP="00B82589">
      <w:pPr>
        <w:numPr>
          <w:ilvl w:val="0"/>
          <w:numId w:val="2"/>
        </w:numPr>
        <w:tabs>
          <w:tab w:val="left" w:pos="720"/>
        </w:tabs>
        <w:ind w:left="720"/>
        <w:jc w:val="both"/>
        <w:rPr>
          <w:sz w:val="24"/>
        </w:rPr>
      </w:pPr>
      <w:r>
        <w:rPr>
          <w:sz w:val="24"/>
        </w:rPr>
        <w:t>La selección de actividades con distinto grado de dificultad.</w:t>
      </w:r>
    </w:p>
    <w:p w:rsidR="00B82589" w:rsidRDefault="00B82589" w:rsidP="00B82589">
      <w:pPr>
        <w:numPr>
          <w:ilvl w:val="0"/>
          <w:numId w:val="2"/>
        </w:numPr>
        <w:tabs>
          <w:tab w:val="left" w:pos="720"/>
        </w:tabs>
        <w:ind w:left="720"/>
        <w:jc w:val="both"/>
        <w:rPr>
          <w:sz w:val="24"/>
        </w:rPr>
      </w:pPr>
      <w:r>
        <w:rPr>
          <w:sz w:val="24"/>
        </w:rPr>
        <w:t>La sensibilización del alumno para que aprecie el significado de su aprendizaje.</w:t>
      </w:r>
    </w:p>
    <w:p w:rsidR="00B82589" w:rsidRDefault="00B82589" w:rsidP="00B82589">
      <w:pPr>
        <w:numPr>
          <w:ilvl w:val="0"/>
          <w:numId w:val="2"/>
        </w:numPr>
        <w:tabs>
          <w:tab w:val="left" w:pos="720"/>
        </w:tabs>
        <w:ind w:left="720"/>
        <w:jc w:val="both"/>
        <w:rPr>
          <w:sz w:val="24"/>
        </w:rPr>
      </w:pPr>
      <w:r>
        <w:rPr>
          <w:sz w:val="24"/>
        </w:rPr>
        <w:t>Las posibilidades de autonomía de aprendizaje controlado: con el estímulo a la creatividad y el uso de la autocrítica y la coevaluación entre compañeros.</w:t>
      </w:r>
    </w:p>
    <w:p w:rsidR="004D1C25" w:rsidRDefault="004D1C25" w:rsidP="00B82589">
      <w:pPr>
        <w:pStyle w:val="Textoindependiente"/>
      </w:pPr>
    </w:p>
    <w:p w:rsidR="00B82589" w:rsidRPr="00593C3D" w:rsidRDefault="00B82589" w:rsidP="00B82589">
      <w:pPr>
        <w:pStyle w:val="Textoindependiente3"/>
        <w:rPr>
          <w:sz w:val="32"/>
          <w:szCs w:val="32"/>
        </w:rPr>
      </w:pPr>
      <w:r>
        <w:br w:type="page"/>
      </w:r>
      <w:r w:rsidRPr="00593C3D">
        <w:rPr>
          <w:sz w:val="32"/>
          <w:szCs w:val="32"/>
        </w:rPr>
        <w:lastRenderedPageBreak/>
        <w:t>IX. ACTIVIDADES COMPLEMENTARIAS Y EXTRAESCOLARES.</w:t>
      </w:r>
    </w:p>
    <w:p w:rsidR="00B82589" w:rsidRDefault="00B82589" w:rsidP="00B82589">
      <w:pPr>
        <w:jc w:val="both"/>
        <w:rPr>
          <w:b/>
          <w:sz w:val="28"/>
        </w:rPr>
      </w:pPr>
    </w:p>
    <w:p w:rsidR="00B82589" w:rsidRDefault="00B82589" w:rsidP="00B82589">
      <w:pPr>
        <w:jc w:val="both"/>
        <w:rPr>
          <w:sz w:val="24"/>
        </w:rPr>
      </w:pPr>
    </w:p>
    <w:p w:rsidR="00B82589" w:rsidRDefault="00B82589" w:rsidP="00B82589">
      <w:pPr>
        <w:jc w:val="both"/>
        <w:rPr>
          <w:sz w:val="24"/>
        </w:rPr>
      </w:pPr>
      <w:r>
        <w:rPr>
          <w:sz w:val="24"/>
        </w:rPr>
        <w:t xml:space="preserve">   Se ha presentado al departamento de actividades complementarias y extraescolares la propuesta para una actividad:</w:t>
      </w:r>
    </w:p>
    <w:p w:rsidR="00B82589" w:rsidRDefault="00B82589" w:rsidP="00B82589">
      <w:pPr>
        <w:numPr>
          <w:ilvl w:val="0"/>
          <w:numId w:val="108"/>
        </w:numPr>
        <w:jc w:val="both"/>
        <w:rPr>
          <w:sz w:val="24"/>
        </w:rPr>
      </w:pPr>
      <w:r>
        <w:rPr>
          <w:sz w:val="24"/>
        </w:rPr>
        <w:t>Visita a Mérida y asistencia a las “Jornadas Europeas de Teatro greco-latino”. Esta actividad conlleva la visita al Museo Nacional de Arte Romano y al entorno monumental de Mérida. Los objetivos fundamentales son que los alumnos tomen contacto directo con diferentes manifestaciones de la herencia clásica y apliquen los conocimientos alcanzados en esta oportunidad única en que se le presenta el mundo clásico de forma global.</w:t>
      </w:r>
    </w:p>
    <w:p w:rsidR="00B82589" w:rsidRDefault="00B82589" w:rsidP="00B82589">
      <w:pPr>
        <w:pStyle w:val="BodyText21"/>
      </w:pPr>
      <w:r>
        <w:t>En estas actividades participarán alumnos de distintos grupos y cursos, por lo que la convivencia y relación común de los mismos, en el ámbito de sus asignaturas, les permitirá apreciar su pertenencia a la comunidad educativa de una forma activa e integrada.</w:t>
      </w:r>
    </w:p>
    <w:p w:rsidR="00B82589" w:rsidRDefault="00B82589" w:rsidP="00B82589">
      <w:pPr>
        <w:numPr>
          <w:ilvl w:val="0"/>
          <w:numId w:val="109"/>
        </w:numPr>
        <w:jc w:val="both"/>
        <w:rPr>
          <w:sz w:val="24"/>
        </w:rPr>
      </w:pPr>
      <w:r>
        <w:rPr>
          <w:sz w:val="24"/>
        </w:rPr>
        <w:t>Visita a Madrid al Museo Arqueológico. Los objetivos fundamentales de esta actividad son que los alumnos conozcan la evolución histórica de nuestro país y reconozcan y aprecien los restos que de nuestro pasado conservamos.</w:t>
      </w:r>
    </w:p>
    <w:p w:rsidR="00B82589" w:rsidRDefault="00B82589" w:rsidP="00B82589">
      <w:pPr>
        <w:numPr>
          <w:ilvl w:val="0"/>
          <w:numId w:val="109"/>
        </w:numPr>
        <w:jc w:val="both"/>
        <w:rPr>
          <w:sz w:val="24"/>
        </w:rPr>
      </w:pPr>
      <w:r>
        <w:rPr>
          <w:sz w:val="24"/>
        </w:rPr>
        <w:t xml:space="preserve">Participación en las II Convivencias de alumnos de Cultura Clásica, Latín y Griego procedentes de diversos centros de </w:t>
      </w:r>
      <w:smartTag w:uri="urn:schemas-microsoft-com:office:smarttags" w:element="PersonName">
        <w:smartTagPr>
          <w:attr w:name="ProductID" w:val="la Comunidad Aut￳noma"/>
        </w:smartTagPr>
        <w:r>
          <w:rPr>
            <w:sz w:val="24"/>
          </w:rPr>
          <w:t>la Comunidad Autónoma</w:t>
        </w:r>
      </w:smartTag>
      <w:r>
        <w:rPr>
          <w:sz w:val="24"/>
        </w:rPr>
        <w:t xml:space="preserve"> de Extremadura y de otras zonas del país.</w:t>
      </w:r>
    </w:p>
    <w:p w:rsidR="00B82589" w:rsidRDefault="00B82589" w:rsidP="00B82589">
      <w:pPr>
        <w:numPr>
          <w:ilvl w:val="0"/>
          <w:numId w:val="109"/>
        </w:numPr>
        <w:jc w:val="both"/>
        <w:rPr>
          <w:sz w:val="24"/>
        </w:rPr>
      </w:pPr>
      <w:r>
        <w:rPr>
          <w:sz w:val="24"/>
        </w:rPr>
        <w:t xml:space="preserve">Visita a la </w:t>
      </w:r>
      <w:r>
        <w:rPr>
          <w:b/>
          <w:i/>
          <w:sz w:val="24"/>
        </w:rPr>
        <w:t>Domus Baebia</w:t>
      </w:r>
      <w:r>
        <w:rPr>
          <w:sz w:val="24"/>
        </w:rPr>
        <w:t xml:space="preserve"> de Sagunto, en las fechas que la organización disponga.</w:t>
      </w:r>
    </w:p>
    <w:p w:rsidR="00B82589" w:rsidRDefault="00B82589" w:rsidP="00B82589">
      <w:pPr>
        <w:jc w:val="both"/>
        <w:rPr>
          <w:sz w:val="24"/>
        </w:rPr>
      </w:pPr>
    </w:p>
    <w:p w:rsidR="004D1C25" w:rsidRDefault="004D1C25" w:rsidP="004D1C25">
      <w:pPr>
        <w:jc w:val="both"/>
        <w:rPr>
          <w:sz w:val="24"/>
        </w:rPr>
      </w:pPr>
      <w:r w:rsidRPr="004D1C25">
        <w:rPr>
          <w:sz w:val="24"/>
        </w:rPr>
        <w:t xml:space="preserve">La </w:t>
      </w:r>
      <w:r w:rsidRPr="004D1C25">
        <w:rPr>
          <w:b/>
          <w:i/>
          <w:sz w:val="24"/>
        </w:rPr>
        <w:t>Domus Baebia</w:t>
      </w:r>
      <w:r w:rsidRPr="004D1C25">
        <w:rPr>
          <w:sz w:val="24"/>
        </w:rPr>
        <w:t xml:space="preserve"> es </w:t>
      </w:r>
      <w:proofErr w:type="gramStart"/>
      <w:r w:rsidRPr="004D1C25">
        <w:rPr>
          <w:sz w:val="24"/>
        </w:rPr>
        <w:t>una</w:t>
      </w:r>
      <w:proofErr w:type="gramEnd"/>
      <w:r w:rsidRPr="004D1C25">
        <w:rPr>
          <w:sz w:val="24"/>
        </w:rPr>
        <w:t xml:space="preserve"> aula didáctica que se encuentra en Sagunto y que realiza actividades relacionadas con el mundo en el entorno de una casa romana. Los objetivos que el aula tiene son tratar como patrimonio  clásico los restos inmateriales de la cultura antigua, especialmente la romana; vivenciar, mediante el uso y la manipulación, la cotidianeidad de la cultura romana: cocina, epigrafía, mosaicos, mitología, juegos, vestimenta, ciencia,…; complementar la oferta museística e itineraria que se basa en  la audición y la observación de los objetos y restos materiales; facilitar y ampliar la actividad del seminario de </w:t>
      </w:r>
      <w:hyperlink r:id="rId13" w:history="1">
        <w:r w:rsidRPr="004D1C25">
          <w:rPr>
            <w:rStyle w:val="Hipervnculo"/>
            <w:sz w:val="24"/>
          </w:rPr>
          <w:t>Talleres de Cultura Clásica</w:t>
        </w:r>
      </w:hyperlink>
      <w:r w:rsidRPr="004D1C25">
        <w:rPr>
          <w:sz w:val="24"/>
        </w:rPr>
        <w:t> en la medida que el material elaborado pueda ser almacenado en condiciones y  sus estudios didácticos sean atendidos con criterios y  finalidades pedagógicas.</w:t>
      </w:r>
    </w:p>
    <w:p w:rsidR="004D1C25" w:rsidRPr="004D1C25" w:rsidRDefault="004D1C25" w:rsidP="004D1C25">
      <w:pPr>
        <w:jc w:val="both"/>
        <w:rPr>
          <w:sz w:val="24"/>
        </w:rPr>
      </w:pPr>
    </w:p>
    <w:p w:rsidR="004D1C25" w:rsidRPr="004D1C25" w:rsidRDefault="004D1C25" w:rsidP="004D1C25">
      <w:pPr>
        <w:numPr>
          <w:ilvl w:val="0"/>
          <w:numId w:val="109"/>
        </w:numPr>
        <w:jc w:val="both"/>
        <w:rPr>
          <w:bCs/>
          <w:sz w:val="24"/>
        </w:rPr>
      </w:pPr>
      <w:r w:rsidRPr="004D1C25">
        <w:rPr>
          <w:b/>
          <w:bCs/>
          <w:sz w:val="24"/>
        </w:rPr>
        <w:t>Visita a Mérida o Sevilla</w:t>
      </w:r>
      <w:r w:rsidRPr="004D1C25">
        <w:rPr>
          <w:bCs/>
          <w:sz w:val="24"/>
        </w:rPr>
        <w:t xml:space="preserve"> a la exposición de </w:t>
      </w:r>
      <w:r w:rsidRPr="004D1C25">
        <w:rPr>
          <w:b/>
          <w:bCs/>
          <w:i/>
          <w:sz w:val="24"/>
        </w:rPr>
        <w:t>Romanorum Vita</w:t>
      </w:r>
      <w:r w:rsidRPr="004D1C25">
        <w:rPr>
          <w:bCs/>
          <w:sz w:val="24"/>
        </w:rPr>
        <w:t xml:space="preserve">. En Sevilla la exposición puede ser visitada hasta el 30 de octubre y en Mérida desde el 21 de Noviembre hasta el 8 de enero. </w:t>
      </w:r>
      <w:r w:rsidRPr="004D1C25">
        <w:rPr>
          <w:bCs/>
          <w:i/>
          <w:iCs/>
          <w:sz w:val="24"/>
        </w:rPr>
        <w:t xml:space="preserve">Romanorum Vita. Una historia de Roma </w:t>
      </w:r>
      <w:r w:rsidRPr="004D1C25">
        <w:rPr>
          <w:bCs/>
          <w:sz w:val="24"/>
        </w:rPr>
        <w:t xml:space="preserve">es un proyecto de divulgación histórica para todos los públicos de la Obra </w:t>
      </w:r>
      <w:proofErr w:type="gramStart"/>
      <w:r w:rsidRPr="004D1C25">
        <w:rPr>
          <w:bCs/>
          <w:sz w:val="24"/>
        </w:rPr>
        <w:t>Social ”</w:t>
      </w:r>
      <w:proofErr w:type="gramEnd"/>
      <w:r w:rsidRPr="004D1C25">
        <w:rPr>
          <w:bCs/>
          <w:sz w:val="24"/>
        </w:rPr>
        <w:t>la Caixa” que permite conocer la vida cotidiana de los habitantes de una ciudad del Imperio Romano. Es una exposición itinerante que te invita a pasear por una calle y visitar una domus. La exposición te sitúa en el año 79 d. C, en plena época imperial y poco antes de la destrucción de Pompeya. Escenografías, proyecciones audiovisuales y textos informativos se complementan con elementos sonoros e incluso olores, configurando así una experiencia innovadora.</w:t>
      </w:r>
    </w:p>
    <w:p w:rsidR="004D1C25" w:rsidRPr="004D1C25" w:rsidRDefault="004D1C25" w:rsidP="004D1C25">
      <w:pPr>
        <w:jc w:val="both"/>
        <w:rPr>
          <w:sz w:val="24"/>
        </w:rPr>
      </w:pPr>
    </w:p>
    <w:p w:rsidR="004D1C25" w:rsidRDefault="004D1C25" w:rsidP="004D1C25">
      <w:pPr>
        <w:jc w:val="both"/>
        <w:rPr>
          <w:sz w:val="24"/>
        </w:rPr>
      </w:pPr>
      <w:r w:rsidRPr="004D1C25">
        <w:rPr>
          <w:sz w:val="24"/>
        </w:rPr>
        <w:t>Dentro del Plan de animación a la lectura, el Departamento de Clásicas colaboraría con cualquier otro Departamento para realizar las siguientes actividades:</w:t>
      </w:r>
    </w:p>
    <w:p w:rsidR="004D1C25" w:rsidRPr="004D1C25" w:rsidRDefault="004D1C25" w:rsidP="004D1C25">
      <w:pPr>
        <w:jc w:val="both"/>
        <w:rPr>
          <w:sz w:val="24"/>
        </w:rPr>
      </w:pPr>
    </w:p>
    <w:p w:rsidR="004D1C25" w:rsidRPr="004D1C25" w:rsidRDefault="004D1C25" w:rsidP="004D1C25">
      <w:pPr>
        <w:numPr>
          <w:ilvl w:val="0"/>
          <w:numId w:val="109"/>
        </w:numPr>
        <w:jc w:val="both"/>
        <w:rPr>
          <w:b/>
          <w:sz w:val="24"/>
        </w:rPr>
      </w:pPr>
      <w:r w:rsidRPr="004D1C25">
        <w:rPr>
          <w:b/>
          <w:sz w:val="24"/>
        </w:rPr>
        <w:lastRenderedPageBreak/>
        <w:t xml:space="preserve">Cartas de Amor. </w:t>
      </w:r>
      <w:r w:rsidRPr="004D1C25">
        <w:rPr>
          <w:sz w:val="24"/>
        </w:rPr>
        <w:t>Concurso de cartas de amor que podríamos hacer coincidir con el 14 de febrero.</w:t>
      </w:r>
    </w:p>
    <w:p w:rsidR="004D1C25" w:rsidRPr="004D1C25" w:rsidRDefault="004D1C25" w:rsidP="004D1C25">
      <w:pPr>
        <w:jc w:val="both"/>
        <w:rPr>
          <w:b/>
          <w:sz w:val="24"/>
        </w:rPr>
      </w:pPr>
    </w:p>
    <w:p w:rsidR="004D1C25" w:rsidRPr="004D1C25" w:rsidRDefault="004D1C25" w:rsidP="004D1C25">
      <w:pPr>
        <w:numPr>
          <w:ilvl w:val="0"/>
          <w:numId w:val="109"/>
        </w:numPr>
        <w:jc w:val="both"/>
        <w:rPr>
          <w:b/>
          <w:sz w:val="24"/>
        </w:rPr>
      </w:pPr>
      <w:r w:rsidRPr="004D1C25">
        <w:rPr>
          <w:b/>
          <w:sz w:val="24"/>
        </w:rPr>
        <w:t>Literatura en un Twit.</w:t>
      </w:r>
      <w:r w:rsidRPr="004D1C25">
        <w:rPr>
          <w:sz w:val="24"/>
        </w:rPr>
        <w:t xml:space="preserve"> Concurso de micro relatos en 140 caracteres.</w:t>
      </w:r>
    </w:p>
    <w:p w:rsidR="004D1C25" w:rsidRPr="004D1C25" w:rsidRDefault="004D1C25" w:rsidP="004D1C25">
      <w:pPr>
        <w:jc w:val="both"/>
        <w:rPr>
          <w:b/>
          <w:sz w:val="24"/>
        </w:rPr>
      </w:pPr>
    </w:p>
    <w:p w:rsidR="004D1C25" w:rsidRPr="004D1C25" w:rsidRDefault="004D1C25" w:rsidP="004D1C25">
      <w:pPr>
        <w:jc w:val="both"/>
        <w:rPr>
          <w:b/>
          <w:sz w:val="24"/>
        </w:rPr>
      </w:pPr>
    </w:p>
    <w:p w:rsidR="004D1C25" w:rsidRPr="004D1C25" w:rsidRDefault="004D1C25" w:rsidP="004D1C25">
      <w:pPr>
        <w:numPr>
          <w:ilvl w:val="0"/>
          <w:numId w:val="109"/>
        </w:numPr>
        <w:jc w:val="both"/>
        <w:rPr>
          <w:b/>
          <w:sz w:val="24"/>
        </w:rPr>
      </w:pPr>
      <w:r w:rsidRPr="004D1C25">
        <w:rPr>
          <w:b/>
          <w:sz w:val="24"/>
        </w:rPr>
        <w:t>Club de Lectura</w:t>
      </w:r>
    </w:p>
    <w:p w:rsidR="00B82589" w:rsidRDefault="00B82589" w:rsidP="00B82589">
      <w:pPr>
        <w:jc w:val="both"/>
        <w:rPr>
          <w:sz w:val="24"/>
        </w:rPr>
      </w:pPr>
    </w:p>
    <w:p w:rsidR="00B82589" w:rsidRPr="004D1C25" w:rsidRDefault="00B82589" w:rsidP="00B82589">
      <w:pPr>
        <w:jc w:val="both"/>
        <w:rPr>
          <w:b/>
          <w:bCs/>
          <w:sz w:val="32"/>
          <w:szCs w:val="32"/>
        </w:rPr>
      </w:pPr>
      <w:r>
        <w:rPr>
          <w:sz w:val="24"/>
        </w:rPr>
        <w:br w:type="page"/>
      </w:r>
      <w:r w:rsidRPr="004D1C25">
        <w:rPr>
          <w:b/>
          <w:bCs/>
          <w:sz w:val="32"/>
          <w:szCs w:val="32"/>
        </w:rPr>
        <w:lastRenderedPageBreak/>
        <w:t>X. NUEVAS TECNOLOGÍAS.</w:t>
      </w:r>
    </w:p>
    <w:p w:rsidR="00B82589" w:rsidRDefault="00B82589" w:rsidP="00B82589">
      <w:pPr>
        <w:jc w:val="both"/>
        <w:rPr>
          <w:sz w:val="24"/>
        </w:rPr>
      </w:pPr>
    </w:p>
    <w:p w:rsidR="00BD0F55" w:rsidRDefault="00B82589" w:rsidP="00B82589">
      <w:pPr>
        <w:jc w:val="both"/>
        <w:rPr>
          <w:sz w:val="24"/>
        </w:rPr>
      </w:pPr>
      <w:r>
        <w:rPr>
          <w:sz w:val="24"/>
        </w:rPr>
        <w:tab/>
        <w:t xml:space="preserve">Son ya muchos los recursos tecnológicos que están a disposición del alumno y del profesorado de asignaturas como Cultura Clásica, Latín y Griego. </w:t>
      </w:r>
      <w:r w:rsidR="00DD4A1D">
        <w:rPr>
          <w:sz w:val="24"/>
        </w:rPr>
        <w:t>De hecho, este curso trabajaremos fundamentalmente</w:t>
      </w:r>
      <w:r w:rsidR="00BD0F55">
        <w:rPr>
          <w:sz w:val="24"/>
        </w:rPr>
        <w:t xml:space="preserve"> el material incluido en la página de Ana Ovando </w:t>
      </w:r>
      <w:hyperlink r:id="rId14" w:history="1">
        <w:r w:rsidR="00BD0F55" w:rsidRPr="008E778C">
          <w:rPr>
            <w:rStyle w:val="Hipervnculo"/>
            <w:i/>
            <w:sz w:val="24"/>
          </w:rPr>
          <w:t>Un niño griego en casa</w:t>
        </w:r>
      </w:hyperlink>
      <w:r w:rsidR="00BD0F55">
        <w:rPr>
          <w:sz w:val="24"/>
        </w:rPr>
        <w:t xml:space="preserve">. </w:t>
      </w:r>
      <w:r>
        <w:rPr>
          <w:sz w:val="24"/>
        </w:rPr>
        <w:t xml:space="preserve">Por ello, </w:t>
      </w:r>
      <w:r w:rsidR="00BD0F55">
        <w:rPr>
          <w:sz w:val="24"/>
        </w:rPr>
        <w:t>es imprescindible en nuestras clases tener conexión a internet, ordenadores para los alumnos para su trabajo diario y el uso de la pizarra digital.</w:t>
      </w:r>
    </w:p>
    <w:p w:rsidR="00B82589" w:rsidRDefault="00B82589" w:rsidP="00B82589">
      <w:pPr>
        <w:jc w:val="both"/>
        <w:rPr>
          <w:sz w:val="24"/>
        </w:rPr>
      </w:pPr>
      <w:r>
        <w:rPr>
          <w:sz w:val="24"/>
        </w:rPr>
        <w:tab/>
        <w:t xml:space="preserve">Estamos elaborando, además, una wiki con el material que deben utilizar para la asignatura y disponemos de un grupo de trabajo para </w:t>
      </w:r>
      <w:r w:rsidR="00BD0F55">
        <w:rPr>
          <w:sz w:val="24"/>
        </w:rPr>
        <w:t>Griego</w:t>
      </w:r>
      <w:r>
        <w:rPr>
          <w:sz w:val="24"/>
        </w:rPr>
        <w:t xml:space="preserve"> en google docs. Nos gustaría también realizar un blog de aula con los alumnos. </w:t>
      </w:r>
    </w:p>
    <w:p w:rsidR="00BD0F55" w:rsidRDefault="00B82589" w:rsidP="00B82589">
      <w:pPr>
        <w:jc w:val="both"/>
        <w:rPr>
          <w:sz w:val="24"/>
        </w:rPr>
      </w:pPr>
      <w:r>
        <w:rPr>
          <w:sz w:val="24"/>
        </w:rPr>
        <w:tab/>
        <w:t>Nosotros estamos elaborando material complementario para las actividades diarias de clase.</w:t>
      </w:r>
    </w:p>
    <w:p w:rsidR="00B82589" w:rsidRDefault="00B82589" w:rsidP="00B82589">
      <w:pPr>
        <w:jc w:val="both"/>
        <w:rPr>
          <w:sz w:val="24"/>
        </w:rPr>
      </w:pPr>
      <w:r>
        <w:rPr>
          <w:sz w:val="24"/>
        </w:rPr>
        <w:tab/>
      </w:r>
      <w:r w:rsidR="00BD0F55">
        <w:rPr>
          <w:sz w:val="24"/>
        </w:rPr>
        <w:t>E</w:t>
      </w:r>
      <w:r>
        <w:rPr>
          <w:sz w:val="24"/>
        </w:rPr>
        <w:t>xisten en la red muchas páginas de recursos y actividades relacionadas con el mundo clásico: Proyecto Palladium, Chironweb, culturaclásica.com, etc. Son también muy útiles las visitas virtuales a Museos, Bibliotecas, etc. que acercan al alumno a la cultura grecolatina.</w:t>
      </w:r>
    </w:p>
    <w:p w:rsidR="00B82589" w:rsidRDefault="00B82589" w:rsidP="00B82589">
      <w:pPr>
        <w:jc w:val="both"/>
        <w:rPr>
          <w:sz w:val="24"/>
        </w:rPr>
      </w:pPr>
      <w:r>
        <w:rPr>
          <w:sz w:val="24"/>
        </w:rPr>
        <w:tab/>
        <w:t>Además, todas nuestras materias las estamos dando en una aula con pizarra digital, lo que nos ha facilitado mucho el trabajo y nos ha hecho plantearnos este nuevo curso de un modo diferente. Estamos recopilando y elaborando material para utilizarlo en este nuevo medio que es la pizarra digital.</w:t>
      </w:r>
    </w:p>
    <w:p w:rsidR="00B82589" w:rsidRDefault="00B82589" w:rsidP="00B82589">
      <w:pPr>
        <w:jc w:val="both"/>
        <w:rPr>
          <w:sz w:val="24"/>
        </w:rPr>
      </w:pPr>
    </w:p>
    <w:p w:rsidR="00B82589" w:rsidRDefault="00B82589" w:rsidP="00B82589">
      <w:pPr>
        <w:jc w:val="both"/>
        <w:rPr>
          <w:sz w:val="24"/>
        </w:rPr>
      </w:pPr>
      <w:r>
        <w:rPr>
          <w:sz w:val="24"/>
        </w:rPr>
        <w:tab/>
      </w:r>
    </w:p>
    <w:p w:rsidR="00B82589" w:rsidRPr="00BD0F55" w:rsidRDefault="00B82589" w:rsidP="00B82589">
      <w:pPr>
        <w:jc w:val="both"/>
        <w:rPr>
          <w:b/>
          <w:bCs/>
          <w:sz w:val="32"/>
          <w:szCs w:val="32"/>
        </w:rPr>
      </w:pPr>
      <w:r>
        <w:rPr>
          <w:sz w:val="24"/>
        </w:rPr>
        <w:br w:type="page"/>
      </w:r>
      <w:r w:rsidRPr="00BD0F55">
        <w:rPr>
          <w:b/>
          <w:bCs/>
          <w:sz w:val="32"/>
          <w:szCs w:val="32"/>
        </w:rPr>
        <w:lastRenderedPageBreak/>
        <w:t>XI. PROGRAMA DE ANIMACIÓN A LA LECTURA.</w:t>
      </w:r>
    </w:p>
    <w:p w:rsidR="00B82589" w:rsidRDefault="00B82589" w:rsidP="00B82589">
      <w:pPr>
        <w:jc w:val="both"/>
        <w:rPr>
          <w:b/>
          <w:bCs/>
          <w:sz w:val="28"/>
          <w:szCs w:val="21"/>
        </w:rPr>
      </w:pPr>
    </w:p>
    <w:p w:rsidR="00B82589" w:rsidRDefault="00B82589" w:rsidP="00B82589">
      <w:pPr>
        <w:jc w:val="both"/>
        <w:rPr>
          <w:sz w:val="24"/>
          <w:szCs w:val="24"/>
        </w:rPr>
      </w:pPr>
      <w:r>
        <w:rPr>
          <w:sz w:val="24"/>
          <w:szCs w:val="24"/>
        </w:rPr>
        <w:tab/>
        <w:t>Como ya se ha señalado en el apartado de recursos didácticos, el Departamento de Clásicas tiene por costumbre elaborar para cada curso y asignatura una lista de lecturas obligatorias y lecturas recomendadas, que quedan bien reflejadas en la programación.</w:t>
      </w:r>
    </w:p>
    <w:p w:rsidR="00B82589" w:rsidRDefault="00B82589" w:rsidP="00B82589">
      <w:pPr>
        <w:jc w:val="both"/>
        <w:rPr>
          <w:sz w:val="24"/>
          <w:szCs w:val="24"/>
        </w:rPr>
      </w:pPr>
      <w:r>
        <w:rPr>
          <w:sz w:val="24"/>
          <w:szCs w:val="24"/>
        </w:rPr>
        <w:tab/>
      </w:r>
    </w:p>
    <w:p w:rsidR="00B82589" w:rsidRDefault="00B82589" w:rsidP="00B82589">
      <w:pPr>
        <w:jc w:val="both"/>
        <w:rPr>
          <w:sz w:val="24"/>
          <w:szCs w:val="24"/>
        </w:rPr>
      </w:pPr>
      <w:r>
        <w:rPr>
          <w:sz w:val="24"/>
          <w:szCs w:val="24"/>
        </w:rPr>
        <w:tab/>
        <w:t>Como actividades relacionadas con el fomento de la lectura, el Departamento de Cultura Clásica propone la figura de un lector (o lectores) orientador, seleccionado entre los propios alumnos, que, en los recreos o en horas escogidas, hablen a otros grupos de alumnos de las lecturas que hayan hecho y de este modo tratar de motivar a sus compañeros.</w:t>
      </w:r>
    </w:p>
    <w:p w:rsidR="00B82589" w:rsidRDefault="00B82589" w:rsidP="00B82589">
      <w:pPr>
        <w:jc w:val="both"/>
        <w:rPr>
          <w:sz w:val="24"/>
          <w:szCs w:val="24"/>
        </w:rPr>
      </w:pPr>
    </w:p>
    <w:p w:rsidR="00B82589" w:rsidRDefault="00B82589" w:rsidP="00B82589">
      <w:pPr>
        <w:jc w:val="both"/>
        <w:rPr>
          <w:sz w:val="24"/>
          <w:szCs w:val="24"/>
        </w:rPr>
      </w:pPr>
      <w:r>
        <w:rPr>
          <w:sz w:val="24"/>
          <w:szCs w:val="24"/>
        </w:rPr>
        <w:tab/>
        <w:t>El Departamento de Cultura Clásica también estaría encantado de colaborar con las actividades de fomento de la lectura propuestas por el Departamento de Lengua y Literatura, o con cualquier otro Departamento que lo considere oportuno.</w:t>
      </w:r>
    </w:p>
    <w:p w:rsidR="00B82589" w:rsidRDefault="00B82589" w:rsidP="00B82589">
      <w:pPr>
        <w:jc w:val="both"/>
        <w:rPr>
          <w:sz w:val="24"/>
          <w:szCs w:val="24"/>
        </w:rPr>
      </w:pPr>
    </w:p>
    <w:p w:rsidR="00B82589" w:rsidRPr="00A810A9" w:rsidRDefault="00B82589" w:rsidP="00B82589">
      <w:pPr>
        <w:jc w:val="both"/>
        <w:rPr>
          <w:sz w:val="24"/>
          <w:szCs w:val="24"/>
        </w:rPr>
      </w:pPr>
      <w:r>
        <w:rPr>
          <w:sz w:val="24"/>
          <w:szCs w:val="24"/>
        </w:rPr>
        <w:tab/>
        <w:t xml:space="preserve">Además, estamos a disposición del coordinador de la biblioteca para todas aquellas actividades relacionadas con el fomento a la lectura. </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right"/>
        <w:rPr>
          <w:sz w:val="24"/>
        </w:rPr>
      </w:pPr>
      <w:r>
        <w:rPr>
          <w:sz w:val="24"/>
        </w:rPr>
        <w:t>Jar</w:t>
      </w:r>
      <w:r w:rsidR="00593C3D">
        <w:rPr>
          <w:sz w:val="24"/>
        </w:rPr>
        <w:t>andilla de la Vera, a 14-10-2012</w:t>
      </w:r>
      <w:bookmarkStart w:id="0" w:name="_GoBack"/>
      <w:bookmarkEnd w:id="0"/>
    </w:p>
    <w:p w:rsidR="00B82589" w:rsidRDefault="00B82589" w:rsidP="00B82589">
      <w:pPr>
        <w:jc w:val="right"/>
        <w:rPr>
          <w:sz w:val="24"/>
        </w:rPr>
      </w:pPr>
    </w:p>
    <w:p w:rsidR="00B82589" w:rsidRDefault="00B82589" w:rsidP="00B82589">
      <w:pPr>
        <w:jc w:val="right"/>
        <w:rPr>
          <w:sz w:val="24"/>
        </w:rPr>
      </w:pPr>
    </w:p>
    <w:p w:rsidR="00593C3D" w:rsidRDefault="00593C3D" w:rsidP="00B82589">
      <w:pPr>
        <w:jc w:val="right"/>
        <w:rPr>
          <w:sz w:val="24"/>
        </w:rPr>
      </w:pPr>
    </w:p>
    <w:p w:rsidR="00593C3D" w:rsidRDefault="00593C3D" w:rsidP="00B82589">
      <w:pPr>
        <w:jc w:val="right"/>
        <w:rPr>
          <w:sz w:val="24"/>
        </w:rPr>
      </w:pPr>
    </w:p>
    <w:p w:rsidR="00B82589" w:rsidRDefault="00B82589" w:rsidP="00B82589">
      <w:pPr>
        <w:jc w:val="right"/>
        <w:rPr>
          <w:sz w:val="24"/>
        </w:rPr>
      </w:pPr>
      <w:r>
        <w:rPr>
          <w:sz w:val="24"/>
        </w:rPr>
        <w:t>Eva González Fernández</w:t>
      </w:r>
    </w:p>
    <w:p w:rsidR="00B82589" w:rsidRDefault="00B82589" w:rsidP="00B82589">
      <w:pPr>
        <w:jc w:val="right"/>
        <w:rPr>
          <w:sz w:val="24"/>
        </w:rPr>
      </w:pPr>
      <w:r>
        <w:rPr>
          <w:sz w:val="24"/>
        </w:rPr>
        <w:t>Jefa de Departamento de Clásicas.</w:t>
      </w: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Pr>
        <w:jc w:val="both"/>
        <w:rPr>
          <w:sz w:val="24"/>
        </w:rPr>
      </w:pPr>
    </w:p>
    <w:p w:rsidR="00B82589" w:rsidRDefault="00B82589" w:rsidP="00B82589"/>
    <w:p w:rsidR="00841DE8" w:rsidRDefault="00841DE8"/>
    <w:sectPr w:rsidR="00841DE8">
      <w:headerReference w:type="default" r:id="rId15"/>
      <w:footerReference w:type="default" r:id="rId16"/>
      <w:pgSz w:w="11907" w:h="16840" w:code="9"/>
      <w:pgMar w:top="1418" w:right="1701" w:bottom="1418" w:left="170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060" w:rsidRDefault="004B2060">
      <w:r>
        <w:separator/>
      </w:r>
    </w:p>
  </w:endnote>
  <w:endnote w:type="continuationSeparator" w:id="0">
    <w:p w:rsidR="004B2060" w:rsidRDefault="004B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FDHLD+Arial">
    <w:altName w:val="Arial"/>
    <w:panose1 w:val="00000000000000000000"/>
    <w:charset w:val="00"/>
    <w:family w:val="swiss"/>
    <w:notTrueType/>
    <w:pitch w:val="default"/>
    <w:sig w:usb0="00000003" w:usb1="00000000" w:usb2="00000000" w:usb3="00000000" w:csb0="00000001" w:csb1="00000000"/>
  </w:font>
  <w:font w:name="GillSans-Condense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jaVu LGC Sans Mono">
    <w:altName w:val="DejaVu Sans Mono"/>
    <w:charset w:val="00"/>
    <w:family w:val="modern"/>
    <w:pitch w:val="fixed"/>
    <w:sig w:usb0="00000001" w:usb1="5000F1DB" w:usb2="0000002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7B" w:rsidRDefault="00A71B7B">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0C93">
      <w:rPr>
        <w:rStyle w:val="Nmerodepgina"/>
        <w:noProof/>
      </w:rPr>
      <w:t>149</w:t>
    </w:r>
    <w:r>
      <w:rPr>
        <w:rStyle w:val="Nmerodepgina"/>
      </w:rPr>
      <w:fldChar w:fldCharType="end"/>
    </w:r>
  </w:p>
  <w:p w:rsidR="00A71B7B" w:rsidRDefault="00A71B7B">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060" w:rsidRDefault="004B2060">
      <w:r>
        <w:separator/>
      </w:r>
    </w:p>
  </w:footnote>
  <w:footnote w:type="continuationSeparator" w:id="0">
    <w:p w:rsidR="004B2060" w:rsidRDefault="004B2060">
      <w:r>
        <w:continuationSeparator/>
      </w:r>
    </w:p>
  </w:footnote>
  <w:footnote w:id="1">
    <w:p w:rsidR="00A71B7B" w:rsidRPr="0006258B" w:rsidRDefault="00A71B7B" w:rsidP="007200DF">
      <w:pPr>
        <w:pStyle w:val="Textoindependiente"/>
        <w:ind w:firstLine="709"/>
        <w:rPr>
          <w:sz w:val="16"/>
          <w:szCs w:val="16"/>
        </w:rPr>
      </w:pPr>
      <w:r>
        <w:rPr>
          <w:rStyle w:val="Refdenotaalpie"/>
        </w:rPr>
        <w:footnoteRef/>
      </w:r>
      <w:r>
        <w:t xml:space="preserve"> </w:t>
      </w:r>
      <w:r w:rsidRPr="0006258B">
        <w:rPr>
          <w:sz w:val="16"/>
          <w:szCs w:val="16"/>
        </w:rPr>
        <w:t>La valoración anteriormente expuesta no será cerrada: dependerá del criterio del profesor que tendrá en cuenta el ritmo y nivel de aprendizaje del grupo de alumnos.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B7B" w:rsidRDefault="00A71B7B">
    <w:pPr>
      <w:pStyle w:val="Encabezado"/>
      <w:pBdr>
        <w:top w:val="single" w:sz="6" w:space="1" w:color="auto"/>
        <w:bottom w:val="single" w:sz="6" w:space="1" w:color="auto"/>
      </w:pBdr>
      <w:rPr>
        <w:sz w:val="16"/>
      </w:rPr>
    </w:pPr>
    <w:r>
      <w:rPr>
        <w:b/>
        <w:sz w:val="16"/>
      </w:rPr>
      <w:t>DEPARTAMENTO DE CLÁSICAS, I.E.S. “</w:t>
    </w:r>
    <w:r>
      <w:rPr>
        <w:b/>
        <w:i/>
        <w:sz w:val="16"/>
      </w:rPr>
      <w:t>JARANDA</w:t>
    </w:r>
    <w:r>
      <w:rPr>
        <w:b/>
        <w:sz w:val="16"/>
      </w:rPr>
      <w:t xml:space="preserve">” JARANDILLA DE </w:t>
    </w:r>
    <w:smartTag w:uri="urn:schemas-microsoft-com:office:smarttags" w:element="PersonName">
      <w:smartTagPr>
        <w:attr w:name="ProductID" w:val="la Vera"/>
      </w:smartTagPr>
      <w:r>
        <w:rPr>
          <w:b/>
          <w:sz w:val="16"/>
        </w:rPr>
        <w:t>LA VERA</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F2464"/>
    <w:multiLevelType w:val="hybridMultilevel"/>
    <w:tmpl w:val="7A06C8A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11952A9"/>
    <w:multiLevelType w:val="singleLevel"/>
    <w:tmpl w:val="F3769D2C"/>
    <w:lvl w:ilvl="0">
      <w:start w:val="1"/>
      <w:numFmt w:val="bullet"/>
      <w:lvlText w:val="-"/>
      <w:lvlJc w:val="left"/>
      <w:pPr>
        <w:tabs>
          <w:tab w:val="num" w:pos="360"/>
        </w:tabs>
        <w:ind w:left="360" w:hanging="360"/>
      </w:pPr>
      <w:rPr>
        <w:rFonts w:hint="default"/>
      </w:rPr>
    </w:lvl>
  </w:abstractNum>
  <w:abstractNum w:abstractNumId="3">
    <w:nsid w:val="01CE6A74"/>
    <w:multiLevelType w:val="hybridMultilevel"/>
    <w:tmpl w:val="6468842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1F418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22D2CFD"/>
    <w:multiLevelType w:val="hybridMultilevel"/>
    <w:tmpl w:val="BA5C0182"/>
    <w:lvl w:ilvl="0" w:tplc="7E224B28">
      <w:start w:val="1"/>
      <w:numFmt w:val="bullet"/>
      <w:lvlText w:val=""/>
      <w:lvlJc w:val="left"/>
      <w:pPr>
        <w:tabs>
          <w:tab w:val="num" w:pos="720"/>
        </w:tabs>
        <w:ind w:left="720" w:hanging="360"/>
      </w:pPr>
      <w:rPr>
        <w:rFonts w:ascii="Symbol" w:hAnsi="Symbol" w:hint="default"/>
        <w:sz w:val="20"/>
      </w:rPr>
    </w:lvl>
    <w:lvl w:ilvl="1" w:tplc="A33A7AEE">
      <w:start w:val="1"/>
      <w:numFmt w:val="bullet"/>
      <w:lvlText w:val=""/>
      <w:lvlJc w:val="left"/>
      <w:pPr>
        <w:tabs>
          <w:tab w:val="num" w:pos="1440"/>
        </w:tabs>
        <w:ind w:left="1440" w:hanging="360"/>
      </w:pPr>
      <w:rPr>
        <w:rFonts w:ascii="Symbol" w:hAnsi="Symbol" w:hint="default"/>
        <w:sz w:val="20"/>
        <w:lang w:val="es-ES_tradnl"/>
      </w:rPr>
    </w:lvl>
    <w:lvl w:ilvl="2" w:tplc="BDE8033C">
      <w:start w:val="1"/>
      <w:numFmt w:val="bullet"/>
      <w:lvlText w:val=""/>
      <w:lvlJc w:val="left"/>
      <w:pPr>
        <w:tabs>
          <w:tab w:val="num" w:pos="2479"/>
        </w:tabs>
        <w:ind w:left="2479" w:hanging="679"/>
      </w:pPr>
      <w:rPr>
        <w:rFonts w:ascii="Symbol" w:hAnsi="Symbol" w:hint="default"/>
        <w:color w:val="auto"/>
        <w:sz w:val="2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2DD0789"/>
    <w:multiLevelType w:val="singleLevel"/>
    <w:tmpl w:val="7C8A3370"/>
    <w:lvl w:ilvl="0">
      <w:start w:val="1"/>
      <w:numFmt w:val="decimal"/>
      <w:lvlText w:val="%1."/>
      <w:legacy w:legacy="1" w:legacySpace="0" w:legacyIndent="283"/>
      <w:lvlJc w:val="left"/>
      <w:pPr>
        <w:ind w:left="991" w:hanging="283"/>
      </w:pPr>
    </w:lvl>
  </w:abstractNum>
  <w:abstractNum w:abstractNumId="7">
    <w:nsid w:val="046C470E"/>
    <w:multiLevelType w:val="hybridMultilevel"/>
    <w:tmpl w:val="DCF8B9D6"/>
    <w:lvl w:ilvl="0" w:tplc="7E224B28">
      <w:start w:val="1"/>
      <w:numFmt w:val="bullet"/>
      <w:lvlText w:val=""/>
      <w:lvlJc w:val="left"/>
      <w:pPr>
        <w:tabs>
          <w:tab w:val="num" w:pos="720"/>
        </w:tabs>
        <w:ind w:left="720" w:hanging="360"/>
      </w:pPr>
      <w:rPr>
        <w:rFonts w:ascii="Symbol" w:hAnsi="Symbol" w:hint="default"/>
        <w:sz w:val="20"/>
      </w:rPr>
    </w:lvl>
    <w:lvl w:ilvl="1" w:tplc="C1463D0A">
      <w:start w:val="1"/>
      <w:numFmt w:val="bullet"/>
      <w:lvlText w:val=""/>
      <w:lvlJc w:val="left"/>
      <w:pPr>
        <w:tabs>
          <w:tab w:val="num" w:pos="1590"/>
        </w:tabs>
        <w:ind w:left="2466" w:hanging="1386"/>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4E4514D"/>
    <w:multiLevelType w:val="hybridMultilevel"/>
    <w:tmpl w:val="8DE6498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52211C8"/>
    <w:multiLevelType w:val="hybridMultilevel"/>
    <w:tmpl w:val="F30476D0"/>
    <w:lvl w:ilvl="0" w:tplc="0C0A000F">
      <w:start w:val="1"/>
      <w:numFmt w:val="decimal"/>
      <w:lvlText w:val="%1."/>
      <w:lvlJc w:val="left"/>
      <w:pPr>
        <w:tabs>
          <w:tab w:val="num" w:pos="720"/>
        </w:tabs>
        <w:ind w:left="720" w:hanging="360"/>
      </w:pPr>
    </w:lvl>
    <w:lvl w:ilvl="1" w:tplc="9F5656EC">
      <w:start w:val="2"/>
      <w:numFmt w:val="upperRoman"/>
      <w:lvlText w:val="%2."/>
      <w:lvlJc w:val="right"/>
      <w:pPr>
        <w:tabs>
          <w:tab w:val="num" w:pos="181"/>
        </w:tabs>
        <w:ind w:left="181" w:hanging="181"/>
      </w:pPr>
      <w:rPr>
        <w:rFonts w:ascii="Times New Roman" w:hAnsi="Times New Roman" w:hint="default"/>
        <w:b/>
        <w:i w:val="0"/>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5ED0D36"/>
    <w:multiLevelType w:val="hybridMultilevel"/>
    <w:tmpl w:val="A76C58C0"/>
    <w:lvl w:ilvl="0" w:tplc="6152EB28">
      <w:start w:val="1"/>
      <w:numFmt w:val="bullet"/>
      <w:lvlText w:val=""/>
      <w:lvlJc w:val="left"/>
      <w:pPr>
        <w:tabs>
          <w:tab w:val="num" w:pos="643"/>
        </w:tabs>
        <w:ind w:left="643" w:hanging="360"/>
      </w:pPr>
      <w:rPr>
        <w:rFonts w:ascii="Symbol" w:hAnsi="Symbol" w:hint="default"/>
        <w:sz w:val="20"/>
        <w:lang w:val="es-ES_tradnl"/>
      </w:rPr>
    </w:lvl>
    <w:lvl w:ilvl="1" w:tplc="C1463D0A">
      <w:start w:val="1"/>
      <w:numFmt w:val="bullet"/>
      <w:lvlText w:val=""/>
      <w:lvlJc w:val="left"/>
      <w:pPr>
        <w:tabs>
          <w:tab w:val="num" w:pos="1513"/>
        </w:tabs>
        <w:ind w:left="2389" w:hanging="1386"/>
      </w:pPr>
      <w:rPr>
        <w:rFonts w:ascii="Symbol" w:hAnsi="Symbol" w:hint="default"/>
        <w:sz w:val="20"/>
        <w:lang w:val="es-ES_tradnl"/>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abstractNum w:abstractNumId="11">
    <w:nsid w:val="065B7CBA"/>
    <w:multiLevelType w:val="singleLevel"/>
    <w:tmpl w:val="FFFFFFFF"/>
    <w:lvl w:ilvl="0">
      <w:numFmt w:val="decimal"/>
      <w:pStyle w:val="Ttulo9"/>
      <w:lvlText w:val="%1"/>
      <w:legacy w:legacy="1" w:legacySpace="0" w:legacyIndent="0"/>
      <w:lvlJc w:val="left"/>
    </w:lvl>
  </w:abstractNum>
  <w:abstractNum w:abstractNumId="12">
    <w:nsid w:val="068C5BD9"/>
    <w:multiLevelType w:val="hybridMultilevel"/>
    <w:tmpl w:val="CA4EBD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069D771B"/>
    <w:multiLevelType w:val="hybridMultilevel"/>
    <w:tmpl w:val="6434A3E6"/>
    <w:lvl w:ilvl="0" w:tplc="39D2BE9A">
      <w:start w:val="1"/>
      <w:numFmt w:val="decimal"/>
      <w:lvlText w:val="%1."/>
      <w:lvlJc w:val="left"/>
      <w:pPr>
        <w:tabs>
          <w:tab w:val="num" w:pos="360"/>
        </w:tabs>
        <w:ind w:left="360" w:hanging="360"/>
      </w:pPr>
      <w:rPr>
        <w:rFonts w:ascii="Times New Roman" w:hAnsi="Times New Roman" w:hint="default"/>
        <w:b/>
        <w:i w:val="0"/>
        <w:sz w:val="24"/>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4">
    <w:nsid w:val="06C572A4"/>
    <w:multiLevelType w:val="hybridMultilevel"/>
    <w:tmpl w:val="FD843BBA"/>
    <w:lvl w:ilvl="0" w:tplc="BD283D70">
      <w:start w:val="1"/>
      <w:numFmt w:val="lowerLetter"/>
      <w:lvlText w:val="%1)"/>
      <w:lvlJc w:val="left"/>
      <w:pPr>
        <w:tabs>
          <w:tab w:val="num" w:pos="12"/>
        </w:tabs>
        <w:ind w:left="1003" w:hanging="283"/>
      </w:pPr>
      <w:rPr>
        <w:rFonts w:ascii="Times New Roman" w:hAnsi="Times New Roman" w:hint="default"/>
        <w:b w:val="0"/>
        <w:i w:val="0"/>
        <w:sz w:val="24"/>
      </w:rPr>
    </w:lvl>
    <w:lvl w:ilvl="1" w:tplc="0C0A0001">
      <w:start w:val="1"/>
      <w:numFmt w:val="bullet"/>
      <w:lvlText w:val=""/>
      <w:lvlJc w:val="left"/>
      <w:pPr>
        <w:tabs>
          <w:tab w:val="num" w:pos="1440"/>
        </w:tabs>
        <w:ind w:left="1440" w:hanging="360"/>
      </w:pPr>
      <w:rPr>
        <w:rFonts w:ascii="Symbol" w:hAnsi="Symbol" w:hint="default"/>
        <w:b w:val="0"/>
        <w:i w:val="0"/>
        <w:sz w:val="24"/>
      </w:rPr>
    </w:lvl>
    <w:lvl w:ilvl="2" w:tplc="3AEE3098">
      <w:start w:val="1"/>
      <w:numFmt w:val="upperLetter"/>
      <w:lvlText w:val="%3)"/>
      <w:lvlJc w:val="left"/>
      <w:pPr>
        <w:tabs>
          <w:tab w:val="num" w:pos="2340"/>
        </w:tabs>
        <w:ind w:left="2340" w:hanging="360"/>
      </w:pPr>
      <w:rPr>
        <w:rFonts w:hint="default"/>
      </w:rPr>
    </w:lvl>
    <w:lvl w:ilvl="3" w:tplc="E238217E">
      <w:start w:val="4"/>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06E05F77"/>
    <w:multiLevelType w:val="hybridMultilevel"/>
    <w:tmpl w:val="60FAAF72"/>
    <w:lvl w:ilvl="0" w:tplc="7E224B28">
      <w:start w:val="1"/>
      <w:numFmt w:val="bullet"/>
      <w:lvlText w:val=""/>
      <w:lvlJc w:val="left"/>
      <w:pPr>
        <w:tabs>
          <w:tab w:val="num" w:pos="785"/>
        </w:tabs>
        <w:ind w:left="785"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08184118"/>
    <w:multiLevelType w:val="hybridMultilevel"/>
    <w:tmpl w:val="6E76323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0C1E004E"/>
    <w:multiLevelType w:val="hybridMultilevel"/>
    <w:tmpl w:val="5AE6A4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0C281997"/>
    <w:multiLevelType w:val="hybridMultilevel"/>
    <w:tmpl w:val="D5D4B98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0C5A0ED2"/>
    <w:multiLevelType w:val="hybridMultilevel"/>
    <w:tmpl w:val="6B0E633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D676B5A"/>
    <w:multiLevelType w:val="hybridMultilevel"/>
    <w:tmpl w:val="0EC0222A"/>
    <w:lvl w:ilvl="0" w:tplc="7E224B28">
      <w:start w:val="1"/>
      <w:numFmt w:val="bullet"/>
      <w:lvlText w:val=""/>
      <w:lvlJc w:val="left"/>
      <w:pPr>
        <w:tabs>
          <w:tab w:val="num" w:pos="720"/>
        </w:tabs>
        <w:ind w:left="720" w:hanging="360"/>
      </w:pPr>
      <w:rPr>
        <w:rFonts w:ascii="Symbol" w:hAnsi="Symbol" w:hint="default"/>
        <w:sz w:val="20"/>
      </w:rPr>
    </w:lvl>
    <w:lvl w:ilvl="1" w:tplc="BDE8033C">
      <w:start w:val="1"/>
      <w:numFmt w:val="bullet"/>
      <w:lvlText w:val=""/>
      <w:lvlJc w:val="left"/>
      <w:pPr>
        <w:tabs>
          <w:tab w:val="num" w:pos="1759"/>
        </w:tabs>
        <w:ind w:left="1759" w:hanging="679"/>
      </w:pPr>
      <w:rPr>
        <w:rFonts w:ascii="Symbol" w:hAnsi="Symbol" w:hint="default"/>
        <w:color w:val="auto"/>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10AC5649"/>
    <w:multiLevelType w:val="hybridMultilevel"/>
    <w:tmpl w:val="6D2A462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1263120C"/>
    <w:multiLevelType w:val="hybridMultilevel"/>
    <w:tmpl w:val="46DE0674"/>
    <w:lvl w:ilvl="0" w:tplc="8780D7FC">
      <w:start w:val="1"/>
      <w:numFmt w:val="bullet"/>
      <w:lvlText w:val=""/>
      <w:lvlJc w:val="left"/>
      <w:pPr>
        <w:tabs>
          <w:tab w:val="num" w:pos="1699"/>
        </w:tabs>
        <w:ind w:left="2060" w:hanging="360"/>
      </w:pPr>
      <w:rPr>
        <w:rFonts w:ascii="Symbol" w:hAnsi="Symbol" w:hint="default"/>
        <w:b/>
        <w:i w:val="0"/>
        <w:color w:val="auto"/>
        <w:sz w:val="24"/>
        <w:szCs w:val="24"/>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3">
    <w:nsid w:val="12F0412D"/>
    <w:multiLevelType w:val="hybridMultilevel"/>
    <w:tmpl w:val="3F12F204"/>
    <w:lvl w:ilvl="0" w:tplc="FF3A0F96">
      <w:start w:val="1"/>
      <w:numFmt w:val="decimal"/>
      <w:lvlText w:val="%1."/>
      <w:lvlJc w:val="left"/>
      <w:pPr>
        <w:ind w:left="720" w:hanging="360"/>
      </w:pPr>
      <w:rPr>
        <w:rFonts w:ascii="Times New Roman" w:hAnsi="Times New Roman" w:hint="default"/>
        <w:b/>
        <w:i w:val="0"/>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35D17FC"/>
    <w:multiLevelType w:val="hybridMultilevel"/>
    <w:tmpl w:val="25AECA40"/>
    <w:lvl w:ilvl="0" w:tplc="0C0A000F">
      <w:start w:val="1"/>
      <w:numFmt w:val="decimal"/>
      <w:lvlText w:val="%1."/>
      <w:lvlJc w:val="left"/>
      <w:pPr>
        <w:tabs>
          <w:tab w:val="num" w:pos="360"/>
        </w:tabs>
        <w:ind w:left="360" w:hanging="360"/>
      </w:pPr>
      <w:rPr>
        <w:rFonts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14DD039A"/>
    <w:multiLevelType w:val="singleLevel"/>
    <w:tmpl w:val="F3769D2C"/>
    <w:lvl w:ilvl="0">
      <w:start w:val="1"/>
      <w:numFmt w:val="bullet"/>
      <w:lvlText w:val="-"/>
      <w:lvlJc w:val="left"/>
      <w:pPr>
        <w:tabs>
          <w:tab w:val="num" w:pos="360"/>
        </w:tabs>
        <w:ind w:left="360" w:hanging="360"/>
      </w:pPr>
      <w:rPr>
        <w:rFonts w:hint="default"/>
      </w:rPr>
    </w:lvl>
  </w:abstractNum>
  <w:abstractNum w:abstractNumId="26">
    <w:nsid w:val="160168AB"/>
    <w:multiLevelType w:val="hybridMultilevel"/>
    <w:tmpl w:val="548004D8"/>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17357FD5"/>
    <w:multiLevelType w:val="hybridMultilevel"/>
    <w:tmpl w:val="E10C33A8"/>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174904AE"/>
    <w:multiLevelType w:val="hybridMultilevel"/>
    <w:tmpl w:val="904078B6"/>
    <w:lvl w:ilvl="0" w:tplc="7E224B28">
      <w:start w:val="1"/>
      <w:numFmt w:val="bullet"/>
      <w:lvlText w:val=""/>
      <w:lvlJc w:val="left"/>
      <w:pPr>
        <w:tabs>
          <w:tab w:val="num" w:pos="720"/>
        </w:tabs>
        <w:ind w:left="720" w:hanging="360"/>
      </w:pPr>
      <w:rPr>
        <w:rFonts w:ascii="Symbol" w:hAnsi="Symbol" w:hint="default"/>
        <w:sz w:val="20"/>
      </w:rPr>
    </w:lvl>
    <w:lvl w:ilvl="1" w:tplc="11D43634">
      <w:start w:val="1"/>
      <w:numFmt w:val="bullet"/>
      <w:lvlText w:val=""/>
      <w:lvlJc w:val="left"/>
      <w:pPr>
        <w:tabs>
          <w:tab w:val="num" w:pos="1440"/>
        </w:tabs>
        <w:ind w:left="1440" w:hanging="360"/>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17530B24"/>
    <w:multiLevelType w:val="hybridMultilevel"/>
    <w:tmpl w:val="5770DE3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1974232A"/>
    <w:multiLevelType w:val="hybridMultilevel"/>
    <w:tmpl w:val="80E8A706"/>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A294111"/>
    <w:multiLevelType w:val="hybridMultilevel"/>
    <w:tmpl w:val="6EC051B0"/>
    <w:lvl w:ilvl="0" w:tplc="60340B2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1E0554C0"/>
    <w:multiLevelType w:val="singleLevel"/>
    <w:tmpl w:val="20D63B06"/>
    <w:lvl w:ilvl="0">
      <w:start w:val="1"/>
      <w:numFmt w:val="decimal"/>
      <w:lvlText w:val="%1."/>
      <w:legacy w:legacy="1" w:legacySpace="0" w:legacyIndent="283"/>
      <w:lvlJc w:val="left"/>
      <w:pPr>
        <w:ind w:left="991" w:hanging="283"/>
      </w:pPr>
    </w:lvl>
  </w:abstractNum>
  <w:abstractNum w:abstractNumId="33">
    <w:nsid w:val="1F2E5937"/>
    <w:multiLevelType w:val="hybridMultilevel"/>
    <w:tmpl w:val="AF52706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F9D7027"/>
    <w:multiLevelType w:val="hybridMultilevel"/>
    <w:tmpl w:val="A1DE6F8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1FB23970"/>
    <w:multiLevelType w:val="hybridMultilevel"/>
    <w:tmpl w:val="7D6406D6"/>
    <w:lvl w:ilvl="0" w:tplc="FFFFFFFF">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25160630"/>
    <w:multiLevelType w:val="singleLevel"/>
    <w:tmpl w:val="3CACF86A"/>
    <w:lvl w:ilvl="0">
      <w:start w:val="1"/>
      <w:numFmt w:val="decimal"/>
      <w:lvlText w:val="%1."/>
      <w:legacy w:legacy="1" w:legacySpace="0" w:legacyIndent="283"/>
      <w:lvlJc w:val="left"/>
      <w:pPr>
        <w:ind w:left="283" w:hanging="283"/>
      </w:pPr>
    </w:lvl>
  </w:abstractNum>
  <w:abstractNum w:abstractNumId="37">
    <w:nsid w:val="25E4595E"/>
    <w:multiLevelType w:val="hybridMultilevel"/>
    <w:tmpl w:val="C5C013AA"/>
    <w:lvl w:ilvl="0" w:tplc="3F5E8784">
      <w:start w:val="1"/>
      <w:numFmt w:val="lowerLetter"/>
      <w:lvlText w:val="%1)"/>
      <w:lvlJc w:val="left"/>
      <w:pPr>
        <w:tabs>
          <w:tab w:val="num" w:pos="-424"/>
        </w:tabs>
        <w:ind w:left="567" w:hanging="283"/>
      </w:pPr>
      <w:rPr>
        <w:rFonts w:ascii="Times New Roman" w:hAnsi="Times New Roman" w:hint="default"/>
        <w:b/>
        <w:i w:val="0"/>
        <w:sz w:val="24"/>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38">
    <w:nsid w:val="27146E03"/>
    <w:multiLevelType w:val="hybridMultilevel"/>
    <w:tmpl w:val="92146CEC"/>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73A26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nsid w:val="27790622"/>
    <w:multiLevelType w:val="hybridMultilevel"/>
    <w:tmpl w:val="2FBA7D40"/>
    <w:lvl w:ilvl="0" w:tplc="7E224B28">
      <w:start w:val="1"/>
      <w:numFmt w:val="bullet"/>
      <w:lvlText w:val=""/>
      <w:lvlJc w:val="left"/>
      <w:pPr>
        <w:tabs>
          <w:tab w:val="num" w:pos="720"/>
        </w:tabs>
        <w:ind w:left="720" w:hanging="360"/>
      </w:pPr>
      <w:rPr>
        <w:rFonts w:ascii="Symbol" w:hAnsi="Symbol" w:hint="default"/>
        <w:sz w:val="20"/>
      </w:rPr>
    </w:lvl>
    <w:lvl w:ilvl="1" w:tplc="BC022D88">
      <w:start w:val="1"/>
      <w:numFmt w:val="bullet"/>
      <w:lvlText w:val=""/>
      <w:lvlJc w:val="left"/>
      <w:pPr>
        <w:tabs>
          <w:tab w:val="num" w:pos="1584"/>
        </w:tabs>
        <w:ind w:left="1584" w:hanging="504"/>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29124BF7"/>
    <w:multiLevelType w:val="hybridMultilevel"/>
    <w:tmpl w:val="229638FC"/>
    <w:lvl w:ilvl="0" w:tplc="7E224B28">
      <w:start w:val="1"/>
      <w:numFmt w:val="bullet"/>
      <w:lvlText w:val=""/>
      <w:lvlJc w:val="left"/>
      <w:pPr>
        <w:tabs>
          <w:tab w:val="num" w:pos="717"/>
        </w:tabs>
        <w:ind w:left="717" w:hanging="360"/>
      </w:pPr>
      <w:rPr>
        <w:rFonts w:ascii="Symbol" w:hAnsi="Symbol" w:hint="default"/>
        <w:sz w:val="20"/>
      </w:rPr>
    </w:lvl>
    <w:lvl w:ilvl="1" w:tplc="0C0A0003" w:tentative="1">
      <w:start w:val="1"/>
      <w:numFmt w:val="bullet"/>
      <w:lvlText w:val="o"/>
      <w:lvlJc w:val="left"/>
      <w:pPr>
        <w:tabs>
          <w:tab w:val="num" w:pos="1437"/>
        </w:tabs>
        <w:ind w:left="1437" w:hanging="360"/>
      </w:pPr>
      <w:rPr>
        <w:rFonts w:ascii="Courier New" w:hAnsi="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42">
    <w:nsid w:val="295E28B4"/>
    <w:multiLevelType w:val="hybridMultilevel"/>
    <w:tmpl w:val="362E0F7A"/>
    <w:lvl w:ilvl="0" w:tplc="18DE7E70">
      <w:start w:val="1"/>
      <w:numFmt w:val="decimal"/>
      <w:lvlText w:val="%1."/>
      <w:lvlJc w:val="left"/>
      <w:pPr>
        <w:tabs>
          <w:tab w:val="num" w:pos="-3"/>
        </w:tabs>
        <w:ind w:left="264" w:hanging="264"/>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2B867117"/>
    <w:multiLevelType w:val="hybridMultilevel"/>
    <w:tmpl w:val="9BE2AB4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CAB5B63"/>
    <w:multiLevelType w:val="hybridMultilevel"/>
    <w:tmpl w:val="3EB8A540"/>
    <w:lvl w:ilvl="0" w:tplc="7E224B28">
      <w:start w:val="1"/>
      <w:numFmt w:val="bullet"/>
      <w:lvlText w:val=""/>
      <w:lvlJc w:val="left"/>
      <w:pPr>
        <w:tabs>
          <w:tab w:val="num" w:pos="785"/>
        </w:tabs>
        <w:ind w:left="785" w:hanging="360"/>
      </w:pPr>
      <w:rPr>
        <w:rFonts w:ascii="Symbol" w:hAnsi="Symbol" w:hint="default"/>
        <w:sz w:val="20"/>
      </w:rPr>
    </w:lvl>
    <w:lvl w:ilvl="1" w:tplc="0C0A0003" w:tentative="1">
      <w:start w:val="1"/>
      <w:numFmt w:val="bullet"/>
      <w:lvlText w:val="o"/>
      <w:lvlJc w:val="left"/>
      <w:pPr>
        <w:tabs>
          <w:tab w:val="num" w:pos="1505"/>
        </w:tabs>
        <w:ind w:left="1505" w:hanging="360"/>
      </w:pPr>
      <w:rPr>
        <w:rFonts w:ascii="Courier New" w:hAnsi="Courier New" w:hint="default"/>
      </w:rPr>
    </w:lvl>
    <w:lvl w:ilvl="2" w:tplc="0C0A0005" w:tentative="1">
      <w:start w:val="1"/>
      <w:numFmt w:val="bullet"/>
      <w:lvlText w:val=""/>
      <w:lvlJc w:val="left"/>
      <w:pPr>
        <w:tabs>
          <w:tab w:val="num" w:pos="2225"/>
        </w:tabs>
        <w:ind w:left="2225" w:hanging="360"/>
      </w:pPr>
      <w:rPr>
        <w:rFonts w:ascii="Wingdings" w:hAnsi="Wingdings" w:hint="default"/>
      </w:rPr>
    </w:lvl>
    <w:lvl w:ilvl="3" w:tplc="0C0A0001" w:tentative="1">
      <w:start w:val="1"/>
      <w:numFmt w:val="bullet"/>
      <w:lvlText w:val=""/>
      <w:lvlJc w:val="left"/>
      <w:pPr>
        <w:tabs>
          <w:tab w:val="num" w:pos="2945"/>
        </w:tabs>
        <w:ind w:left="2945" w:hanging="360"/>
      </w:pPr>
      <w:rPr>
        <w:rFonts w:ascii="Symbol" w:hAnsi="Symbol" w:hint="default"/>
      </w:rPr>
    </w:lvl>
    <w:lvl w:ilvl="4" w:tplc="0C0A0003" w:tentative="1">
      <w:start w:val="1"/>
      <w:numFmt w:val="bullet"/>
      <w:lvlText w:val="o"/>
      <w:lvlJc w:val="left"/>
      <w:pPr>
        <w:tabs>
          <w:tab w:val="num" w:pos="3665"/>
        </w:tabs>
        <w:ind w:left="3665" w:hanging="360"/>
      </w:pPr>
      <w:rPr>
        <w:rFonts w:ascii="Courier New" w:hAnsi="Courier New" w:hint="default"/>
      </w:rPr>
    </w:lvl>
    <w:lvl w:ilvl="5" w:tplc="0C0A0005" w:tentative="1">
      <w:start w:val="1"/>
      <w:numFmt w:val="bullet"/>
      <w:lvlText w:val=""/>
      <w:lvlJc w:val="left"/>
      <w:pPr>
        <w:tabs>
          <w:tab w:val="num" w:pos="4385"/>
        </w:tabs>
        <w:ind w:left="4385" w:hanging="360"/>
      </w:pPr>
      <w:rPr>
        <w:rFonts w:ascii="Wingdings" w:hAnsi="Wingdings" w:hint="default"/>
      </w:rPr>
    </w:lvl>
    <w:lvl w:ilvl="6" w:tplc="0C0A0001" w:tentative="1">
      <w:start w:val="1"/>
      <w:numFmt w:val="bullet"/>
      <w:lvlText w:val=""/>
      <w:lvlJc w:val="left"/>
      <w:pPr>
        <w:tabs>
          <w:tab w:val="num" w:pos="5105"/>
        </w:tabs>
        <w:ind w:left="5105" w:hanging="360"/>
      </w:pPr>
      <w:rPr>
        <w:rFonts w:ascii="Symbol" w:hAnsi="Symbol" w:hint="default"/>
      </w:rPr>
    </w:lvl>
    <w:lvl w:ilvl="7" w:tplc="0C0A0003" w:tentative="1">
      <w:start w:val="1"/>
      <w:numFmt w:val="bullet"/>
      <w:lvlText w:val="o"/>
      <w:lvlJc w:val="left"/>
      <w:pPr>
        <w:tabs>
          <w:tab w:val="num" w:pos="5825"/>
        </w:tabs>
        <w:ind w:left="5825" w:hanging="360"/>
      </w:pPr>
      <w:rPr>
        <w:rFonts w:ascii="Courier New" w:hAnsi="Courier New" w:hint="default"/>
      </w:rPr>
    </w:lvl>
    <w:lvl w:ilvl="8" w:tplc="0C0A0005" w:tentative="1">
      <w:start w:val="1"/>
      <w:numFmt w:val="bullet"/>
      <w:lvlText w:val=""/>
      <w:lvlJc w:val="left"/>
      <w:pPr>
        <w:tabs>
          <w:tab w:val="num" w:pos="6545"/>
        </w:tabs>
        <w:ind w:left="6545" w:hanging="360"/>
      </w:pPr>
      <w:rPr>
        <w:rFonts w:ascii="Wingdings" w:hAnsi="Wingdings" w:hint="default"/>
      </w:rPr>
    </w:lvl>
  </w:abstractNum>
  <w:abstractNum w:abstractNumId="45">
    <w:nsid w:val="2FA87178"/>
    <w:multiLevelType w:val="hybridMultilevel"/>
    <w:tmpl w:val="D1F40EFC"/>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306F4402"/>
    <w:multiLevelType w:val="hybridMultilevel"/>
    <w:tmpl w:val="813C56FA"/>
    <w:lvl w:ilvl="0" w:tplc="4A90DB70">
      <w:start w:val="1"/>
      <w:numFmt w:val="decimal"/>
      <w:lvlText w:val="%1."/>
      <w:lvlJc w:val="left"/>
      <w:pPr>
        <w:tabs>
          <w:tab w:val="num" w:pos="360"/>
        </w:tabs>
        <w:ind w:left="360" w:hanging="360"/>
      </w:pPr>
      <w:rPr>
        <w:rFonts w:ascii="Times New Roman" w:hAnsi="Times New Roman"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1705296"/>
    <w:multiLevelType w:val="hybridMultilevel"/>
    <w:tmpl w:val="35229F66"/>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31B414A6"/>
    <w:multiLevelType w:val="hybridMultilevel"/>
    <w:tmpl w:val="B2F4E6E0"/>
    <w:lvl w:ilvl="0" w:tplc="0C0A000F">
      <w:start w:val="3"/>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nsid w:val="328C69D8"/>
    <w:multiLevelType w:val="singleLevel"/>
    <w:tmpl w:val="A1D05482"/>
    <w:lvl w:ilvl="0">
      <w:start w:val="1"/>
      <w:numFmt w:val="decimal"/>
      <w:lvlText w:val="%1."/>
      <w:legacy w:legacy="1" w:legacySpace="0" w:legacyIndent="283"/>
      <w:lvlJc w:val="left"/>
      <w:pPr>
        <w:ind w:left="991" w:hanging="283"/>
      </w:pPr>
    </w:lvl>
  </w:abstractNum>
  <w:abstractNum w:abstractNumId="50">
    <w:nsid w:val="329C5477"/>
    <w:multiLevelType w:val="hybridMultilevel"/>
    <w:tmpl w:val="3CBED7E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354313AF"/>
    <w:multiLevelType w:val="hybridMultilevel"/>
    <w:tmpl w:val="C944DD1E"/>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60F0A19"/>
    <w:multiLevelType w:val="hybridMultilevel"/>
    <w:tmpl w:val="174655F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6687352"/>
    <w:multiLevelType w:val="singleLevel"/>
    <w:tmpl w:val="AA540042"/>
    <w:lvl w:ilvl="0">
      <w:start w:val="1"/>
      <w:numFmt w:val="decimal"/>
      <w:lvlText w:val="%1."/>
      <w:legacy w:legacy="1" w:legacySpace="0" w:legacyIndent="283"/>
      <w:lvlJc w:val="left"/>
      <w:pPr>
        <w:ind w:left="991" w:hanging="283"/>
      </w:pPr>
    </w:lvl>
  </w:abstractNum>
  <w:abstractNum w:abstractNumId="54">
    <w:nsid w:val="36FA5BA1"/>
    <w:multiLevelType w:val="hybridMultilevel"/>
    <w:tmpl w:val="10D4D320"/>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384855B1"/>
    <w:multiLevelType w:val="hybridMultilevel"/>
    <w:tmpl w:val="229884BC"/>
    <w:lvl w:ilvl="0" w:tplc="D5965BA4">
      <w:start w:val="3"/>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nsid w:val="399006D1"/>
    <w:multiLevelType w:val="hybridMultilevel"/>
    <w:tmpl w:val="782A5092"/>
    <w:lvl w:ilvl="0" w:tplc="7E224B28">
      <w:start w:val="1"/>
      <w:numFmt w:val="bullet"/>
      <w:lvlText w:val=""/>
      <w:lvlJc w:val="left"/>
      <w:pPr>
        <w:tabs>
          <w:tab w:val="num" w:pos="717"/>
        </w:tabs>
        <w:ind w:left="717" w:hanging="360"/>
      </w:pPr>
      <w:rPr>
        <w:rFonts w:ascii="Symbol" w:hAnsi="Symbol" w:hint="default"/>
        <w:sz w:val="20"/>
      </w:rPr>
    </w:lvl>
    <w:lvl w:ilvl="1" w:tplc="0C0A0003" w:tentative="1">
      <w:start w:val="1"/>
      <w:numFmt w:val="bullet"/>
      <w:lvlText w:val="o"/>
      <w:lvlJc w:val="left"/>
      <w:pPr>
        <w:tabs>
          <w:tab w:val="num" w:pos="1437"/>
        </w:tabs>
        <w:ind w:left="1437" w:hanging="360"/>
      </w:pPr>
      <w:rPr>
        <w:rFonts w:ascii="Courier New" w:hAnsi="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57">
    <w:nsid w:val="3B06106B"/>
    <w:multiLevelType w:val="singleLevel"/>
    <w:tmpl w:val="FD683F12"/>
    <w:lvl w:ilvl="0">
      <w:start w:val="1"/>
      <w:numFmt w:val="decimal"/>
      <w:lvlText w:val="%1."/>
      <w:legacy w:legacy="1" w:legacySpace="0" w:legacyIndent="283"/>
      <w:lvlJc w:val="left"/>
      <w:pPr>
        <w:ind w:left="991" w:hanging="283"/>
      </w:pPr>
    </w:lvl>
  </w:abstractNum>
  <w:abstractNum w:abstractNumId="58">
    <w:nsid w:val="3B30607C"/>
    <w:multiLevelType w:val="hybridMultilevel"/>
    <w:tmpl w:val="D3EA4922"/>
    <w:lvl w:ilvl="0" w:tplc="0C0A0001">
      <w:start w:val="1"/>
      <w:numFmt w:val="bullet"/>
      <w:lvlText w:val=""/>
      <w:lvlJc w:val="left"/>
      <w:pPr>
        <w:tabs>
          <w:tab w:val="num" w:pos="1429"/>
        </w:tabs>
        <w:ind w:left="1429" w:hanging="360"/>
      </w:pPr>
      <w:rPr>
        <w:rFonts w:ascii="Symbol" w:hAnsi="Symbol" w:hint="default"/>
      </w:rPr>
    </w:lvl>
    <w:lvl w:ilvl="1" w:tplc="0C0A0001">
      <w:start w:val="1"/>
      <w:numFmt w:val="bullet"/>
      <w:lvlText w:val=""/>
      <w:lvlJc w:val="left"/>
      <w:pPr>
        <w:tabs>
          <w:tab w:val="num" w:pos="1429"/>
        </w:tabs>
        <w:ind w:left="142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59">
    <w:nsid w:val="3D256E19"/>
    <w:multiLevelType w:val="hybridMultilevel"/>
    <w:tmpl w:val="2F96D830"/>
    <w:lvl w:ilvl="0" w:tplc="7E224B28">
      <w:start w:val="1"/>
      <w:numFmt w:val="bullet"/>
      <w:lvlText w:val=""/>
      <w:lvlJc w:val="left"/>
      <w:pPr>
        <w:tabs>
          <w:tab w:val="num" w:pos="720"/>
        </w:tabs>
        <w:ind w:left="720" w:hanging="360"/>
      </w:pPr>
      <w:rPr>
        <w:rFonts w:ascii="Symbol" w:hAnsi="Symbol" w:hint="default"/>
        <w:sz w:val="20"/>
      </w:rPr>
    </w:lvl>
    <w:lvl w:ilvl="1" w:tplc="9FC6E2B4">
      <w:start w:val="1"/>
      <w:numFmt w:val="bullet"/>
      <w:lvlText w:val=""/>
      <w:lvlJc w:val="left"/>
      <w:pPr>
        <w:tabs>
          <w:tab w:val="num" w:pos="907"/>
        </w:tabs>
        <w:ind w:left="964" w:hanging="680"/>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3D4E0E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1">
    <w:nsid w:val="3DA51A89"/>
    <w:multiLevelType w:val="hybridMultilevel"/>
    <w:tmpl w:val="5C06DF16"/>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3F4D1D2A"/>
    <w:multiLevelType w:val="hybridMultilevel"/>
    <w:tmpl w:val="E0582B48"/>
    <w:lvl w:ilvl="0" w:tplc="9DD8012C">
      <w:start w:val="1"/>
      <w:numFmt w:val="lowerLetter"/>
      <w:lvlText w:val="%1)"/>
      <w:lvlJc w:val="left"/>
      <w:pPr>
        <w:tabs>
          <w:tab w:val="num" w:pos="1069"/>
        </w:tabs>
        <w:ind w:left="1069" w:hanging="360"/>
      </w:pPr>
      <w:rPr>
        <w:rFonts w:ascii="Times New Roman" w:hAnsi="Times New Roman" w:hint="default"/>
        <w:b w:val="0"/>
        <w:i w:val="0"/>
        <w:sz w:val="20"/>
      </w:rPr>
    </w:lvl>
    <w:lvl w:ilvl="1" w:tplc="0C0A0019" w:tentative="1">
      <w:start w:val="1"/>
      <w:numFmt w:val="lowerLetter"/>
      <w:lvlText w:val="%2."/>
      <w:lvlJc w:val="left"/>
      <w:pPr>
        <w:tabs>
          <w:tab w:val="num" w:pos="361"/>
        </w:tabs>
        <w:ind w:left="361" w:hanging="360"/>
      </w:pPr>
    </w:lvl>
    <w:lvl w:ilvl="2" w:tplc="0C0A001B" w:tentative="1">
      <w:start w:val="1"/>
      <w:numFmt w:val="lowerRoman"/>
      <w:lvlText w:val="%3."/>
      <w:lvlJc w:val="right"/>
      <w:pPr>
        <w:tabs>
          <w:tab w:val="num" w:pos="1081"/>
        </w:tabs>
        <w:ind w:left="1081" w:hanging="180"/>
      </w:pPr>
    </w:lvl>
    <w:lvl w:ilvl="3" w:tplc="0C0A000F" w:tentative="1">
      <w:start w:val="1"/>
      <w:numFmt w:val="decimal"/>
      <w:lvlText w:val="%4."/>
      <w:lvlJc w:val="left"/>
      <w:pPr>
        <w:tabs>
          <w:tab w:val="num" w:pos="1801"/>
        </w:tabs>
        <w:ind w:left="1801" w:hanging="360"/>
      </w:pPr>
    </w:lvl>
    <w:lvl w:ilvl="4" w:tplc="0C0A0019" w:tentative="1">
      <w:start w:val="1"/>
      <w:numFmt w:val="lowerLetter"/>
      <w:lvlText w:val="%5."/>
      <w:lvlJc w:val="left"/>
      <w:pPr>
        <w:tabs>
          <w:tab w:val="num" w:pos="2521"/>
        </w:tabs>
        <w:ind w:left="2521" w:hanging="360"/>
      </w:pPr>
    </w:lvl>
    <w:lvl w:ilvl="5" w:tplc="0C0A001B" w:tentative="1">
      <w:start w:val="1"/>
      <w:numFmt w:val="lowerRoman"/>
      <w:lvlText w:val="%6."/>
      <w:lvlJc w:val="right"/>
      <w:pPr>
        <w:tabs>
          <w:tab w:val="num" w:pos="3241"/>
        </w:tabs>
        <w:ind w:left="3241" w:hanging="180"/>
      </w:pPr>
    </w:lvl>
    <w:lvl w:ilvl="6" w:tplc="0C0A000F" w:tentative="1">
      <w:start w:val="1"/>
      <w:numFmt w:val="decimal"/>
      <w:lvlText w:val="%7."/>
      <w:lvlJc w:val="left"/>
      <w:pPr>
        <w:tabs>
          <w:tab w:val="num" w:pos="3961"/>
        </w:tabs>
        <w:ind w:left="3961" w:hanging="360"/>
      </w:pPr>
    </w:lvl>
    <w:lvl w:ilvl="7" w:tplc="0C0A0019" w:tentative="1">
      <w:start w:val="1"/>
      <w:numFmt w:val="lowerLetter"/>
      <w:lvlText w:val="%8."/>
      <w:lvlJc w:val="left"/>
      <w:pPr>
        <w:tabs>
          <w:tab w:val="num" w:pos="4681"/>
        </w:tabs>
        <w:ind w:left="4681" w:hanging="360"/>
      </w:pPr>
    </w:lvl>
    <w:lvl w:ilvl="8" w:tplc="0C0A001B" w:tentative="1">
      <w:start w:val="1"/>
      <w:numFmt w:val="lowerRoman"/>
      <w:lvlText w:val="%9."/>
      <w:lvlJc w:val="right"/>
      <w:pPr>
        <w:tabs>
          <w:tab w:val="num" w:pos="5401"/>
        </w:tabs>
        <w:ind w:left="5401" w:hanging="180"/>
      </w:pPr>
    </w:lvl>
  </w:abstractNum>
  <w:abstractNum w:abstractNumId="63">
    <w:nsid w:val="3FF256AA"/>
    <w:multiLevelType w:val="hybridMultilevel"/>
    <w:tmpl w:val="973EACA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411169AE"/>
    <w:multiLevelType w:val="hybridMultilevel"/>
    <w:tmpl w:val="197278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412C779B"/>
    <w:multiLevelType w:val="hybridMultilevel"/>
    <w:tmpl w:val="9D36D1D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462C48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7">
    <w:nsid w:val="47CC27F0"/>
    <w:multiLevelType w:val="singleLevel"/>
    <w:tmpl w:val="C316D25A"/>
    <w:lvl w:ilvl="0">
      <w:start w:val="1"/>
      <w:numFmt w:val="decimal"/>
      <w:lvlText w:val="%1."/>
      <w:legacy w:legacy="1" w:legacySpace="0" w:legacyIndent="283"/>
      <w:lvlJc w:val="left"/>
      <w:pPr>
        <w:ind w:left="991" w:hanging="283"/>
      </w:pPr>
    </w:lvl>
  </w:abstractNum>
  <w:abstractNum w:abstractNumId="68">
    <w:nsid w:val="48872CE6"/>
    <w:multiLevelType w:val="hybridMultilevel"/>
    <w:tmpl w:val="829AE09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97B498A"/>
    <w:multiLevelType w:val="hybridMultilevel"/>
    <w:tmpl w:val="0A5A977A"/>
    <w:lvl w:ilvl="0" w:tplc="A452504E">
      <w:start w:val="1"/>
      <w:numFmt w:val="decimal"/>
      <w:lvlText w:val="%1."/>
      <w:lvlJc w:val="left"/>
      <w:pPr>
        <w:tabs>
          <w:tab w:val="num" w:pos="360"/>
        </w:tabs>
        <w:ind w:left="360" w:hanging="360"/>
      </w:pPr>
      <w:rPr>
        <w:rFonts w:ascii="Times New Roman" w:hAnsi="Times New Roman"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49870637"/>
    <w:multiLevelType w:val="hybridMultilevel"/>
    <w:tmpl w:val="4F70F548"/>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98D5A2C"/>
    <w:multiLevelType w:val="hybridMultilevel"/>
    <w:tmpl w:val="0080A93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B6D5134"/>
    <w:multiLevelType w:val="hybridMultilevel"/>
    <w:tmpl w:val="33F6B784"/>
    <w:lvl w:ilvl="0" w:tplc="BD283D70">
      <w:start w:val="1"/>
      <w:numFmt w:val="lowerLetter"/>
      <w:lvlText w:val="%1)"/>
      <w:lvlJc w:val="left"/>
      <w:pPr>
        <w:tabs>
          <w:tab w:val="num" w:pos="12"/>
        </w:tabs>
        <w:ind w:left="1003" w:hanging="283"/>
      </w:pPr>
      <w:rPr>
        <w:rFonts w:ascii="Times New Roman" w:hAnsi="Times New Roman"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4C4E190D"/>
    <w:multiLevelType w:val="singleLevel"/>
    <w:tmpl w:val="985C6CE0"/>
    <w:lvl w:ilvl="0">
      <w:start w:val="1"/>
      <w:numFmt w:val="decimal"/>
      <w:lvlText w:val="%1."/>
      <w:legacy w:legacy="1" w:legacySpace="0" w:legacyIndent="283"/>
      <w:lvlJc w:val="left"/>
      <w:pPr>
        <w:ind w:left="991" w:hanging="283"/>
      </w:pPr>
    </w:lvl>
  </w:abstractNum>
  <w:abstractNum w:abstractNumId="74">
    <w:nsid w:val="4CAA513D"/>
    <w:multiLevelType w:val="hybridMultilevel"/>
    <w:tmpl w:val="A664BFC8"/>
    <w:lvl w:ilvl="0" w:tplc="7E224B28">
      <w:start w:val="1"/>
      <w:numFmt w:val="bullet"/>
      <w:lvlText w:val=""/>
      <w:lvlJc w:val="left"/>
      <w:pPr>
        <w:tabs>
          <w:tab w:val="num" w:pos="720"/>
        </w:tabs>
        <w:ind w:left="720" w:hanging="360"/>
      </w:pPr>
      <w:rPr>
        <w:rFonts w:ascii="Symbol" w:hAnsi="Symbol" w:hint="default"/>
        <w:sz w:val="20"/>
      </w:rPr>
    </w:lvl>
    <w:lvl w:ilvl="1" w:tplc="11D43634">
      <w:start w:val="1"/>
      <w:numFmt w:val="bullet"/>
      <w:lvlText w:val=""/>
      <w:lvlJc w:val="left"/>
      <w:pPr>
        <w:tabs>
          <w:tab w:val="num" w:pos="1440"/>
        </w:tabs>
        <w:ind w:left="1440" w:hanging="360"/>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4D476677"/>
    <w:multiLevelType w:val="hybridMultilevel"/>
    <w:tmpl w:val="6BCCE8E8"/>
    <w:lvl w:ilvl="0" w:tplc="7E224B28">
      <w:start w:val="1"/>
      <w:numFmt w:val="bullet"/>
      <w:lvlText w:val=""/>
      <w:lvlJc w:val="left"/>
      <w:pPr>
        <w:tabs>
          <w:tab w:val="num" w:pos="786"/>
        </w:tabs>
        <w:ind w:left="786" w:hanging="360"/>
      </w:pPr>
      <w:rPr>
        <w:rFonts w:ascii="Symbol" w:hAnsi="Symbol" w:hint="default"/>
        <w:sz w:val="20"/>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76">
    <w:nsid w:val="4D6D1A47"/>
    <w:multiLevelType w:val="singleLevel"/>
    <w:tmpl w:val="9C7E1A20"/>
    <w:lvl w:ilvl="0">
      <w:start w:val="1"/>
      <w:numFmt w:val="decimal"/>
      <w:lvlText w:val="%1."/>
      <w:legacy w:legacy="1" w:legacySpace="0" w:legacyIndent="283"/>
      <w:lvlJc w:val="left"/>
      <w:pPr>
        <w:ind w:left="991" w:hanging="283"/>
      </w:pPr>
    </w:lvl>
  </w:abstractNum>
  <w:abstractNum w:abstractNumId="77">
    <w:nsid w:val="4D7373AE"/>
    <w:multiLevelType w:val="hybridMultilevel"/>
    <w:tmpl w:val="30F69DCC"/>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78">
    <w:nsid w:val="4E7E0BDB"/>
    <w:multiLevelType w:val="hybridMultilevel"/>
    <w:tmpl w:val="3104F6F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9">
    <w:nsid w:val="4F287BA6"/>
    <w:multiLevelType w:val="hybridMultilevel"/>
    <w:tmpl w:val="61EABB86"/>
    <w:lvl w:ilvl="0" w:tplc="FFFFFFFF">
      <w:start w:val="1"/>
      <w:numFmt w:val="bullet"/>
      <w:lvlText w:val=""/>
      <w:lvlJc w:val="left"/>
      <w:pPr>
        <w:tabs>
          <w:tab w:val="num" w:pos="397"/>
        </w:tabs>
        <w:ind w:left="397" w:hanging="397"/>
      </w:pPr>
      <w:rPr>
        <w:rFonts w:ascii="Wingdings" w:hAnsi="Wingdings" w:hint="default"/>
      </w:rPr>
    </w:lvl>
    <w:lvl w:ilvl="1" w:tplc="F4C49BB4">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4FF245A2"/>
    <w:multiLevelType w:val="hybridMultilevel"/>
    <w:tmpl w:val="18642C64"/>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500806B4"/>
    <w:multiLevelType w:val="singleLevel"/>
    <w:tmpl w:val="C68C810A"/>
    <w:lvl w:ilvl="0">
      <w:start w:val="1"/>
      <w:numFmt w:val="decimal"/>
      <w:lvlText w:val="%1."/>
      <w:legacy w:legacy="1" w:legacySpace="0" w:legacyIndent="283"/>
      <w:lvlJc w:val="left"/>
      <w:pPr>
        <w:ind w:left="283" w:hanging="283"/>
      </w:pPr>
    </w:lvl>
  </w:abstractNum>
  <w:abstractNum w:abstractNumId="82">
    <w:nsid w:val="50964A42"/>
    <w:multiLevelType w:val="hybridMultilevel"/>
    <w:tmpl w:val="CF4C54B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548D7655"/>
    <w:multiLevelType w:val="hybridMultilevel"/>
    <w:tmpl w:val="D4C87BE4"/>
    <w:lvl w:ilvl="0" w:tplc="985C6CE0">
      <w:start w:val="1"/>
      <w:numFmt w:val="decimal"/>
      <w:lvlText w:val="%1."/>
      <w:legacy w:legacy="1" w:legacySpace="0" w:legacyIndent="283"/>
      <w:lvlJc w:val="left"/>
      <w:pPr>
        <w:ind w:left="991" w:hanging="283"/>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54CD78C8"/>
    <w:multiLevelType w:val="singleLevel"/>
    <w:tmpl w:val="BFE8A182"/>
    <w:lvl w:ilvl="0">
      <w:start w:val="1"/>
      <w:numFmt w:val="decimal"/>
      <w:lvlText w:val="%1."/>
      <w:legacy w:legacy="1" w:legacySpace="0" w:legacyIndent="283"/>
      <w:lvlJc w:val="left"/>
      <w:pPr>
        <w:ind w:left="991" w:hanging="283"/>
      </w:pPr>
    </w:lvl>
  </w:abstractNum>
  <w:abstractNum w:abstractNumId="85">
    <w:nsid w:val="54E176FD"/>
    <w:multiLevelType w:val="singleLevel"/>
    <w:tmpl w:val="0C0A0001"/>
    <w:lvl w:ilvl="0">
      <w:start w:val="1"/>
      <w:numFmt w:val="bullet"/>
      <w:lvlText w:val=""/>
      <w:lvlJc w:val="left"/>
      <w:pPr>
        <w:ind w:left="720" w:hanging="360"/>
      </w:pPr>
      <w:rPr>
        <w:rFonts w:ascii="Symbol" w:hAnsi="Symbol" w:hint="default"/>
      </w:rPr>
    </w:lvl>
  </w:abstractNum>
  <w:abstractNum w:abstractNumId="86">
    <w:nsid w:val="55AD03A1"/>
    <w:multiLevelType w:val="hybridMultilevel"/>
    <w:tmpl w:val="5D9CA2AA"/>
    <w:lvl w:ilvl="0" w:tplc="7E224B28">
      <w:start w:val="1"/>
      <w:numFmt w:val="bullet"/>
      <w:lvlText w:val=""/>
      <w:lvlJc w:val="left"/>
      <w:pPr>
        <w:tabs>
          <w:tab w:val="num" w:pos="720"/>
        </w:tabs>
        <w:ind w:left="720" w:hanging="360"/>
      </w:pPr>
      <w:rPr>
        <w:rFonts w:ascii="Symbol" w:hAnsi="Symbol" w:hint="default"/>
        <w:sz w:val="20"/>
      </w:rPr>
    </w:lvl>
    <w:lvl w:ilvl="1" w:tplc="C770AA1E">
      <w:start w:val="1"/>
      <w:numFmt w:val="bullet"/>
      <w:lvlText w:val=""/>
      <w:lvlJc w:val="left"/>
      <w:pPr>
        <w:tabs>
          <w:tab w:val="num" w:pos="1440"/>
        </w:tabs>
        <w:ind w:left="1440" w:hanging="360"/>
      </w:pPr>
      <w:rPr>
        <w:rFonts w:ascii="Symbol" w:hAnsi="Symbol" w:hint="default"/>
        <w:sz w:val="20"/>
        <w:lang w:val="es-ES_tradnl"/>
      </w:rPr>
    </w:lvl>
    <w:lvl w:ilvl="2" w:tplc="BDE8033C">
      <w:start w:val="1"/>
      <w:numFmt w:val="bullet"/>
      <w:lvlText w:val=""/>
      <w:lvlJc w:val="left"/>
      <w:pPr>
        <w:tabs>
          <w:tab w:val="num" w:pos="2479"/>
        </w:tabs>
        <w:ind w:left="2479" w:hanging="679"/>
      </w:pPr>
      <w:rPr>
        <w:rFonts w:ascii="Symbol" w:hAnsi="Symbol" w:hint="default"/>
        <w:color w:val="auto"/>
        <w:sz w:val="2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560A73E5"/>
    <w:multiLevelType w:val="hybridMultilevel"/>
    <w:tmpl w:val="F1841734"/>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88">
    <w:nsid w:val="575C2A4B"/>
    <w:multiLevelType w:val="hybridMultilevel"/>
    <w:tmpl w:val="D1424D62"/>
    <w:lvl w:ilvl="0" w:tplc="0C0A0001">
      <w:start w:val="1"/>
      <w:numFmt w:val="bullet"/>
      <w:lvlText w:val=""/>
      <w:lvlJc w:val="left"/>
      <w:pPr>
        <w:tabs>
          <w:tab w:val="num" w:pos="821"/>
        </w:tabs>
        <w:ind w:left="708" w:firstLine="0"/>
      </w:pPr>
      <w:rPr>
        <w:rFonts w:ascii="Symbol" w:hAnsi="Symbol" w:hint="default"/>
        <w:sz w:val="16"/>
        <w:szCs w:val="16"/>
      </w:rPr>
    </w:lvl>
    <w:lvl w:ilvl="1" w:tplc="0C0A0003">
      <w:start w:val="1"/>
      <w:numFmt w:val="bullet"/>
      <w:lvlText w:val="o"/>
      <w:lvlJc w:val="left"/>
      <w:pPr>
        <w:tabs>
          <w:tab w:val="num" w:pos="1580"/>
        </w:tabs>
        <w:ind w:left="1580" w:hanging="360"/>
      </w:pPr>
      <w:rPr>
        <w:rFonts w:ascii="Courier New" w:hAnsi="Courier New" w:cs="Courier New" w:hint="default"/>
      </w:rPr>
    </w:lvl>
    <w:lvl w:ilvl="2" w:tplc="0C0A0005" w:tentative="1">
      <w:start w:val="1"/>
      <w:numFmt w:val="bullet"/>
      <w:lvlText w:val=""/>
      <w:lvlJc w:val="left"/>
      <w:pPr>
        <w:tabs>
          <w:tab w:val="num" w:pos="2300"/>
        </w:tabs>
        <w:ind w:left="2300" w:hanging="360"/>
      </w:pPr>
      <w:rPr>
        <w:rFonts w:ascii="Wingdings" w:hAnsi="Wingdings" w:hint="default"/>
      </w:rPr>
    </w:lvl>
    <w:lvl w:ilvl="3" w:tplc="0C0A0001" w:tentative="1">
      <w:start w:val="1"/>
      <w:numFmt w:val="bullet"/>
      <w:lvlText w:val=""/>
      <w:lvlJc w:val="left"/>
      <w:pPr>
        <w:tabs>
          <w:tab w:val="num" w:pos="3020"/>
        </w:tabs>
        <w:ind w:left="3020" w:hanging="360"/>
      </w:pPr>
      <w:rPr>
        <w:rFonts w:ascii="Symbol" w:hAnsi="Symbol" w:hint="default"/>
      </w:rPr>
    </w:lvl>
    <w:lvl w:ilvl="4" w:tplc="0C0A0003" w:tentative="1">
      <w:start w:val="1"/>
      <w:numFmt w:val="bullet"/>
      <w:lvlText w:val="o"/>
      <w:lvlJc w:val="left"/>
      <w:pPr>
        <w:tabs>
          <w:tab w:val="num" w:pos="3740"/>
        </w:tabs>
        <w:ind w:left="3740" w:hanging="360"/>
      </w:pPr>
      <w:rPr>
        <w:rFonts w:ascii="Courier New" w:hAnsi="Courier New" w:cs="Courier New" w:hint="default"/>
      </w:rPr>
    </w:lvl>
    <w:lvl w:ilvl="5" w:tplc="0C0A0005" w:tentative="1">
      <w:start w:val="1"/>
      <w:numFmt w:val="bullet"/>
      <w:lvlText w:val=""/>
      <w:lvlJc w:val="left"/>
      <w:pPr>
        <w:tabs>
          <w:tab w:val="num" w:pos="4460"/>
        </w:tabs>
        <w:ind w:left="4460" w:hanging="360"/>
      </w:pPr>
      <w:rPr>
        <w:rFonts w:ascii="Wingdings" w:hAnsi="Wingdings" w:hint="default"/>
      </w:rPr>
    </w:lvl>
    <w:lvl w:ilvl="6" w:tplc="0C0A0001" w:tentative="1">
      <w:start w:val="1"/>
      <w:numFmt w:val="bullet"/>
      <w:lvlText w:val=""/>
      <w:lvlJc w:val="left"/>
      <w:pPr>
        <w:tabs>
          <w:tab w:val="num" w:pos="5180"/>
        </w:tabs>
        <w:ind w:left="5180" w:hanging="360"/>
      </w:pPr>
      <w:rPr>
        <w:rFonts w:ascii="Symbol" w:hAnsi="Symbol" w:hint="default"/>
      </w:rPr>
    </w:lvl>
    <w:lvl w:ilvl="7" w:tplc="0C0A0003" w:tentative="1">
      <w:start w:val="1"/>
      <w:numFmt w:val="bullet"/>
      <w:lvlText w:val="o"/>
      <w:lvlJc w:val="left"/>
      <w:pPr>
        <w:tabs>
          <w:tab w:val="num" w:pos="5900"/>
        </w:tabs>
        <w:ind w:left="5900" w:hanging="360"/>
      </w:pPr>
      <w:rPr>
        <w:rFonts w:ascii="Courier New" w:hAnsi="Courier New" w:cs="Courier New" w:hint="default"/>
      </w:rPr>
    </w:lvl>
    <w:lvl w:ilvl="8" w:tplc="0C0A0005" w:tentative="1">
      <w:start w:val="1"/>
      <w:numFmt w:val="bullet"/>
      <w:lvlText w:val=""/>
      <w:lvlJc w:val="left"/>
      <w:pPr>
        <w:tabs>
          <w:tab w:val="num" w:pos="6620"/>
        </w:tabs>
        <w:ind w:left="6620" w:hanging="360"/>
      </w:pPr>
      <w:rPr>
        <w:rFonts w:ascii="Wingdings" w:hAnsi="Wingdings" w:hint="default"/>
      </w:rPr>
    </w:lvl>
  </w:abstractNum>
  <w:abstractNum w:abstractNumId="89">
    <w:nsid w:val="57D00E0C"/>
    <w:multiLevelType w:val="hybridMultilevel"/>
    <w:tmpl w:val="0C92B78C"/>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nsid w:val="59530F81"/>
    <w:multiLevelType w:val="hybridMultilevel"/>
    <w:tmpl w:val="167E306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nsid w:val="59AD1789"/>
    <w:multiLevelType w:val="singleLevel"/>
    <w:tmpl w:val="F3769D2C"/>
    <w:lvl w:ilvl="0">
      <w:start w:val="1"/>
      <w:numFmt w:val="bullet"/>
      <w:lvlText w:val="-"/>
      <w:lvlJc w:val="left"/>
      <w:pPr>
        <w:tabs>
          <w:tab w:val="num" w:pos="360"/>
        </w:tabs>
        <w:ind w:left="360" w:hanging="360"/>
      </w:pPr>
      <w:rPr>
        <w:rFonts w:hint="default"/>
      </w:rPr>
    </w:lvl>
  </w:abstractNum>
  <w:abstractNum w:abstractNumId="92">
    <w:nsid w:val="5A9A1AEB"/>
    <w:multiLevelType w:val="hybridMultilevel"/>
    <w:tmpl w:val="AE78A796"/>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nsid w:val="5B1B7287"/>
    <w:multiLevelType w:val="hybridMultilevel"/>
    <w:tmpl w:val="D1565312"/>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4">
    <w:nsid w:val="5B82656C"/>
    <w:multiLevelType w:val="hybridMultilevel"/>
    <w:tmpl w:val="33465418"/>
    <w:lvl w:ilvl="0" w:tplc="A29008CE">
      <w:start w:val="1"/>
      <w:numFmt w:val="bullet"/>
      <w:lvlText w:val=""/>
      <w:lvlJc w:val="left"/>
      <w:pPr>
        <w:tabs>
          <w:tab w:val="num" w:pos="681"/>
        </w:tabs>
        <w:ind w:left="568" w:firstLine="0"/>
      </w:pPr>
      <w:rPr>
        <w:rFonts w:ascii="Symbol" w:hAnsi="Symbol" w:hint="default"/>
        <w:sz w:val="16"/>
        <w:szCs w:val="16"/>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5">
    <w:nsid w:val="5C352AAB"/>
    <w:multiLevelType w:val="hybridMultilevel"/>
    <w:tmpl w:val="71EC0064"/>
    <w:lvl w:ilvl="0" w:tplc="7E224B28">
      <w:start w:val="1"/>
      <w:numFmt w:val="bullet"/>
      <w:lvlText w:val=""/>
      <w:lvlJc w:val="left"/>
      <w:pPr>
        <w:tabs>
          <w:tab w:val="num" w:pos="720"/>
        </w:tabs>
        <w:ind w:left="720" w:hanging="360"/>
      </w:pPr>
      <w:rPr>
        <w:rFonts w:ascii="Symbol" w:hAnsi="Symbol" w:hint="default"/>
        <w:sz w:val="20"/>
      </w:rPr>
    </w:lvl>
    <w:lvl w:ilvl="1" w:tplc="C1463D0A">
      <w:start w:val="1"/>
      <w:numFmt w:val="bullet"/>
      <w:lvlText w:val=""/>
      <w:lvlJc w:val="left"/>
      <w:pPr>
        <w:tabs>
          <w:tab w:val="num" w:pos="1590"/>
        </w:tabs>
        <w:ind w:left="2466" w:hanging="1386"/>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6">
    <w:nsid w:val="5C493014"/>
    <w:multiLevelType w:val="hybridMultilevel"/>
    <w:tmpl w:val="47002FA2"/>
    <w:lvl w:ilvl="0" w:tplc="07720FFC">
      <w:start w:val="1"/>
      <w:numFmt w:val="decimal"/>
      <w:lvlText w:val="%1."/>
      <w:lvlJc w:val="left"/>
      <w:pPr>
        <w:tabs>
          <w:tab w:val="num" w:pos="1068"/>
        </w:tabs>
        <w:ind w:left="1068" w:hanging="360"/>
      </w:pPr>
      <w:rPr>
        <w:rFonts w:ascii="Times New Roman" w:hAnsi="Times New Roman"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7">
    <w:nsid w:val="5D8E4F08"/>
    <w:multiLevelType w:val="hybridMultilevel"/>
    <w:tmpl w:val="415481FE"/>
    <w:lvl w:ilvl="0" w:tplc="FFFFFFFF">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8">
    <w:nsid w:val="5DCB089E"/>
    <w:multiLevelType w:val="hybridMultilevel"/>
    <w:tmpl w:val="7FC04C2E"/>
    <w:lvl w:ilvl="0" w:tplc="EBA0DB8A">
      <w:start w:val="4"/>
      <w:numFmt w:val="decimal"/>
      <w:lvlText w:val="%1."/>
      <w:lvlJc w:val="left"/>
      <w:pPr>
        <w:tabs>
          <w:tab w:val="num" w:pos="1068"/>
        </w:tabs>
        <w:ind w:left="1068" w:hanging="360"/>
      </w:pPr>
      <w:rPr>
        <w:rFonts w:ascii="Times New Roman" w:hAnsi="Times New Roman"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5DEF5BD1"/>
    <w:multiLevelType w:val="hybridMultilevel"/>
    <w:tmpl w:val="776E3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5EAF2D06"/>
    <w:multiLevelType w:val="singleLevel"/>
    <w:tmpl w:val="09F4171A"/>
    <w:lvl w:ilvl="0">
      <w:start w:val="1"/>
      <w:numFmt w:val="decimal"/>
      <w:lvlText w:val="%1."/>
      <w:legacy w:legacy="1" w:legacySpace="0" w:legacyIndent="283"/>
      <w:lvlJc w:val="left"/>
      <w:pPr>
        <w:ind w:left="991" w:hanging="283"/>
      </w:pPr>
    </w:lvl>
  </w:abstractNum>
  <w:abstractNum w:abstractNumId="101">
    <w:nsid w:val="611E13FE"/>
    <w:multiLevelType w:val="singleLevel"/>
    <w:tmpl w:val="4EAEF890"/>
    <w:lvl w:ilvl="0">
      <w:start w:val="1"/>
      <w:numFmt w:val="decimal"/>
      <w:lvlText w:val="%1."/>
      <w:legacy w:legacy="1" w:legacySpace="0" w:legacyIndent="283"/>
      <w:lvlJc w:val="left"/>
      <w:pPr>
        <w:ind w:left="991" w:hanging="283"/>
      </w:pPr>
    </w:lvl>
  </w:abstractNum>
  <w:abstractNum w:abstractNumId="102">
    <w:nsid w:val="61DB5092"/>
    <w:multiLevelType w:val="singleLevel"/>
    <w:tmpl w:val="F3769D2C"/>
    <w:lvl w:ilvl="0">
      <w:start w:val="1"/>
      <w:numFmt w:val="bullet"/>
      <w:lvlText w:val="-"/>
      <w:lvlJc w:val="left"/>
      <w:pPr>
        <w:tabs>
          <w:tab w:val="num" w:pos="360"/>
        </w:tabs>
        <w:ind w:left="360" w:hanging="360"/>
      </w:pPr>
      <w:rPr>
        <w:rFonts w:hint="default"/>
      </w:rPr>
    </w:lvl>
  </w:abstractNum>
  <w:abstractNum w:abstractNumId="103">
    <w:nsid w:val="645A198F"/>
    <w:multiLevelType w:val="hybridMultilevel"/>
    <w:tmpl w:val="6D48DEC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4">
    <w:nsid w:val="65733954"/>
    <w:multiLevelType w:val="hybridMultilevel"/>
    <w:tmpl w:val="0BB2097E"/>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nsid w:val="66825347"/>
    <w:multiLevelType w:val="hybridMultilevel"/>
    <w:tmpl w:val="0A94281E"/>
    <w:lvl w:ilvl="0" w:tplc="7E224B28">
      <w:start w:val="1"/>
      <w:numFmt w:val="bullet"/>
      <w:lvlText w:val=""/>
      <w:lvlJc w:val="left"/>
      <w:pPr>
        <w:tabs>
          <w:tab w:val="num" w:pos="720"/>
        </w:tabs>
        <w:ind w:left="720" w:hanging="360"/>
      </w:pPr>
      <w:rPr>
        <w:rFonts w:ascii="Symbol" w:hAnsi="Symbol" w:hint="default"/>
        <w:sz w:val="20"/>
      </w:rPr>
    </w:lvl>
    <w:lvl w:ilvl="1" w:tplc="C1463D0A">
      <w:start w:val="1"/>
      <w:numFmt w:val="bullet"/>
      <w:lvlText w:val=""/>
      <w:lvlJc w:val="left"/>
      <w:pPr>
        <w:tabs>
          <w:tab w:val="num" w:pos="1590"/>
        </w:tabs>
        <w:ind w:left="2466" w:hanging="1386"/>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6">
    <w:nsid w:val="6736569D"/>
    <w:multiLevelType w:val="hybridMultilevel"/>
    <w:tmpl w:val="0ABE811E"/>
    <w:lvl w:ilvl="0" w:tplc="07720FFC">
      <w:start w:val="1"/>
      <w:numFmt w:val="decimal"/>
      <w:lvlText w:val="%1."/>
      <w:lvlJc w:val="left"/>
      <w:pPr>
        <w:tabs>
          <w:tab w:val="num" w:pos="1068"/>
        </w:tabs>
        <w:ind w:left="1068" w:hanging="360"/>
      </w:pPr>
      <w:rPr>
        <w:rFonts w:ascii="Times New Roman" w:hAnsi="Times New Roman"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7">
    <w:nsid w:val="685C5B66"/>
    <w:multiLevelType w:val="hybridMultilevel"/>
    <w:tmpl w:val="59407012"/>
    <w:lvl w:ilvl="0" w:tplc="9DD8012C">
      <w:start w:val="1"/>
      <w:numFmt w:val="lowerLetter"/>
      <w:lvlText w:val="%1)"/>
      <w:lvlJc w:val="left"/>
      <w:pPr>
        <w:tabs>
          <w:tab w:val="num" w:pos="1069"/>
        </w:tabs>
        <w:ind w:left="1069" w:hanging="360"/>
      </w:pPr>
      <w:rPr>
        <w:rFonts w:ascii="Times New Roman" w:hAnsi="Times New Roman" w:hint="default"/>
        <w:b w:val="0"/>
        <w:i w:val="0"/>
        <w:sz w:val="20"/>
      </w:rPr>
    </w:lvl>
    <w:lvl w:ilvl="1" w:tplc="0C0A0019">
      <w:start w:val="1"/>
      <w:numFmt w:val="lowerLetter"/>
      <w:lvlText w:val="%2."/>
      <w:lvlJc w:val="left"/>
      <w:pPr>
        <w:tabs>
          <w:tab w:val="num" w:pos="361"/>
        </w:tabs>
        <w:ind w:left="361" w:hanging="360"/>
      </w:pPr>
    </w:lvl>
    <w:lvl w:ilvl="2" w:tplc="0C0A001B" w:tentative="1">
      <w:start w:val="1"/>
      <w:numFmt w:val="lowerRoman"/>
      <w:lvlText w:val="%3."/>
      <w:lvlJc w:val="right"/>
      <w:pPr>
        <w:tabs>
          <w:tab w:val="num" w:pos="1081"/>
        </w:tabs>
        <w:ind w:left="1081" w:hanging="180"/>
      </w:pPr>
    </w:lvl>
    <w:lvl w:ilvl="3" w:tplc="0C0A000F" w:tentative="1">
      <w:start w:val="1"/>
      <w:numFmt w:val="decimal"/>
      <w:lvlText w:val="%4."/>
      <w:lvlJc w:val="left"/>
      <w:pPr>
        <w:tabs>
          <w:tab w:val="num" w:pos="1801"/>
        </w:tabs>
        <w:ind w:left="1801" w:hanging="360"/>
      </w:pPr>
    </w:lvl>
    <w:lvl w:ilvl="4" w:tplc="0C0A0019" w:tentative="1">
      <w:start w:val="1"/>
      <w:numFmt w:val="lowerLetter"/>
      <w:lvlText w:val="%5."/>
      <w:lvlJc w:val="left"/>
      <w:pPr>
        <w:tabs>
          <w:tab w:val="num" w:pos="2521"/>
        </w:tabs>
        <w:ind w:left="2521" w:hanging="360"/>
      </w:pPr>
    </w:lvl>
    <w:lvl w:ilvl="5" w:tplc="0C0A001B" w:tentative="1">
      <w:start w:val="1"/>
      <w:numFmt w:val="lowerRoman"/>
      <w:lvlText w:val="%6."/>
      <w:lvlJc w:val="right"/>
      <w:pPr>
        <w:tabs>
          <w:tab w:val="num" w:pos="3241"/>
        </w:tabs>
        <w:ind w:left="3241" w:hanging="180"/>
      </w:pPr>
    </w:lvl>
    <w:lvl w:ilvl="6" w:tplc="0C0A000F" w:tentative="1">
      <w:start w:val="1"/>
      <w:numFmt w:val="decimal"/>
      <w:lvlText w:val="%7."/>
      <w:lvlJc w:val="left"/>
      <w:pPr>
        <w:tabs>
          <w:tab w:val="num" w:pos="3961"/>
        </w:tabs>
        <w:ind w:left="3961" w:hanging="360"/>
      </w:pPr>
    </w:lvl>
    <w:lvl w:ilvl="7" w:tplc="0C0A0019" w:tentative="1">
      <w:start w:val="1"/>
      <w:numFmt w:val="lowerLetter"/>
      <w:lvlText w:val="%8."/>
      <w:lvlJc w:val="left"/>
      <w:pPr>
        <w:tabs>
          <w:tab w:val="num" w:pos="4681"/>
        </w:tabs>
        <w:ind w:left="4681" w:hanging="360"/>
      </w:pPr>
    </w:lvl>
    <w:lvl w:ilvl="8" w:tplc="0C0A001B" w:tentative="1">
      <w:start w:val="1"/>
      <w:numFmt w:val="lowerRoman"/>
      <w:lvlText w:val="%9."/>
      <w:lvlJc w:val="right"/>
      <w:pPr>
        <w:tabs>
          <w:tab w:val="num" w:pos="5401"/>
        </w:tabs>
        <w:ind w:left="5401" w:hanging="180"/>
      </w:pPr>
    </w:lvl>
  </w:abstractNum>
  <w:abstractNum w:abstractNumId="108">
    <w:nsid w:val="69523B5A"/>
    <w:multiLevelType w:val="hybridMultilevel"/>
    <w:tmpl w:val="6D5CE298"/>
    <w:lvl w:ilvl="0" w:tplc="07720FFC">
      <w:start w:val="1"/>
      <w:numFmt w:val="decimal"/>
      <w:lvlText w:val="%1."/>
      <w:lvlJc w:val="left"/>
      <w:pPr>
        <w:tabs>
          <w:tab w:val="num" w:pos="360"/>
        </w:tabs>
        <w:ind w:left="360" w:hanging="360"/>
      </w:pPr>
      <w:rPr>
        <w:rFonts w:ascii="Times New Roman" w:hAnsi="Times New Roman"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
    <w:nsid w:val="6B9A3C0F"/>
    <w:multiLevelType w:val="hybridMultilevel"/>
    <w:tmpl w:val="F9640562"/>
    <w:lvl w:ilvl="0" w:tplc="7E224B28">
      <w:start w:val="1"/>
      <w:numFmt w:val="bullet"/>
      <w:lvlText w:val=""/>
      <w:lvlJc w:val="left"/>
      <w:pPr>
        <w:tabs>
          <w:tab w:val="num" w:pos="720"/>
        </w:tabs>
        <w:ind w:left="720" w:hanging="360"/>
      </w:pPr>
      <w:rPr>
        <w:rFonts w:ascii="Symbol" w:hAnsi="Symbol" w:hint="default"/>
        <w:sz w:val="20"/>
      </w:rPr>
    </w:lvl>
    <w:lvl w:ilvl="1" w:tplc="C1463D0A">
      <w:start w:val="1"/>
      <w:numFmt w:val="bullet"/>
      <w:lvlText w:val=""/>
      <w:lvlJc w:val="left"/>
      <w:pPr>
        <w:tabs>
          <w:tab w:val="num" w:pos="1590"/>
        </w:tabs>
        <w:ind w:left="2466" w:hanging="1386"/>
      </w:pPr>
      <w:rPr>
        <w:rFonts w:ascii="Symbol" w:hAnsi="Symbol"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0">
    <w:nsid w:val="6BA44126"/>
    <w:multiLevelType w:val="hybridMultilevel"/>
    <w:tmpl w:val="C598FA4A"/>
    <w:lvl w:ilvl="0" w:tplc="7E224B28">
      <w:start w:val="1"/>
      <w:numFmt w:val="bullet"/>
      <w:lvlText w:val=""/>
      <w:lvlJc w:val="left"/>
      <w:pPr>
        <w:tabs>
          <w:tab w:val="num" w:pos="786"/>
        </w:tabs>
        <w:ind w:left="786" w:hanging="360"/>
      </w:pPr>
      <w:rPr>
        <w:rFonts w:ascii="Symbol" w:hAnsi="Symbol" w:hint="default"/>
        <w:sz w:val="20"/>
      </w:rPr>
    </w:lvl>
    <w:lvl w:ilvl="1" w:tplc="C1FA1E54">
      <w:start w:val="1"/>
      <w:numFmt w:val="bullet"/>
      <w:lvlText w:val=""/>
      <w:lvlJc w:val="left"/>
      <w:pPr>
        <w:tabs>
          <w:tab w:val="num" w:pos="788"/>
        </w:tabs>
        <w:ind w:left="788" w:hanging="368"/>
      </w:pPr>
      <w:rPr>
        <w:rFonts w:ascii="Symbol" w:hAnsi="Symbol" w:hint="default"/>
        <w:sz w:val="20"/>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11">
    <w:nsid w:val="6C610E2B"/>
    <w:multiLevelType w:val="hybridMultilevel"/>
    <w:tmpl w:val="6BBA4F8E"/>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2">
    <w:nsid w:val="6FBC4599"/>
    <w:multiLevelType w:val="hybridMultilevel"/>
    <w:tmpl w:val="7BB8BC18"/>
    <w:lvl w:ilvl="0" w:tplc="A29008CE">
      <w:start w:val="1"/>
      <w:numFmt w:val="bullet"/>
      <w:lvlText w:val=""/>
      <w:lvlJc w:val="left"/>
      <w:pPr>
        <w:tabs>
          <w:tab w:val="num" w:pos="821"/>
        </w:tabs>
        <w:ind w:left="708" w:firstLine="0"/>
      </w:pPr>
      <w:rPr>
        <w:rFonts w:ascii="Symbol" w:hAnsi="Symbol" w:hint="default"/>
        <w:sz w:val="16"/>
        <w:szCs w:val="16"/>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3">
    <w:nsid w:val="7061169D"/>
    <w:multiLevelType w:val="singleLevel"/>
    <w:tmpl w:val="F3769D2C"/>
    <w:lvl w:ilvl="0">
      <w:start w:val="1"/>
      <w:numFmt w:val="bullet"/>
      <w:lvlText w:val="-"/>
      <w:lvlJc w:val="left"/>
      <w:pPr>
        <w:tabs>
          <w:tab w:val="num" w:pos="360"/>
        </w:tabs>
        <w:ind w:left="360" w:hanging="360"/>
      </w:pPr>
      <w:rPr>
        <w:rFonts w:hint="default"/>
      </w:rPr>
    </w:lvl>
  </w:abstractNum>
  <w:abstractNum w:abstractNumId="114">
    <w:nsid w:val="706518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5">
    <w:nsid w:val="70B94059"/>
    <w:multiLevelType w:val="hybridMultilevel"/>
    <w:tmpl w:val="1A78F26C"/>
    <w:lvl w:ilvl="0" w:tplc="13D4064C">
      <w:start w:val="2"/>
      <w:numFmt w:val="bullet"/>
      <w:lvlText w:val="-"/>
      <w:lvlJc w:val="left"/>
      <w:pPr>
        <w:tabs>
          <w:tab w:val="num" w:pos="1068"/>
        </w:tabs>
        <w:ind w:left="1068" w:hanging="360"/>
      </w:pPr>
      <w:rPr>
        <w:rFonts w:ascii="Times New Roman" w:eastAsia="Arial Unicode MS" w:hAnsi="Times New Roman" w:cs="Times New Roman" w:hint="default"/>
      </w:rPr>
    </w:lvl>
    <w:lvl w:ilvl="1" w:tplc="0C0A0005">
      <w:start w:val="1"/>
      <w:numFmt w:val="bullet"/>
      <w:lvlText w:val=""/>
      <w:lvlJc w:val="left"/>
      <w:pPr>
        <w:tabs>
          <w:tab w:val="num" w:pos="1788"/>
        </w:tabs>
        <w:ind w:left="1788" w:hanging="360"/>
      </w:pPr>
      <w:rPr>
        <w:rFonts w:ascii="Wingdings" w:hAnsi="Wingding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6">
    <w:nsid w:val="714A7574"/>
    <w:multiLevelType w:val="singleLevel"/>
    <w:tmpl w:val="8B48D9EC"/>
    <w:lvl w:ilvl="0">
      <w:start w:val="1"/>
      <w:numFmt w:val="decimal"/>
      <w:lvlText w:val="%1."/>
      <w:legacy w:legacy="1" w:legacySpace="0" w:legacyIndent="283"/>
      <w:lvlJc w:val="left"/>
      <w:pPr>
        <w:ind w:left="283" w:hanging="283"/>
      </w:pPr>
    </w:lvl>
  </w:abstractNum>
  <w:abstractNum w:abstractNumId="117">
    <w:nsid w:val="728D6E07"/>
    <w:multiLevelType w:val="hybridMultilevel"/>
    <w:tmpl w:val="99746B5E"/>
    <w:lvl w:ilvl="0" w:tplc="07720FFC">
      <w:start w:val="1"/>
      <w:numFmt w:val="decimal"/>
      <w:lvlText w:val="%1."/>
      <w:lvlJc w:val="left"/>
      <w:pPr>
        <w:tabs>
          <w:tab w:val="num" w:pos="1068"/>
        </w:tabs>
        <w:ind w:left="1068" w:hanging="360"/>
      </w:pPr>
      <w:rPr>
        <w:rFonts w:ascii="Times New Roman" w:hAnsi="Times New Roman"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8">
    <w:nsid w:val="73E5630B"/>
    <w:multiLevelType w:val="hybridMultilevel"/>
    <w:tmpl w:val="C1CAD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9">
    <w:nsid w:val="740E165D"/>
    <w:multiLevelType w:val="hybridMultilevel"/>
    <w:tmpl w:val="63E82D76"/>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0">
    <w:nsid w:val="741B790D"/>
    <w:multiLevelType w:val="hybridMultilevel"/>
    <w:tmpl w:val="5A1A1F5A"/>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1">
    <w:nsid w:val="74827B90"/>
    <w:multiLevelType w:val="hybridMultilevel"/>
    <w:tmpl w:val="1A5820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749369CB"/>
    <w:multiLevelType w:val="hybridMultilevel"/>
    <w:tmpl w:val="E66C493C"/>
    <w:lvl w:ilvl="0" w:tplc="D1346A76">
      <w:start w:val="1"/>
      <w:numFmt w:val="bullet"/>
      <w:lvlText w:val=""/>
      <w:lvlJc w:val="left"/>
      <w:pPr>
        <w:tabs>
          <w:tab w:val="num" w:pos="601"/>
        </w:tabs>
        <w:ind w:left="1477" w:hanging="1386"/>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3">
    <w:nsid w:val="7503373C"/>
    <w:multiLevelType w:val="hybridMultilevel"/>
    <w:tmpl w:val="51F80A48"/>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24">
    <w:nsid w:val="75411A14"/>
    <w:multiLevelType w:val="hybridMultilevel"/>
    <w:tmpl w:val="781EA89E"/>
    <w:lvl w:ilvl="0" w:tplc="23C0BE50">
      <w:start w:val="1"/>
      <w:numFmt w:val="upperRoman"/>
      <w:lvlText w:val="%1."/>
      <w:lvlJc w:val="left"/>
      <w:pPr>
        <w:tabs>
          <w:tab w:val="num" w:pos="720"/>
        </w:tabs>
        <w:ind w:left="720" w:hanging="720"/>
      </w:pPr>
      <w:rPr>
        <w:rFonts w:ascii="Times New Roman" w:hAnsi="Times New Roman" w:hint="default"/>
        <w:b/>
        <w:i w:val="0"/>
        <w:sz w:val="32"/>
      </w:rPr>
    </w:lvl>
    <w:lvl w:ilvl="1" w:tplc="BD283D70">
      <w:start w:val="1"/>
      <w:numFmt w:val="lowerLetter"/>
      <w:lvlText w:val="%2)"/>
      <w:lvlJc w:val="left"/>
      <w:pPr>
        <w:tabs>
          <w:tab w:val="num" w:pos="12"/>
        </w:tabs>
        <w:ind w:left="1003" w:hanging="283"/>
      </w:pPr>
      <w:rPr>
        <w:rFonts w:ascii="Times New Roman" w:hAnsi="Times New Roman" w:hint="default"/>
        <w:b w:val="0"/>
        <w:i w:val="0"/>
        <w:sz w:val="24"/>
      </w:rPr>
    </w:lvl>
    <w:lvl w:ilvl="2" w:tplc="0C0A000F">
      <w:start w:val="1"/>
      <w:numFmt w:val="decimal"/>
      <w:lvlText w:val="%3."/>
      <w:lvlJc w:val="left"/>
      <w:pPr>
        <w:tabs>
          <w:tab w:val="num" w:pos="1980"/>
        </w:tabs>
        <w:ind w:left="1980" w:hanging="360"/>
      </w:pPr>
      <w:rPr>
        <w:rFonts w:hint="default"/>
        <w:b/>
        <w:i w:val="0"/>
        <w:sz w:val="32"/>
      </w:rPr>
    </w:lvl>
    <w:lvl w:ilvl="3" w:tplc="612C43E6">
      <w:start w:val="1"/>
      <w:numFmt w:val="upperLetter"/>
      <w:lvlText w:val="%4."/>
      <w:lvlJc w:val="left"/>
      <w:pPr>
        <w:tabs>
          <w:tab w:val="num" w:pos="2550"/>
        </w:tabs>
        <w:ind w:left="2550" w:hanging="39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5">
    <w:nsid w:val="78105460"/>
    <w:multiLevelType w:val="hybridMultilevel"/>
    <w:tmpl w:val="C3D08B32"/>
    <w:lvl w:ilvl="0" w:tplc="7E224B28">
      <w:start w:val="1"/>
      <w:numFmt w:val="bullet"/>
      <w:lvlText w:val=""/>
      <w:lvlJc w:val="left"/>
      <w:pPr>
        <w:tabs>
          <w:tab w:val="num" w:pos="717"/>
        </w:tabs>
        <w:ind w:left="717" w:hanging="360"/>
      </w:pPr>
      <w:rPr>
        <w:rFonts w:ascii="Symbol" w:hAnsi="Symbol" w:hint="default"/>
        <w:sz w:val="20"/>
      </w:rPr>
    </w:lvl>
    <w:lvl w:ilvl="1" w:tplc="0C0A0003" w:tentative="1">
      <w:start w:val="1"/>
      <w:numFmt w:val="bullet"/>
      <w:lvlText w:val="o"/>
      <w:lvlJc w:val="left"/>
      <w:pPr>
        <w:tabs>
          <w:tab w:val="num" w:pos="1437"/>
        </w:tabs>
        <w:ind w:left="1437" w:hanging="360"/>
      </w:pPr>
      <w:rPr>
        <w:rFonts w:ascii="Courier New" w:hAnsi="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26">
    <w:nsid w:val="78E66745"/>
    <w:multiLevelType w:val="hybridMultilevel"/>
    <w:tmpl w:val="D8FA84EA"/>
    <w:lvl w:ilvl="0" w:tplc="9DD8012C">
      <w:start w:val="1"/>
      <w:numFmt w:val="lowerLetter"/>
      <w:lvlText w:val="%1)"/>
      <w:lvlJc w:val="left"/>
      <w:pPr>
        <w:tabs>
          <w:tab w:val="num" w:pos="1069"/>
        </w:tabs>
        <w:ind w:left="1069" w:hanging="360"/>
      </w:pPr>
      <w:rPr>
        <w:rFonts w:ascii="Times New Roman" w:hAnsi="Times New Roman" w:hint="default"/>
        <w:b w:val="0"/>
        <w:i w:val="0"/>
        <w:sz w:val="20"/>
      </w:rPr>
    </w:lvl>
    <w:lvl w:ilvl="1" w:tplc="0C0A0019" w:tentative="1">
      <w:start w:val="1"/>
      <w:numFmt w:val="lowerLetter"/>
      <w:lvlText w:val="%2."/>
      <w:lvlJc w:val="left"/>
      <w:pPr>
        <w:tabs>
          <w:tab w:val="num" w:pos="361"/>
        </w:tabs>
        <w:ind w:left="361" w:hanging="360"/>
      </w:pPr>
    </w:lvl>
    <w:lvl w:ilvl="2" w:tplc="0C0A001B" w:tentative="1">
      <w:start w:val="1"/>
      <w:numFmt w:val="lowerRoman"/>
      <w:lvlText w:val="%3."/>
      <w:lvlJc w:val="right"/>
      <w:pPr>
        <w:tabs>
          <w:tab w:val="num" w:pos="1081"/>
        </w:tabs>
        <w:ind w:left="1081" w:hanging="180"/>
      </w:pPr>
    </w:lvl>
    <w:lvl w:ilvl="3" w:tplc="0C0A000F" w:tentative="1">
      <w:start w:val="1"/>
      <w:numFmt w:val="decimal"/>
      <w:lvlText w:val="%4."/>
      <w:lvlJc w:val="left"/>
      <w:pPr>
        <w:tabs>
          <w:tab w:val="num" w:pos="1801"/>
        </w:tabs>
        <w:ind w:left="1801" w:hanging="360"/>
      </w:pPr>
    </w:lvl>
    <w:lvl w:ilvl="4" w:tplc="0C0A0019" w:tentative="1">
      <w:start w:val="1"/>
      <w:numFmt w:val="lowerLetter"/>
      <w:lvlText w:val="%5."/>
      <w:lvlJc w:val="left"/>
      <w:pPr>
        <w:tabs>
          <w:tab w:val="num" w:pos="2521"/>
        </w:tabs>
        <w:ind w:left="2521" w:hanging="360"/>
      </w:pPr>
    </w:lvl>
    <w:lvl w:ilvl="5" w:tplc="0C0A001B" w:tentative="1">
      <w:start w:val="1"/>
      <w:numFmt w:val="lowerRoman"/>
      <w:lvlText w:val="%6."/>
      <w:lvlJc w:val="right"/>
      <w:pPr>
        <w:tabs>
          <w:tab w:val="num" w:pos="3241"/>
        </w:tabs>
        <w:ind w:left="3241" w:hanging="180"/>
      </w:pPr>
    </w:lvl>
    <w:lvl w:ilvl="6" w:tplc="0C0A000F" w:tentative="1">
      <w:start w:val="1"/>
      <w:numFmt w:val="decimal"/>
      <w:lvlText w:val="%7."/>
      <w:lvlJc w:val="left"/>
      <w:pPr>
        <w:tabs>
          <w:tab w:val="num" w:pos="3961"/>
        </w:tabs>
        <w:ind w:left="3961" w:hanging="360"/>
      </w:pPr>
    </w:lvl>
    <w:lvl w:ilvl="7" w:tplc="0C0A0019" w:tentative="1">
      <w:start w:val="1"/>
      <w:numFmt w:val="lowerLetter"/>
      <w:lvlText w:val="%8."/>
      <w:lvlJc w:val="left"/>
      <w:pPr>
        <w:tabs>
          <w:tab w:val="num" w:pos="4681"/>
        </w:tabs>
        <w:ind w:left="4681" w:hanging="360"/>
      </w:pPr>
    </w:lvl>
    <w:lvl w:ilvl="8" w:tplc="0C0A001B" w:tentative="1">
      <w:start w:val="1"/>
      <w:numFmt w:val="lowerRoman"/>
      <w:lvlText w:val="%9."/>
      <w:lvlJc w:val="right"/>
      <w:pPr>
        <w:tabs>
          <w:tab w:val="num" w:pos="5401"/>
        </w:tabs>
        <w:ind w:left="5401" w:hanging="180"/>
      </w:pPr>
    </w:lvl>
  </w:abstractNum>
  <w:abstractNum w:abstractNumId="127">
    <w:nsid w:val="7AB1337C"/>
    <w:multiLevelType w:val="hybridMultilevel"/>
    <w:tmpl w:val="237A8A48"/>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nsid w:val="7CAD4D08"/>
    <w:multiLevelType w:val="hybridMultilevel"/>
    <w:tmpl w:val="E8ACC43C"/>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9">
    <w:nsid w:val="7F3F6035"/>
    <w:multiLevelType w:val="hybridMultilevel"/>
    <w:tmpl w:val="424014AA"/>
    <w:lvl w:ilvl="0" w:tplc="7E224B28">
      <w:start w:val="1"/>
      <w:numFmt w:val="bullet"/>
      <w:lvlText w:val=""/>
      <w:lvlJc w:val="left"/>
      <w:pPr>
        <w:tabs>
          <w:tab w:val="num" w:pos="720"/>
        </w:tabs>
        <w:ind w:left="72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0">
    <w:nsid w:val="7F623948"/>
    <w:multiLevelType w:val="hybridMultilevel"/>
    <w:tmpl w:val="BA669276"/>
    <w:lvl w:ilvl="0" w:tplc="7E224B28">
      <w:start w:val="1"/>
      <w:numFmt w:val="bullet"/>
      <w:lvlText w:val=""/>
      <w:lvlJc w:val="left"/>
      <w:pPr>
        <w:tabs>
          <w:tab w:val="num" w:pos="737"/>
        </w:tabs>
        <w:ind w:left="737" w:hanging="360"/>
      </w:pPr>
      <w:rPr>
        <w:rFonts w:ascii="Symbol" w:hAnsi="Symbol" w:hint="default"/>
        <w:sz w:val="20"/>
      </w:rPr>
    </w:lvl>
    <w:lvl w:ilvl="1" w:tplc="C1463D0A">
      <w:start w:val="1"/>
      <w:numFmt w:val="bullet"/>
      <w:lvlText w:val=""/>
      <w:lvlJc w:val="left"/>
      <w:pPr>
        <w:tabs>
          <w:tab w:val="num" w:pos="1607"/>
        </w:tabs>
        <w:ind w:left="2483" w:hanging="1386"/>
      </w:pPr>
      <w:rPr>
        <w:rFonts w:ascii="Symbol" w:hAnsi="Symbol" w:hint="default"/>
        <w:sz w:val="20"/>
      </w:rPr>
    </w:lvl>
    <w:lvl w:ilvl="2" w:tplc="0C0A0005" w:tentative="1">
      <w:start w:val="1"/>
      <w:numFmt w:val="bullet"/>
      <w:lvlText w:val=""/>
      <w:lvlJc w:val="left"/>
      <w:pPr>
        <w:tabs>
          <w:tab w:val="num" w:pos="2177"/>
        </w:tabs>
        <w:ind w:left="2177" w:hanging="360"/>
      </w:pPr>
      <w:rPr>
        <w:rFonts w:ascii="Wingdings" w:hAnsi="Wingdings" w:hint="default"/>
      </w:rPr>
    </w:lvl>
    <w:lvl w:ilvl="3" w:tplc="0C0A0001" w:tentative="1">
      <w:start w:val="1"/>
      <w:numFmt w:val="bullet"/>
      <w:lvlText w:val=""/>
      <w:lvlJc w:val="left"/>
      <w:pPr>
        <w:tabs>
          <w:tab w:val="num" w:pos="2897"/>
        </w:tabs>
        <w:ind w:left="2897" w:hanging="360"/>
      </w:pPr>
      <w:rPr>
        <w:rFonts w:ascii="Symbol" w:hAnsi="Symbol" w:hint="default"/>
      </w:rPr>
    </w:lvl>
    <w:lvl w:ilvl="4" w:tplc="0C0A0003" w:tentative="1">
      <w:start w:val="1"/>
      <w:numFmt w:val="bullet"/>
      <w:lvlText w:val="o"/>
      <w:lvlJc w:val="left"/>
      <w:pPr>
        <w:tabs>
          <w:tab w:val="num" w:pos="3617"/>
        </w:tabs>
        <w:ind w:left="3617" w:hanging="360"/>
      </w:pPr>
      <w:rPr>
        <w:rFonts w:ascii="Courier New" w:hAnsi="Courier New" w:hint="default"/>
      </w:rPr>
    </w:lvl>
    <w:lvl w:ilvl="5" w:tplc="0C0A0005" w:tentative="1">
      <w:start w:val="1"/>
      <w:numFmt w:val="bullet"/>
      <w:lvlText w:val=""/>
      <w:lvlJc w:val="left"/>
      <w:pPr>
        <w:tabs>
          <w:tab w:val="num" w:pos="4337"/>
        </w:tabs>
        <w:ind w:left="4337" w:hanging="360"/>
      </w:pPr>
      <w:rPr>
        <w:rFonts w:ascii="Wingdings" w:hAnsi="Wingdings" w:hint="default"/>
      </w:rPr>
    </w:lvl>
    <w:lvl w:ilvl="6" w:tplc="0C0A0001" w:tentative="1">
      <w:start w:val="1"/>
      <w:numFmt w:val="bullet"/>
      <w:lvlText w:val=""/>
      <w:lvlJc w:val="left"/>
      <w:pPr>
        <w:tabs>
          <w:tab w:val="num" w:pos="5057"/>
        </w:tabs>
        <w:ind w:left="5057" w:hanging="360"/>
      </w:pPr>
      <w:rPr>
        <w:rFonts w:ascii="Symbol" w:hAnsi="Symbol" w:hint="default"/>
      </w:rPr>
    </w:lvl>
    <w:lvl w:ilvl="7" w:tplc="0C0A0003" w:tentative="1">
      <w:start w:val="1"/>
      <w:numFmt w:val="bullet"/>
      <w:lvlText w:val="o"/>
      <w:lvlJc w:val="left"/>
      <w:pPr>
        <w:tabs>
          <w:tab w:val="num" w:pos="5777"/>
        </w:tabs>
        <w:ind w:left="5777" w:hanging="360"/>
      </w:pPr>
      <w:rPr>
        <w:rFonts w:ascii="Courier New" w:hAnsi="Courier New" w:hint="default"/>
      </w:rPr>
    </w:lvl>
    <w:lvl w:ilvl="8" w:tplc="0C0A0005" w:tentative="1">
      <w:start w:val="1"/>
      <w:numFmt w:val="bullet"/>
      <w:lvlText w:val=""/>
      <w:lvlJc w:val="left"/>
      <w:pPr>
        <w:tabs>
          <w:tab w:val="num" w:pos="6497"/>
        </w:tabs>
        <w:ind w:left="6497"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1776" w:hanging="360"/>
        </w:pPr>
        <w:rPr>
          <w:rFonts w:ascii="Symbol" w:hAnsi="Symbol" w:hint="default"/>
        </w:rPr>
      </w:lvl>
    </w:lvlOverride>
  </w:num>
  <w:num w:numId="3">
    <w:abstractNumId w:val="101"/>
  </w:num>
  <w:num w:numId="4">
    <w:abstractNumId w:val="101"/>
    <w:lvlOverride w:ilvl="0">
      <w:lvl w:ilvl="0">
        <w:start w:val="1"/>
        <w:numFmt w:val="decimal"/>
        <w:lvlText w:val="%1."/>
        <w:legacy w:legacy="1" w:legacySpace="0" w:legacyIndent="283"/>
        <w:lvlJc w:val="left"/>
        <w:pPr>
          <w:ind w:left="991" w:hanging="283"/>
        </w:pPr>
      </w:lvl>
    </w:lvlOverride>
  </w:num>
  <w:num w:numId="5">
    <w:abstractNumId w:val="101"/>
    <w:lvlOverride w:ilvl="0">
      <w:lvl w:ilvl="0">
        <w:start w:val="1"/>
        <w:numFmt w:val="decimal"/>
        <w:lvlText w:val="%1."/>
        <w:legacy w:legacy="1" w:legacySpace="0" w:legacyIndent="283"/>
        <w:lvlJc w:val="left"/>
        <w:pPr>
          <w:ind w:left="991" w:hanging="283"/>
        </w:pPr>
      </w:lvl>
    </w:lvlOverride>
  </w:num>
  <w:num w:numId="6">
    <w:abstractNumId w:val="101"/>
    <w:lvlOverride w:ilvl="0">
      <w:lvl w:ilvl="0">
        <w:start w:val="1"/>
        <w:numFmt w:val="decimal"/>
        <w:lvlText w:val="%1."/>
        <w:legacy w:legacy="1" w:legacySpace="0" w:legacyIndent="283"/>
        <w:lvlJc w:val="left"/>
        <w:pPr>
          <w:ind w:left="991" w:hanging="283"/>
        </w:pPr>
      </w:lvl>
    </w:lvlOverride>
  </w:num>
  <w:num w:numId="7">
    <w:abstractNumId w:val="101"/>
    <w:lvlOverride w:ilvl="0">
      <w:lvl w:ilvl="0">
        <w:start w:val="1"/>
        <w:numFmt w:val="decimal"/>
        <w:lvlText w:val="%1."/>
        <w:legacy w:legacy="1" w:legacySpace="0" w:legacyIndent="283"/>
        <w:lvlJc w:val="left"/>
        <w:pPr>
          <w:ind w:left="991" w:hanging="283"/>
        </w:pPr>
      </w:lvl>
    </w:lvlOverride>
  </w:num>
  <w:num w:numId="8">
    <w:abstractNumId w:val="101"/>
    <w:lvlOverride w:ilvl="0">
      <w:lvl w:ilvl="0">
        <w:start w:val="1"/>
        <w:numFmt w:val="decimal"/>
        <w:lvlText w:val="%1."/>
        <w:legacy w:legacy="1" w:legacySpace="0" w:legacyIndent="283"/>
        <w:lvlJc w:val="left"/>
        <w:pPr>
          <w:ind w:left="991" w:hanging="283"/>
        </w:pPr>
      </w:lvl>
    </w:lvlOverride>
  </w:num>
  <w:num w:numId="9">
    <w:abstractNumId w:val="101"/>
    <w:lvlOverride w:ilvl="0">
      <w:lvl w:ilvl="0">
        <w:start w:val="1"/>
        <w:numFmt w:val="decimal"/>
        <w:lvlText w:val="%1."/>
        <w:legacy w:legacy="1" w:legacySpace="0" w:legacyIndent="283"/>
        <w:lvlJc w:val="left"/>
        <w:pPr>
          <w:ind w:left="991" w:hanging="283"/>
        </w:pPr>
      </w:lvl>
    </w:lvlOverride>
  </w:num>
  <w:num w:numId="10">
    <w:abstractNumId w:val="101"/>
    <w:lvlOverride w:ilvl="0">
      <w:lvl w:ilvl="0">
        <w:start w:val="1"/>
        <w:numFmt w:val="decimal"/>
        <w:lvlText w:val="%1."/>
        <w:legacy w:legacy="1" w:legacySpace="0" w:legacyIndent="283"/>
        <w:lvlJc w:val="left"/>
        <w:pPr>
          <w:ind w:left="991" w:hanging="283"/>
        </w:pPr>
      </w:lvl>
    </w:lvlOverride>
  </w:num>
  <w:num w:numId="11">
    <w:abstractNumId w:val="101"/>
    <w:lvlOverride w:ilvl="0">
      <w:lvl w:ilvl="0">
        <w:start w:val="1"/>
        <w:numFmt w:val="decimal"/>
        <w:lvlText w:val="%1."/>
        <w:legacy w:legacy="1" w:legacySpace="0" w:legacyIndent="283"/>
        <w:lvlJc w:val="left"/>
        <w:pPr>
          <w:ind w:left="991" w:hanging="283"/>
        </w:pPr>
      </w:lvl>
    </w:lvlOverride>
  </w:num>
  <w:num w:numId="12">
    <w:abstractNumId w:val="101"/>
    <w:lvlOverride w:ilvl="0">
      <w:lvl w:ilvl="0">
        <w:start w:val="1"/>
        <w:numFmt w:val="decimal"/>
        <w:lvlText w:val="%1."/>
        <w:legacy w:legacy="1" w:legacySpace="0" w:legacyIndent="283"/>
        <w:lvlJc w:val="left"/>
        <w:pPr>
          <w:ind w:left="991" w:hanging="283"/>
        </w:pPr>
      </w:lvl>
    </w:lvlOverride>
  </w:num>
  <w:num w:numId="13">
    <w:abstractNumId w:val="101"/>
    <w:lvlOverride w:ilvl="0">
      <w:lvl w:ilvl="0">
        <w:start w:val="1"/>
        <w:numFmt w:val="decimal"/>
        <w:lvlText w:val="%1."/>
        <w:legacy w:legacy="1" w:legacySpace="0" w:legacyIndent="283"/>
        <w:lvlJc w:val="left"/>
        <w:pPr>
          <w:ind w:left="991" w:hanging="283"/>
        </w:pPr>
      </w:lvl>
    </w:lvlOverride>
  </w:num>
  <w:num w:numId="14">
    <w:abstractNumId w:val="101"/>
    <w:lvlOverride w:ilvl="0">
      <w:lvl w:ilvl="0">
        <w:start w:val="1"/>
        <w:numFmt w:val="decimal"/>
        <w:lvlText w:val="%1."/>
        <w:legacy w:legacy="1" w:legacySpace="0" w:legacyIndent="283"/>
        <w:lvlJc w:val="left"/>
        <w:pPr>
          <w:ind w:left="991" w:hanging="283"/>
        </w:pPr>
      </w:lvl>
    </w:lvlOverride>
  </w:num>
  <w:num w:numId="15">
    <w:abstractNumId w:val="57"/>
  </w:num>
  <w:num w:numId="16">
    <w:abstractNumId w:val="57"/>
    <w:lvlOverride w:ilvl="0">
      <w:lvl w:ilvl="0">
        <w:start w:val="1"/>
        <w:numFmt w:val="decimal"/>
        <w:lvlText w:val="%1."/>
        <w:legacy w:legacy="1" w:legacySpace="0" w:legacyIndent="283"/>
        <w:lvlJc w:val="left"/>
        <w:pPr>
          <w:ind w:left="991" w:hanging="283"/>
        </w:pPr>
      </w:lvl>
    </w:lvlOverride>
  </w:num>
  <w:num w:numId="17">
    <w:abstractNumId w:val="57"/>
    <w:lvlOverride w:ilvl="0">
      <w:lvl w:ilvl="0">
        <w:start w:val="1"/>
        <w:numFmt w:val="decimal"/>
        <w:lvlText w:val="%1."/>
        <w:legacy w:legacy="1" w:legacySpace="0" w:legacyIndent="283"/>
        <w:lvlJc w:val="left"/>
        <w:pPr>
          <w:ind w:left="991" w:hanging="283"/>
        </w:pPr>
      </w:lvl>
    </w:lvlOverride>
  </w:num>
  <w:num w:numId="18">
    <w:abstractNumId w:val="57"/>
    <w:lvlOverride w:ilvl="0">
      <w:lvl w:ilvl="0">
        <w:start w:val="1"/>
        <w:numFmt w:val="decimal"/>
        <w:lvlText w:val="%1."/>
        <w:legacy w:legacy="1" w:legacySpace="0" w:legacyIndent="283"/>
        <w:lvlJc w:val="left"/>
        <w:pPr>
          <w:ind w:left="991" w:hanging="283"/>
        </w:pPr>
      </w:lvl>
    </w:lvlOverride>
  </w:num>
  <w:num w:numId="19">
    <w:abstractNumId w:val="57"/>
    <w:lvlOverride w:ilvl="0">
      <w:lvl w:ilvl="0">
        <w:start w:val="1"/>
        <w:numFmt w:val="decimal"/>
        <w:lvlText w:val="%1."/>
        <w:legacy w:legacy="1" w:legacySpace="0" w:legacyIndent="283"/>
        <w:lvlJc w:val="left"/>
        <w:pPr>
          <w:ind w:left="991" w:hanging="283"/>
        </w:pPr>
      </w:lvl>
    </w:lvlOverride>
  </w:num>
  <w:num w:numId="20">
    <w:abstractNumId w:val="57"/>
    <w:lvlOverride w:ilvl="0">
      <w:lvl w:ilvl="0">
        <w:start w:val="1"/>
        <w:numFmt w:val="decimal"/>
        <w:lvlText w:val="%1."/>
        <w:legacy w:legacy="1" w:legacySpace="0" w:legacyIndent="283"/>
        <w:lvlJc w:val="left"/>
        <w:pPr>
          <w:ind w:left="991" w:hanging="283"/>
        </w:pPr>
      </w:lvl>
    </w:lvlOverride>
  </w:num>
  <w:num w:numId="21">
    <w:abstractNumId w:val="57"/>
    <w:lvlOverride w:ilvl="0">
      <w:lvl w:ilvl="0">
        <w:start w:val="1"/>
        <w:numFmt w:val="decimal"/>
        <w:lvlText w:val="%1."/>
        <w:legacy w:legacy="1" w:legacySpace="0" w:legacyIndent="283"/>
        <w:lvlJc w:val="left"/>
        <w:pPr>
          <w:ind w:left="991" w:hanging="283"/>
        </w:pPr>
      </w:lvl>
    </w:lvlOverride>
  </w:num>
  <w:num w:numId="22">
    <w:abstractNumId w:val="57"/>
    <w:lvlOverride w:ilvl="0">
      <w:lvl w:ilvl="0">
        <w:start w:val="1"/>
        <w:numFmt w:val="decimal"/>
        <w:lvlText w:val="%1."/>
        <w:legacy w:legacy="1" w:legacySpace="0" w:legacyIndent="283"/>
        <w:lvlJc w:val="left"/>
        <w:pPr>
          <w:ind w:left="991" w:hanging="283"/>
        </w:pPr>
      </w:lvl>
    </w:lvlOverride>
  </w:num>
  <w:num w:numId="23">
    <w:abstractNumId w:val="57"/>
    <w:lvlOverride w:ilvl="0">
      <w:lvl w:ilvl="0">
        <w:start w:val="1"/>
        <w:numFmt w:val="decimal"/>
        <w:lvlText w:val="%1."/>
        <w:legacy w:legacy="1" w:legacySpace="0" w:legacyIndent="283"/>
        <w:lvlJc w:val="left"/>
        <w:pPr>
          <w:ind w:left="991" w:hanging="283"/>
        </w:pPr>
      </w:lvl>
    </w:lvlOverride>
  </w:num>
  <w:num w:numId="24">
    <w:abstractNumId w:val="6"/>
  </w:num>
  <w:num w:numId="25">
    <w:abstractNumId w:val="6"/>
    <w:lvlOverride w:ilvl="0">
      <w:lvl w:ilvl="0">
        <w:start w:val="1"/>
        <w:numFmt w:val="decimal"/>
        <w:lvlText w:val="%1."/>
        <w:legacy w:legacy="1" w:legacySpace="0" w:legacyIndent="283"/>
        <w:lvlJc w:val="left"/>
        <w:pPr>
          <w:ind w:left="991" w:hanging="283"/>
        </w:pPr>
      </w:lvl>
    </w:lvlOverride>
  </w:num>
  <w:num w:numId="26">
    <w:abstractNumId w:val="6"/>
    <w:lvlOverride w:ilvl="0">
      <w:lvl w:ilvl="0">
        <w:start w:val="1"/>
        <w:numFmt w:val="decimal"/>
        <w:lvlText w:val="%1."/>
        <w:legacy w:legacy="1" w:legacySpace="0" w:legacyIndent="283"/>
        <w:lvlJc w:val="left"/>
        <w:pPr>
          <w:ind w:left="991" w:hanging="283"/>
        </w:pPr>
      </w:lvl>
    </w:lvlOverride>
  </w:num>
  <w:num w:numId="27">
    <w:abstractNumId w:val="6"/>
    <w:lvlOverride w:ilvl="0">
      <w:lvl w:ilvl="0">
        <w:start w:val="1"/>
        <w:numFmt w:val="decimal"/>
        <w:lvlText w:val="%1."/>
        <w:legacy w:legacy="1" w:legacySpace="0" w:legacyIndent="283"/>
        <w:lvlJc w:val="left"/>
        <w:pPr>
          <w:ind w:left="991" w:hanging="283"/>
        </w:pPr>
      </w:lvl>
    </w:lvlOverride>
  </w:num>
  <w:num w:numId="28">
    <w:abstractNumId w:val="6"/>
    <w:lvlOverride w:ilvl="0">
      <w:lvl w:ilvl="0">
        <w:start w:val="1"/>
        <w:numFmt w:val="decimal"/>
        <w:lvlText w:val="%1."/>
        <w:legacy w:legacy="1" w:legacySpace="0" w:legacyIndent="283"/>
        <w:lvlJc w:val="left"/>
        <w:pPr>
          <w:ind w:left="991" w:hanging="283"/>
        </w:pPr>
      </w:lvl>
    </w:lvlOverride>
  </w:num>
  <w:num w:numId="29">
    <w:abstractNumId w:val="6"/>
    <w:lvlOverride w:ilvl="0">
      <w:lvl w:ilvl="0">
        <w:start w:val="1"/>
        <w:numFmt w:val="decimal"/>
        <w:lvlText w:val="%1."/>
        <w:legacy w:legacy="1" w:legacySpace="0" w:legacyIndent="283"/>
        <w:lvlJc w:val="left"/>
        <w:pPr>
          <w:ind w:left="991" w:hanging="283"/>
        </w:pPr>
      </w:lvl>
    </w:lvlOverride>
  </w:num>
  <w:num w:numId="30">
    <w:abstractNumId w:val="76"/>
  </w:num>
  <w:num w:numId="31">
    <w:abstractNumId w:val="76"/>
    <w:lvlOverride w:ilvl="0">
      <w:lvl w:ilvl="0">
        <w:start w:val="1"/>
        <w:numFmt w:val="decimal"/>
        <w:lvlText w:val="%1."/>
        <w:legacy w:legacy="1" w:legacySpace="0" w:legacyIndent="283"/>
        <w:lvlJc w:val="left"/>
        <w:pPr>
          <w:ind w:left="991" w:hanging="283"/>
        </w:pPr>
      </w:lvl>
    </w:lvlOverride>
  </w:num>
  <w:num w:numId="32">
    <w:abstractNumId w:val="76"/>
    <w:lvlOverride w:ilvl="0">
      <w:lvl w:ilvl="0">
        <w:start w:val="1"/>
        <w:numFmt w:val="decimal"/>
        <w:lvlText w:val="%1."/>
        <w:legacy w:legacy="1" w:legacySpace="0" w:legacyIndent="283"/>
        <w:lvlJc w:val="left"/>
        <w:pPr>
          <w:ind w:left="991" w:hanging="283"/>
        </w:pPr>
      </w:lvl>
    </w:lvlOverride>
  </w:num>
  <w:num w:numId="33">
    <w:abstractNumId w:val="76"/>
    <w:lvlOverride w:ilvl="0">
      <w:lvl w:ilvl="0">
        <w:start w:val="1"/>
        <w:numFmt w:val="decimal"/>
        <w:lvlText w:val="%1."/>
        <w:legacy w:legacy="1" w:legacySpace="0" w:legacyIndent="283"/>
        <w:lvlJc w:val="left"/>
        <w:pPr>
          <w:ind w:left="991" w:hanging="283"/>
        </w:pPr>
      </w:lvl>
    </w:lvlOverride>
  </w:num>
  <w:num w:numId="34">
    <w:abstractNumId w:val="76"/>
    <w:lvlOverride w:ilvl="0">
      <w:lvl w:ilvl="0">
        <w:start w:val="1"/>
        <w:numFmt w:val="decimal"/>
        <w:lvlText w:val="%1."/>
        <w:legacy w:legacy="1" w:legacySpace="0" w:legacyIndent="283"/>
        <w:lvlJc w:val="left"/>
        <w:pPr>
          <w:ind w:left="991" w:hanging="283"/>
        </w:pPr>
      </w:lvl>
    </w:lvlOverride>
  </w:num>
  <w:num w:numId="35">
    <w:abstractNumId w:val="76"/>
    <w:lvlOverride w:ilvl="0">
      <w:lvl w:ilvl="0">
        <w:start w:val="1"/>
        <w:numFmt w:val="decimal"/>
        <w:lvlText w:val="%1."/>
        <w:legacy w:legacy="1" w:legacySpace="0" w:legacyIndent="283"/>
        <w:lvlJc w:val="left"/>
        <w:pPr>
          <w:ind w:left="991" w:hanging="283"/>
        </w:pPr>
      </w:lvl>
    </w:lvlOverride>
  </w:num>
  <w:num w:numId="36">
    <w:abstractNumId w:val="76"/>
    <w:lvlOverride w:ilvl="0">
      <w:lvl w:ilvl="0">
        <w:start w:val="1"/>
        <w:numFmt w:val="decimal"/>
        <w:lvlText w:val="%1."/>
        <w:legacy w:legacy="1" w:legacySpace="0" w:legacyIndent="283"/>
        <w:lvlJc w:val="left"/>
        <w:pPr>
          <w:ind w:left="991" w:hanging="283"/>
        </w:pPr>
      </w:lvl>
    </w:lvlOverride>
  </w:num>
  <w:num w:numId="37">
    <w:abstractNumId w:val="76"/>
    <w:lvlOverride w:ilvl="0">
      <w:lvl w:ilvl="0">
        <w:start w:val="1"/>
        <w:numFmt w:val="decimal"/>
        <w:lvlText w:val="%1."/>
        <w:legacy w:legacy="1" w:legacySpace="0" w:legacyIndent="283"/>
        <w:lvlJc w:val="left"/>
        <w:pPr>
          <w:ind w:left="991" w:hanging="283"/>
        </w:pPr>
      </w:lvl>
    </w:lvlOverride>
  </w:num>
  <w:num w:numId="38">
    <w:abstractNumId w:val="76"/>
    <w:lvlOverride w:ilvl="0">
      <w:lvl w:ilvl="0">
        <w:start w:val="1"/>
        <w:numFmt w:val="decimal"/>
        <w:lvlText w:val="%1."/>
        <w:legacy w:legacy="1" w:legacySpace="0" w:legacyIndent="283"/>
        <w:lvlJc w:val="left"/>
        <w:pPr>
          <w:ind w:left="991" w:hanging="283"/>
        </w:pPr>
      </w:lvl>
    </w:lvlOverride>
  </w:num>
  <w:num w:numId="39">
    <w:abstractNumId w:val="76"/>
    <w:lvlOverride w:ilvl="0">
      <w:lvl w:ilvl="0">
        <w:start w:val="1"/>
        <w:numFmt w:val="decimal"/>
        <w:lvlText w:val="%1."/>
        <w:legacy w:legacy="1" w:legacySpace="0" w:legacyIndent="283"/>
        <w:lvlJc w:val="left"/>
        <w:pPr>
          <w:ind w:left="991" w:hanging="283"/>
        </w:pPr>
      </w:lvl>
    </w:lvlOverride>
  </w:num>
  <w:num w:numId="40">
    <w:abstractNumId w:val="76"/>
    <w:lvlOverride w:ilvl="0">
      <w:lvl w:ilvl="0">
        <w:start w:val="1"/>
        <w:numFmt w:val="decimal"/>
        <w:lvlText w:val="%1."/>
        <w:legacy w:legacy="1" w:legacySpace="0" w:legacyIndent="283"/>
        <w:lvlJc w:val="left"/>
        <w:pPr>
          <w:ind w:left="991" w:hanging="283"/>
        </w:pPr>
      </w:lvl>
    </w:lvlOverride>
  </w:num>
  <w:num w:numId="41">
    <w:abstractNumId w:val="73"/>
  </w:num>
  <w:num w:numId="42">
    <w:abstractNumId w:val="73"/>
    <w:lvlOverride w:ilvl="0">
      <w:lvl w:ilvl="0">
        <w:start w:val="1"/>
        <w:numFmt w:val="decimal"/>
        <w:lvlText w:val="%1."/>
        <w:legacy w:legacy="1" w:legacySpace="0" w:legacyIndent="283"/>
        <w:lvlJc w:val="left"/>
        <w:pPr>
          <w:ind w:left="991" w:hanging="283"/>
        </w:pPr>
      </w:lvl>
    </w:lvlOverride>
  </w:num>
  <w:num w:numId="43">
    <w:abstractNumId w:val="73"/>
    <w:lvlOverride w:ilvl="0">
      <w:lvl w:ilvl="0">
        <w:start w:val="1"/>
        <w:numFmt w:val="decimal"/>
        <w:lvlText w:val="%1."/>
        <w:legacy w:legacy="1" w:legacySpace="0" w:legacyIndent="283"/>
        <w:lvlJc w:val="left"/>
        <w:pPr>
          <w:ind w:left="991" w:hanging="283"/>
        </w:pPr>
      </w:lvl>
    </w:lvlOverride>
  </w:num>
  <w:num w:numId="44">
    <w:abstractNumId w:val="32"/>
  </w:num>
  <w:num w:numId="45">
    <w:abstractNumId w:val="32"/>
    <w:lvlOverride w:ilvl="0">
      <w:lvl w:ilvl="0">
        <w:start w:val="1"/>
        <w:numFmt w:val="decimal"/>
        <w:lvlText w:val="%1."/>
        <w:legacy w:legacy="1" w:legacySpace="0" w:legacyIndent="283"/>
        <w:lvlJc w:val="left"/>
        <w:pPr>
          <w:ind w:left="991" w:hanging="283"/>
        </w:pPr>
      </w:lvl>
    </w:lvlOverride>
  </w:num>
  <w:num w:numId="46">
    <w:abstractNumId w:val="32"/>
    <w:lvlOverride w:ilvl="0">
      <w:lvl w:ilvl="0">
        <w:start w:val="1"/>
        <w:numFmt w:val="decimal"/>
        <w:lvlText w:val="%1."/>
        <w:legacy w:legacy="1" w:legacySpace="0" w:legacyIndent="283"/>
        <w:lvlJc w:val="left"/>
        <w:pPr>
          <w:ind w:left="991" w:hanging="283"/>
        </w:pPr>
      </w:lvl>
    </w:lvlOverride>
  </w:num>
  <w:num w:numId="47">
    <w:abstractNumId w:val="32"/>
    <w:lvlOverride w:ilvl="0">
      <w:lvl w:ilvl="0">
        <w:start w:val="1"/>
        <w:numFmt w:val="decimal"/>
        <w:lvlText w:val="%1."/>
        <w:legacy w:legacy="1" w:legacySpace="0" w:legacyIndent="283"/>
        <w:lvlJc w:val="left"/>
        <w:pPr>
          <w:ind w:left="991" w:hanging="283"/>
        </w:pPr>
      </w:lvl>
    </w:lvlOverride>
  </w:num>
  <w:num w:numId="48">
    <w:abstractNumId w:val="32"/>
    <w:lvlOverride w:ilvl="0">
      <w:lvl w:ilvl="0">
        <w:start w:val="1"/>
        <w:numFmt w:val="decimal"/>
        <w:lvlText w:val="%1."/>
        <w:legacy w:legacy="1" w:legacySpace="0" w:legacyIndent="283"/>
        <w:lvlJc w:val="left"/>
        <w:pPr>
          <w:ind w:left="991" w:hanging="283"/>
        </w:pPr>
      </w:lvl>
    </w:lvlOverride>
  </w:num>
  <w:num w:numId="49">
    <w:abstractNumId w:val="32"/>
    <w:lvlOverride w:ilvl="0">
      <w:lvl w:ilvl="0">
        <w:start w:val="1"/>
        <w:numFmt w:val="decimal"/>
        <w:lvlText w:val="%1."/>
        <w:legacy w:legacy="1" w:legacySpace="0" w:legacyIndent="283"/>
        <w:lvlJc w:val="left"/>
        <w:pPr>
          <w:ind w:left="991" w:hanging="283"/>
        </w:pPr>
      </w:lvl>
    </w:lvlOverride>
  </w:num>
  <w:num w:numId="50">
    <w:abstractNumId w:val="32"/>
    <w:lvlOverride w:ilvl="0">
      <w:lvl w:ilvl="0">
        <w:start w:val="1"/>
        <w:numFmt w:val="decimal"/>
        <w:lvlText w:val="%1."/>
        <w:legacy w:legacy="1" w:legacySpace="0" w:legacyIndent="283"/>
        <w:lvlJc w:val="left"/>
        <w:pPr>
          <w:ind w:left="991" w:hanging="283"/>
        </w:pPr>
      </w:lvl>
    </w:lvlOverride>
  </w:num>
  <w:num w:numId="51">
    <w:abstractNumId w:val="32"/>
    <w:lvlOverride w:ilvl="0">
      <w:lvl w:ilvl="0">
        <w:start w:val="1"/>
        <w:numFmt w:val="decimal"/>
        <w:lvlText w:val="%1."/>
        <w:legacy w:legacy="1" w:legacySpace="0" w:legacyIndent="283"/>
        <w:lvlJc w:val="left"/>
        <w:pPr>
          <w:ind w:left="991" w:hanging="283"/>
        </w:pPr>
      </w:lvl>
    </w:lvlOverride>
  </w:num>
  <w:num w:numId="52">
    <w:abstractNumId w:val="32"/>
    <w:lvlOverride w:ilvl="0">
      <w:lvl w:ilvl="0">
        <w:start w:val="1"/>
        <w:numFmt w:val="decimal"/>
        <w:lvlText w:val="%1."/>
        <w:legacy w:legacy="1" w:legacySpace="0" w:legacyIndent="283"/>
        <w:lvlJc w:val="left"/>
        <w:pPr>
          <w:ind w:left="991" w:hanging="283"/>
        </w:pPr>
      </w:lvl>
    </w:lvlOverride>
  </w:num>
  <w:num w:numId="53">
    <w:abstractNumId w:val="100"/>
  </w:num>
  <w:num w:numId="54">
    <w:abstractNumId w:val="100"/>
    <w:lvlOverride w:ilvl="0">
      <w:lvl w:ilvl="0">
        <w:start w:val="1"/>
        <w:numFmt w:val="decimal"/>
        <w:lvlText w:val="%1."/>
        <w:legacy w:legacy="1" w:legacySpace="0" w:legacyIndent="283"/>
        <w:lvlJc w:val="left"/>
        <w:pPr>
          <w:ind w:left="991" w:hanging="283"/>
        </w:pPr>
      </w:lvl>
    </w:lvlOverride>
  </w:num>
  <w:num w:numId="55">
    <w:abstractNumId w:val="100"/>
    <w:lvlOverride w:ilvl="0">
      <w:lvl w:ilvl="0">
        <w:start w:val="1"/>
        <w:numFmt w:val="decimal"/>
        <w:lvlText w:val="%1."/>
        <w:legacy w:legacy="1" w:legacySpace="0" w:legacyIndent="283"/>
        <w:lvlJc w:val="left"/>
        <w:pPr>
          <w:ind w:left="991" w:hanging="283"/>
        </w:pPr>
      </w:lvl>
    </w:lvlOverride>
  </w:num>
  <w:num w:numId="56">
    <w:abstractNumId w:val="100"/>
    <w:lvlOverride w:ilvl="0">
      <w:lvl w:ilvl="0">
        <w:start w:val="1"/>
        <w:numFmt w:val="decimal"/>
        <w:lvlText w:val="%1."/>
        <w:legacy w:legacy="1" w:legacySpace="0" w:legacyIndent="283"/>
        <w:lvlJc w:val="left"/>
        <w:pPr>
          <w:ind w:left="991" w:hanging="283"/>
        </w:pPr>
      </w:lvl>
    </w:lvlOverride>
  </w:num>
  <w:num w:numId="57">
    <w:abstractNumId w:val="100"/>
    <w:lvlOverride w:ilvl="0">
      <w:lvl w:ilvl="0">
        <w:start w:val="1"/>
        <w:numFmt w:val="decimal"/>
        <w:lvlText w:val="%1."/>
        <w:legacy w:legacy="1" w:legacySpace="0" w:legacyIndent="283"/>
        <w:lvlJc w:val="left"/>
        <w:pPr>
          <w:ind w:left="991" w:hanging="283"/>
        </w:pPr>
      </w:lvl>
    </w:lvlOverride>
  </w:num>
  <w:num w:numId="58">
    <w:abstractNumId w:val="100"/>
    <w:lvlOverride w:ilvl="0">
      <w:lvl w:ilvl="0">
        <w:start w:val="1"/>
        <w:numFmt w:val="decimal"/>
        <w:lvlText w:val="%1."/>
        <w:legacy w:legacy="1" w:legacySpace="0" w:legacyIndent="283"/>
        <w:lvlJc w:val="left"/>
        <w:pPr>
          <w:ind w:left="991" w:hanging="283"/>
        </w:pPr>
      </w:lvl>
    </w:lvlOverride>
  </w:num>
  <w:num w:numId="59">
    <w:abstractNumId w:val="100"/>
    <w:lvlOverride w:ilvl="0">
      <w:lvl w:ilvl="0">
        <w:start w:val="1"/>
        <w:numFmt w:val="decimal"/>
        <w:lvlText w:val="%1."/>
        <w:legacy w:legacy="1" w:legacySpace="0" w:legacyIndent="283"/>
        <w:lvlJc w:val="left"/>
        <w:pPr>
          <w:ind w:left="991" w:hanging="283"/>
        </w:pPr>
      </w:lvl>
    </w:lvlOverride>
  </w:num>
  <w:num w:numId="60">
    <w:abstractNumId w:val="84"/>
  </w:num>
  <w:num w:numId="61">
    <w:abstractNumId w:val="84"/>
    <w:lvlOverride w:ilvl="0">
      <w:lvl w:ilvl="0">
        <w:start w:val="1"/>
        <w:numFmt w:val="decimal"/>
        <w:lvlText w:val="%1."/>
        <w:legacy w:legacy="1" w:legacySpace="0" w:legacyIndent="283"/>
        <w:lvlJc w:val="left"/>
        <w:pPr>
          <w:ind w:left="991" w:hanging="283"/>
        </w:pPr>
      </w:lvl>
    </w:lvlOverride>
  </w:num>
  <w:num w:numId="62">
    <w:abstractNumId w:val="84"/>
    <w:lvlOverride w:ilvl="0">
      <w:lvl w:ilvl="0">
        <w:start w:val="1"/>
        <w:numFmt w:val="decimal"/>
        <w:lvlText w:val="%1."/>
        <w:legacy w:legacy="1" w:legacySpace="0" w:legacyIndent="283"/>
        <w:lvlJc w:val="left"/>
        <w:pPr>
          <w:ind w:left="991" w:hanging="283"/>
        </w:pPr>
      </w:lvl>
    </w:lvlOverride>
  </w:num>
  <w:num w:numId="63">
    <w:abstractNumId w:val="84"/>
    <w:lvlOverride w:ilvl="0">
      <w:lvl w:ilvl="0">
        <w:start w:val="1"/>
        <w:numFmt w:val="decimal"/>
        <w:lvlText w:val="%1."/>
        <w:legacy w:legacy="1" w:legacySpace="0" w:legacyIndent="283"/>
        <w:lvlJc w:val="left"/>
        <w:pPr>
          <w:ind w:left="991" w:hanging="283"/>
        </w:pPr>
      </w:lvl>
    </w:lvlOverride>
  </w:num>
  <w:num w:numId="64">
    <w:abstractNumId w:val="84"/>
    <w:lvlOverride w:ilvl="0">
      <w:lvl w:ilvl="0">
        <w:start w:val="1"/>
        <w:numFmt w:val="decimal"/>
        <w:lvlText w:val="%1."/>
        <w:legacy w:legacy="1" w:legacySpace="0" w:legacyIndent="283"/>
        <w:lvlJc w:val="left"/>
        <w:pPr>
          <w:ind w:left="991" w:hanging="283"/>
        </w:pPr>
      </w:lvl>
    </w:lvlOverride>
  </w:num>
  <w:num w:numId="65">
    <w:abstractNumId w:val="84"/>
    <w:lvlOverride w:ilvl="0">
      <w:lvl w:ilvl="0">
        <w:start w:val="1"/>
        <w:numFmt w:val="decimal"/>
        <w:lvlText w:val="%1."/>
        <w:legacy w:legacy="1" w:legacySpace="0" w:legacyIndent="283"/>
        <w:lvlJc w:val="left"/>
        <w:pPr>
          <w:ind w:left="991" w:hanging="283"/>
        </w:pPr>
      </w:lvl>
    </w:lvlOverride>
  </w:num>
  <w:num w:numId="66">
    <w:abstractNumId w:val="84"/>
    <w:lvlOverride w:ilvl="0">
      <w:lvl w:ilvl="0">
        <w:start w:val="1"/>
        <w:numFmt w:val="decimal"/>
        <w:lvlText w:val="%1."/>
        <w:legacy w:legacy="1" w:legacySpace="0" w:legacyIndent="283"/>
        <w:lvlJc w:val="left"/>
        <w:pPr>
          <w:ind w:left="991" w:hanging="283"/>
        </w:pPr>
      </w:lvl>
    </w:lvlOverride>
  </w:num>
  <w:num w:numId="67">
    <w:abstractNumId w:val="84"/>
    <w:lvlOverride w:ilvl="0">
      <w:lvl w:ilvl="0">
        <w:start w:val="1"/>
        <w:numFmt w:val="decimal"/>
        <w:lvlText w:val="%1."/>
        <w:legacy w:legacy="1" w:legacySpace="0" w:legacyIndent="283"/>
        <w:lvlJc w:val="left"/>
        <w:pPr>
          <w:ind w:left="991" w:hanging="283"/>
        </w:pPr>
      </w:lvl>
    </w:lvlOverride>
  </w:num>
  <w:num w:numId="68">
    <w:abstractNumId w:val="67"/>
  </w:num>
  <w:num w:numId="69">
    <w:abstractNumId w:val="67"/>
    <w:lvlOverride w:ilvl="0">
      <w:lvl w:ilvl="0">
        <w:start w:val="1"/>
        <w:numFmt w:val="decimal"/>
        <w:lvlText w:val="%1."/>
        <w:legacy w:legacy="1" w:legacySpace="0" w:legacyIndent="283"/>
        <w:lvlJc w:val="left"/>
        <w:pPr>
          <w:ind w:left="991" w:hanging="283"/>
        </w:pPr>
      </w:lvl>
    </w:lvlOverride>
  </w:num>
  <w:num w:numId="70">
    <w:abstractNumId w:val="67"/>
    <w:lvlOverride w:ilvl="0">
      <w:lvl w:ilvl="0">
        <w:start w:val="1"/>
        <w:numFmt w:val="decimal"/>
        <w:lvlText w:val="%1."/>
        <w:legacy w:legacy="1" w:legacySpace="0" w:legacyIndent="283"/>
        <w:lvlJc w:val="left"/>
        <w:pPr>
          <w:ind w:left="991" w:hanging="283"/>
        </w:pPr>
      </w:lvl>
    </w:lvlOverride>
  </w:num>
  <w:num w:numId="71">
    <w:abstractNumId w:val="49"/>
  </w:num>
  <w:num w:numId="72">
    <w:abstractNumId w:val="49"/>
    <w:lvlOverride w:ilvl="0">
      <w:lvl w:ilvl="0">
        <w:start w:val="1"/>
        <w:numFmt w:val="decimal"/>
        <w:lvlText w:val="%1."/>
        <w:legacy w:legacy="1" w:legacySpace="0" w:legacyIndent="283"/>
        <w:lvlJc w:val="left"/>
        <w:pPr>
          <w:ind w:left="991" w:hanging="283"/>
        </w:pPr>
      </w:lvl>
    </w:lvlOverride>
  </w:num>
  <w:num w:numId="73">
    <w:abstractNumId w:val="49"/>
    <w:lvlOverride w:ilvl="0">
      <w:lvl w:ilvl="0">
        <w:start w:val="1"/>
        <w:numFmt w:val="decimal"/>
        <w:lvlText w:val="%1."/>
        <w:legacy w:legacy="1" w:legacySpace="0" w:legacyIndent="283"/>
        <w:lvlJc w:val="left"/>
        <w:pPr>
          <w:ind w:left="991" w:hanging="283"/>
        </w:pPr>
      </w:lvl>
    </w:lvlOverride>
  </w:num>
  <w:num w:numId="74">
    <w:abstractNumId w:val="49"/>
    <w:lvlOverride w:ilvl="0">
      <w:lvl w:ilvl="0">
        <w:start w:val="1"/>
        <w:numFmt w:val="decimal"/>
        <w:lvlText w:val="%1."/>
        <w:legacy w:legacy="1" w:legacySpace="0" w:legacyIndent="283"/>
        <w:lvlJc w:val="left"/>
        <w:pPr>
          <w:ind w:left="991" w:hanging="283"/>
        </w:pPr>
      </w:lvl>
    </w:lvlOverride>
  </w:num>
  <w:num w:numId="75">
    <w:abstractNumId w:val="49"/>
    <w:lvlOverride w:ilvl="0">
      <w:lvl w:ilvl="0">
        <w:start w:val="1"/>
        <w:numFmt w:val="decimal"/>
        <w:lvlText w:val="%1."/>
        <w:legacy w:legacy="1" w:legacySpace="0" w:legacyIndent="283"/>
        <w:lvlJc w:val="left"/>
        <w:pPr>
          <w:ind w:left="991" w:hanging="283"/>
        </w:pPr>
      </w:lvl>
    </w:lvlOverride>
  </w:num>
  <w:num w:numId="76">
    <w:abstractNumId w:val="49"/>
    <w:lvlOverride w:ilvl="0">
      <w:lvl w:ilvl="0">
        <w:start w:val="1"/>
        <w:numFmt w:val="decimal"/>
        <w:lvlText w:val="%1."/>
        <w:legacy w:legacy="1" w:legacySpace="0" w:legacyIndent="283"/>
        <w:lvlJc w:val="left"/>
        <w:pPr>
          <w:ind w:left="991" w:hanging="283"/>
        </w:pPr>
      </w:lvl>
    </w:lvlOverride>
  </w:num>
  <w:num w:numId="77">
    <w:abstractNumId w:val="49"/>
    <w:lvlOverride w:ilvl="0">
      <w:lvl w:ilvl="0">
        <w:start w:val="1"/>
        <w:numFmt w:val="decimal"/>
        <w:lvlText w:val="%1."/>
        <w:legacy w:legacy="1" w:legacySpace="0" w:legacyIndent="283"/>
        <w:lvlJc w:val="left"/>
        <w:pPr>
          <w:ind w:left="991" w:hanging="283"/>
        </w:pPr>
      </w:lvl>
    </w:lvlOverride>
  </w:num>
  <w:num w:numId="78">
    <w:abstractNumId w:val="49"/>
    <w:lvlOverride w:ilvl="0">
      <w:lvl w:ilvl="0">
        <w:start w:val="1"/>
        <w:numFmt w:val="decimal"/>
        <w:lvlText w:val="%1."/>
        <w:legacy w:legacy="1" w:legacySpace="0" w:legacyIndent="283"/>
        <w:lvlJc w:val="left"/>
        <w:pPr>
          <w:ind w:left="991" w:hanging="283"/>
        </w:pPr>
      </w:lvl>
    </w:lvlOverride>
  </w:num>
  <w:num w:numId="79">
    <w:abstractNumId w:val="53"/>
  </w:num>
  <w:num w:numId="80">
    <w:abstractNumId w:val="53"/>
    <w:lvlOverride w:ilvl="0">
      <w:lvl w:ilvl="0">
        <w:start w:val="1"/>
        <w:numFmt w:val="decimal"/>
        <w:lvlText w:val="%1."/>
        <w:legacy w:legacy="1" w:legacySpace="0" w:legacyIndent="283"/>
        <w:lvlJc w:val="left"/>
        <w:pPr>
          <w:ind w:left="991" w:hanging="283"/>
        </w:pPr>
      </w:lvl>
    </w:lvlOverride>
  </w:num>
  <w:num w:numId="81">
    <w:abstractNumId w:val="53"/>
    <w:lvlOverride w:ilvl="0">
      <w:lvl w:ilvl="0">
        <w:start w:val="1"/>
        <w:numFmt w:val="decimal"/>
        <w:lvlText w:val="%1."/>
        <w:legacy w:legacy="1" w:legacySpace="0" w:legacyIndent="283"/>
        <w:lvlJc w:val="left"/>
        <w:pPr>
          <w:ind w:left="991" w:hanging="283"/>
        </w:pPr>
      </w:lvl>
    </w:lvlOverride>
  </w:num>
  <w:num w:numId="82">
    <w:abstractNumId w:val="53"/>
    <w:lvlOverride w:ilvl="0">
      <w:lvl w:ilvl="0">
        <w:start w:val="1"/>
        <w:numFmt w:val="decimal"/>
        <w:lvlText w:val="%1."/>
        <w:legacy w:legacy="1" w:legacySpace="0" w:legacyIndent="283"/>
        <w:lvlJc w:val="left"/>
        <w:pPr>
          <w:ind w:left="991" w:hanging="283"/>
        </w:pPr>
      </w:lvl>
    </w:lvlOverride>
  </w:num>
  <w:num w:numId="83">
    <w:abstractNumId w:val="53"/>
    <w:lvlOverride w:ilvl="0">
      <w:lvl w:ilvl="0">
        <w:start w:val="1"/>
        <w:numFmt w:val="decimal"/>
        <w:lvlText w:val="%1."/>
        <w:legacy w:legacy="1" w:legacySpace="0" w:legacyIndent="283"/>
        <w:lvlJc w:val="left"/>
        <w:pPr>
          <w:ind w:left="991" w:hanging="283"/>
        </w:pPr>
      </w:lvl>
    </w:lvlOverride>
  </w:num>
  <w:num w:numId="84">
    <w:abstractNumId w:val="53"/>
    <w:lvlOverride w:ilvl="0">
      <w:lvl w:ilvl="0">
        <w:start w:val="1"/>
        <w:numFmt w:val="decimal"/>
        <w:lvlText w:val="%1."/>
        <w:legacy w:legacy="1" w:legacySpace="0" w:legacyIndent="283"/>
        <w:lvlJc w:val="left"/>
        <w:pPr>
          <w:ind w:left="991" w:hanging="283"/>
        </w:pPr>
      </w:lvl>
    </w:lvlOverride>
  </w:num>
  <w:num w:numId="85">
    <w:abstractNumId w:val="36"/>
  </w:num>
  <w:num w:numId="86">
    <w:abstractNumId w:val="36"/>
    <w:lvlOverride w:ilvl="0">
      <w:lvl w:ilvl="0">
        <w:start w:val="1"/>
        <w:numFmt w:val="decimal"/>
        <w:lvlText w:val="%1."/>
        <w:legacy w:legacy="1" w:legacySpace="0" w:legacyIndent="283"/>
        <w:lvlJc w:val="left"/>
        <w:pPr>
          <w:ind w:left="283" w:hanging="283"/>
        </w:pPr>
      </w:lvl>
    </w:lvlOverride>
  </w:num>
  <w:num w:numId="87">
    <w:abstractNumId w:val="36"/>
    <w:lvlOverride w:ilvl="0">
      <w:lvl w:ilvl="0">
        <w:start w:val="1"/>
        <w:numFmt w:val="decimal"/>
        <w:lvlText w:val="%1."/>
        <w:legacy w:legacy="1" w:legacySpace="0" w:legacyIndent="283"/>
        <w:lvlJc w:val="left"/>
        <w:pPr>
          <w:ind w:left="283" w:hanging="283"/>
        </w:pPr>
      </w:lvl>
    </w:lvlOverride>
  </w:num>
  <w:num w:numId="88">
    <w:abstractNumId w:val="36"/>
    <w:lvlOverride w:ilvl="0">
      <w:lvl w:ilvl="0">
        <w:start w:val="1"/>
        <w:numFmt w:val="decimal"/>
        <w:lvlText w:val="%1."/>
        <w:legacy w:legacy="1" w:legacySpace="0" w:legacyIndent="283"/>
        <w:lvlJc w:val="left"/>
        <w:pPr>
          <w:ind w:left="283" w:hanging="283"/>
        </w:pPr>
      </w:lvl>
    </w:lvlOverride>
  </w:num>
  <w:num w:numId="89">
    <w:abstractNumId w:val="36"/>
    <w:lvlOverride w:ilvl="0">
      <w:lvl w:ilvl="0">
        <w:start w:val="1"/>
        <w:numFmt w:val="decimal"/>
        <w:lvlText w:val="%1."/>
        <w:legacy w:legacy="1" w:legacySpace="0" w:legacyIndent="283"/>
        <w:lvlJc w:val="left"/>
        <w:pPr>
          <w:ind w:left="283" w:hanging="283"/>
        </w:pPr>
      </w:lvl>
    </w:lvlOverride>
  </w:num>
  <w:num w:numId="90">
    <w:abstractNumId w:val="81"/>
  </w:num>
  <w:num w:numId="91">
    <w:abstractNumId w:val="81"/>
    <w:lvlOverride w:ilvl="0">
      <w:lvl w:ilvl="0">
        <w:start w:val="1"/>
        <w:numFmt w:val="decimal"/>
        <w:lvlText w:val="%1."/>
        <w:legacy w:legacy="1" w:legacySpace="0" w:legacyIndent="283"/>
        <w:lvlJc w:val="left"/>
        <w:pPr>
          <w:ind w:left="283" w:hanging="283"/>
        </w:pPr>
      </w:lvl>
    </w:lvlOverride>
  </w:num>
  <w:num w:numId="92">
    <w:abstractNumId w:val="81"/>
    <w:lvlOverride w:ilvl="0">
      <w:lvl w:ilvl="0">
        <w:start w:val="1"/>
        <w:numFmt w:val="decimal"/>
        <w:lvlText w:val="%1."/>
        <w:legacy w:legacy="1" w:legacySpace="0" w:legacyIndent="283"/>
        <w:lvlJc w:val="left"/>
        <w:pPr>
          <w:ind w:left="283" w:hanging="283"/>
        </w:pPr>
      </w:lvl>
    </w:lvlOverride>
  </w:num>
  <w:num w:numId="93">
    <w:abstractNumId w:val="81"/>
    <w:lvlOverride w:ilvl="0">
      <w:lvl w:ilvl="0">
        <w:start w:val="1"/>
        <w:numFmt w:val="decimal"/>
        <w:lvlText w:val="%1."/>
        <w:legacy w:legacy="1" w:legacySpace="0" w:legacyIndent="283"/>
        <w:lvlJc w:val="left"/>
        <w:pPr>
          <w:ind w:left="283" w:hanging="283"/>
        </w:pPr>
      </w:lvl>
    </w:lvlOverride>
  </w:num>
  <w:num w:numId="94">
    <w:abstractNumId w:val="81"/>
    <w:lvlOverride w:ilvl="0">
      <w:lvl w:ilvl="0">
        <w:start w:val="1"/>
        <w:numFmt w:val="decimal"/>
        <w:lvlText w:val="%1."/>
        <w:legacy w:legacy="1" w:legacySpace="0" w:legacyIndent="283"/>
        <w:lvlJc w:val="left"/>
        <w:pPr>
          <w:ind w:left="283" w:hanging="283"/>
        </w:pPr>
      </w:lvl>
    </w:lvlOverride>
  </w:num>
  <w:num w:numId="95">
    <w:abstractNumId w:val="81"/>
    <w:lvlOverride w:ilvl="0">
      <w:lvl w:ilvl="0">
        <w:start w:val="1"/>
        <w:numFmt w:val="decimal"/>
        <w:lvlText w:val="%1."/>
        <w:legacy w:legacy="1" w:legacySpace="0" w:legacyIndent="283"/>
        <w:lvlJc w:val="left"/>
        <w:pPr>
          <w:ind w:left="283" w:hanging="283"/>
        </w:pPr>
      </w:lvl>
    </w:lvlOverride>
  </w:num>
  <w:num w:numId="96">
    <w:abstractNumId w:val="81"/>
    <w:lvlOverride w:ilvl="0">
      <w:lvl w:ilvl="0">
        <w:start w:val="1"/>
        <w:numFmt w:val="decimal"/>
        <w:lvlText w:val="%1."/>
        <w:legacy w:legacy="1" w:legacySpace="0" w:legacyIndent="283"/>
        <w:lvlJc w:val="left"/>
        <w:pPr>
          <w:ind w:left="283" w:hanging="283"/>
        </w:pPr>
      </w:lvl>
    </w:lvlOverride>
  </w:num>
  <w:num w:numId="97">
    <w:abstractNumId w:val="116"/>
  </w:num>
  <w:num w:numId="98">
    <w:abstractNumId w:val="116"/>
    <w:lvlOverride w:ilvl="0">
      <w:lvl w:ilvl="0">
        <w:start w:val="1"/>
        <w:numFmt w:val="decimal"/>
        <w:lvlText w:val="%1."/>
        <w:legacy w:legacy="1" w:legacySpace="0" w:legacyIndent="283"/>
        <w:lvlJc w:val="left"/>
        <w:pPr>
          <w:ind w:left="283" w:hanging="283"/>
        </w:pPr>
      </w:lvl>
    </w:lvlOverride>
  </w:num>
  <w:num w:numId="99">
    <w:abstractNumId w:val="116"/>
    <w:lvlOverride w:ilvl="0">
      <w:lvl w:ilvl="0">
        <w:start w:val="1"/>
        <w:numFmt w:val="decimal"/>
        <w:lvlText w:val="%1."/>
        <w:legacy w:legacy="1" w:legacySpace="0" w:legacyIndent="283"/>
        <w:lvlJc w:val="left"/>
        <w:pPr>
          <w:ind w:left="283" w:hanging="283"/>
        </w:pPr>
      </w:lvl>
    </w:lvlOverride>
  </w:num>
  <w:num w:numId="100">
    <w:abstractNumId w:val="116"/>
    <w:lvlOverride w:ilvl="0">
      <w:lvl w:ilvl="0">
        <w:start w:val="1"/>
        <w:numFmt w:val="decimal"/>
        <w:lvlText w:val="%1."/>
        <w:legacy w:legacy="1" w:legacySpace="0" w:legacyIndent="283"/>
        <w:lvlJc w:val="left"/>
        <w:pPr>
          <w:ind w:left="283" w:hanging="283"/>
        </w:pPr>
      </w:lvl>
    </w:lvlOverride>
  </w:num>
  <w:num w:numId="101">
    <w:abstractNumId w:val="116"/>
    <w:lvlOverride w:ilvl="0">
      <w:lvl w:ilvl="0">
        <w:start w:val="1"/>
        <w:numFmt w:val="decimal"/>
        <w:lvlText w:val="%1."/>
        <w:legacy w:legacy="1" w:legacySpace="0" w:legacyIndent="283"/>
        <w:lvlJc w:val="left"/>
        <w:pPr>
          <w:ind w:left="283" w:hanging="283"/>
        </w:pPr>
      </w:lvl>
    </w:lvlOverride>
  </w:num>
  <w:num w:numId="102">
    <w:abstractNumId w:val="116"/>
    <w:lvlOverride w:ilvl="0">
      <w:lvl w:ilvl="0">
        <w:start w:val="1"/>
        <w:numFmt w:val="decimal"/>
        <w:lvlText w:val="%1."/>
        <w:legacy w:legacy="1" w:legacySpace="0" w:legacyIndent="283"/>
        <w:lvlJc w:val="left"/>
        <w:pPr>
          <w:ind w:left="283" w:hanging="283"/>
        </w:pPr>
      </w:lvl>
    </w:lvlOverride>
  </w:num>
  <w:num w:numId="103">
    <w:abstractNumId w:val="116"/>
    <w:lvlOverride w:ilvl="0">
      <w:lvl w:ilvl="0">
        <w:start w:val="1"/>
        <w:numFmt w:val="decimal"/>
        <w:lvlText w:val="%1."/>
        <w:legacy w:legacy="1" w:legacySpace="0" w:legacyIndent="283"/>
        <w:lvlJc w:val="left"/>
        <w:pPr>
          <w:ind w:left="283" w:hanging="283"/>
        </w:pPr>
      </w:lvl>
    </w:lvlOverride>
  </w:num>
  <w:num w:numId="104">
    <w:abstractNumId w:val="102"/>
  </w:num>
  <w:num w:numId="105">
    <w:abstractNumId w:val="113"/>
  </w:num>
  <w:num w:numId="106">
    <w:abstractNumId w:val="39"/>
  </w:num>
  <w:num w:numId="107">
    <w:abstractNumId w:val="25"/>
  </w:num>
  <w:num w:numId="108">
    <w:abstractNumId w:val="2"/>
  </w:num>
  <w:num w:numId="109">
    <w:abstractNumId w:val="91"/>
  </w:num>
  <w:num w:numId="110">
    <w:abstractNumId w:val="114"/>
  </w:num>
  <w:num w:numId="111">
    <w:abstractNumId w:val="60"/>
  </w:num>
  <w:num w:numId="112">
    <w:abstractNumId w:val="4"/>
  </w:num>
  <w:num w:numId="113">
    <w:abstractNumId w:val="85"/>
  </w:num>
  <w:num w:numId="114">
    <w:abstractNumId w:val="42"/>
  </w:num>
  <w:num w:numId="115">
    <w:abstractNumId w:val="123"/>
  </w:num>
  <w:num w:numId="116">
    <w:abstractNumId w:val="87"/>
  </w:num>
  <w:num w:numId="117">
    <w:abstractNumId w:val="17"/>
  </w:num>
  <w:num w:numId="118">
    <w:abstractNumId w:val="115"/>
  </w:num>
  <w:num w:numId="119">
    <w:abstractNumId w:val="124"/>
  </w:num>
  <w:num w:numId="120">
    <w:abstractNumId w:val="35"/>
  </w:num>
  <w:num w:numId="121">
    <w:abstractNumId w:val="97"/>
  </w:num>
  <w:num w:numId="122">
    <w:abstractNumId w:val="79"/>
  </w:num>
  <w:num w:numId="123">
    <w:abstractNumId w:val="46"/>
  </w:num>
  <w:num w:numId="124">
    <w:abstractNumId w:val="69"/>
  </w:num>
  <w:num w:numId="125">
    <w:abstractNumId w:val="24"/>
  </w:num>
  <w:num w:numId="126">
    <w:abstractNumId w:val="108"/>
  </w:num>
  <w:num w:numId="127">
    <w:abstractNumId w:val="31"/>
  </w:num>
  <w:num w:numId="128">
    <w:abstractNumId w:val="106"/>
  </w:num>
  <w:num w:numId="129">
    <w:abstractNumId w:val="96"/>
  </w:num>
  <w:num w:numId="130">
    <w:abstractNumId w:val="117"/>
  </w:num>
  <w:num w:numId="131">
    <w:abstractNumId w:val="83"/>
  </w:num>
  <w:num w:numId="132">
    <w:abstractNumId w:val="98"/>
  </w:num>
  <w:num w:numId="133">
    <w:abstractNumId w:val="22"/>
  </w:num>
  <w:num w:numId="134">
    <w:abstractNumId w:val="110"/>
  </w:num>
  <w:num w:numId="135">
    <w:abstractNumId w:val="47"/>
  </w:num>
  <w:num w:numId="136">
    <w:abstractNumId w:val="93"/>
  </w:num>
  <w:num w:numId="137">
    <w:abstractNumId w:val="45"/>
  </w:num>
  <w:num w:numId="138">
    <w:abstractNumId w:val="28"/>
  </w:num>
  <w:num w:numId="139">
    <w:abstractNumId w:val="50"/>
  </w:num>
  <w:num w:numId="140">
    <w:abstractNumId w:val="70"/>
  </w:num>
  <w:num w:numId="141">
    <w:abstractNumId w:val="74"/>
  </w:num>
  <w:num w:numId="142">
    <w:abstractNumId w:val="71"/>
  </w:num>
  <w:num w:numId="143">
    <w:abstractNumId w:val="75"/>
  </w:num>
  <w:num w:numId="144">
    <w:abstractNumId w:val="95"/>
  </w:num>
  <w:num w:numId="145">
    <w:abstractNumId w:val="59"/>
  </w:num>
  <w:num w:numId="146">
    <w:abstractNumId w:val="10"/>
  </w:num>
  <w:num w:numId="147">
    <w:abstractNumId w:val="51"/>
  </w:num>
  <w:num w:numId="148">
    <w:abstractNumId w:val="80"/>
  </w:num>
  <w:num w:numId="149">
    <w:abstractNumId w:val="44"/>
  </w:num>
  <w:num w:numId="150">
    <w:abstractNumId w:val="15"/>
  </w:num>
  <w:num w:numId="151">
    <w:abstractNumId w:val="40"/>
  </w:num>
  <w:num w:numId="152">
    <w:abstractNumId w:val="27"/>
  </w:num>
  <w:num w:numId="153">
    <w:abstractNumId w:val="20"/>
  </w:num>
  <w:num w:numId="154">
    <w:abstractNumId w:val="19"/>
  </w:num>
  <w:num w:numId="155">
    <w:abstractNumId w:val="105"/>
  </w:num>
  <w:num w:numId="156">
    <w:abstractNumId w:val="63"/>
  </w:num>
  <w:num w:numId="157">
    <w:abstractNumId w:val="29"/>
  </w:num>
  <w:num w:numId="158">
    <w:abstractNumId w:val="38"/>
  </w:num>
  <w:num w:numId="159">
    <w:abstractNumId w:val="129"/>
  </w:num>
  <w:num w:numId="160">
    <w:abstractNumId w:val="5"/>
  </w:num>
  <w:num w:numId="161">
    <w:abstractNumId w:val="33"/>
  </w:num>
  <w:num w:numId="162">
    <w:abstractNumId w:val="18"/>
  </w:num>
  <w:num w:numId="163">
    <w:abstractNumId w:val="86"/>
  </w:num>
  <w:num w:numId="164">
    <w:abstractNumId w:val="16"/>
  </w:num>
  <w:num w:numId="165">
    <w:abstractNumId w:val="43"/>
  </w:num>
  <w:num w:numId="166">
    <w:abstractNumId w:val="127"/>
  </w:num>
  <w:num w:numId="167">
    <w:abstractNumId w:val="111"/>
  </w:num>
  <w:num w:numId="168">
    <w:abstractNumId w:val="109"/>
  </w:num>
  <w:num w:numId="169">
    <w:abstractNumId w:val="7"/>
  </w:num>
  <w:num w:numId="170">
    <w:abstractNumId w:val="119"/>
  </w:num>
  <w:num w:numId="171">
    <w:abstractNumId w:val="26"/>
  </w:num>
  <w:num w:numId="172">
    <w:abstractNumId w:val="1"/>
  </w:num>
  <w:num w:numId="173">
    <w:abstractNumId w:val="61"/>
  </w:num>
  <w:num w:numId="174">
    <w:abstractNumId w:val="65"/>
  </w:num>
  <w:num w:numId="175">
    <w:abstractNumId w:val="3"/>
  </w:num>
  <w:num w:numId="176">
    <w:abstractNumId w:val="90"/>
  </w:num>
  <w:num w:numId="177">
    <w:abstractNumId w:val="104"/>
  </w:num>
  <w:num w:numId="178">
    <w:abstractNumId w:val="52"/>
  </w:num>
  <w:num w:numId="179">
    <w:abstractNumId w:val="125"/>
  </w:num>
  <w:num w:numId="180">
    <w:abstractNumId w:val="56"/>
  </w:num>
  <w:num w:numId="181">
    <w:abstractNumId w:val="41"/>
  </w:num>
  <w:num w:numId="182">
    <w:abstractNumId w:val="54"/>
  </w:num>
  <w:num w:numId="183">
    <w:abstractNumId w:val="130"/>
  </w:num>
  <w:num w:numId="184">
    <w:abstractNumId w:val="8"/>
  </w:num>
  <w:num w:numId="185">
    <w:abstractNumId w:val="122"/>
  </w:num>
  <w:num w:numId="186">
    <w:abstractNumId w:val="128"/>
  </w:num>
  <w:num w:numId="187">
    <w:abstractNumId w:val="68"/>
  </w:num>
  <w:num w:numId="188">
    <w:abstractNumId w:val="118"/>
  </w:num>
  <w:num w:numId="189">
    <w:abstractNumId w:val="94"/>
  </w:num>
  <w:num w:numId="190">
    <w:abstractNumId w:val="112"/>
  </w:num>
  <w:num w:numId="191">
    <w:abstractNumId w:val="14"/>
  </w:num>
  <w:num w:numId="192">
    <w:abstractNumId w:val="77"/>
  </w:num>
  <w:num w:numId="193">
    <w:abstractNumId w:val="72"/>
  </w:num>
  <w:num w:numId="194">
    <w:abstractNumId w:val="13"/>
  </w:num>
  <w:num w:numId="195">
    <w:abstractNumId w:val="30"/>
  </w:num>
  <w:num w:numId="196">
    <w:abstractNumId w:val="89"/>
  </w:num>
  <w:num w:numId="197">
    <w:abstractNumId w:val="92"/>
  </w:num>
  <w:num w:numId="198">
    <w:abstractNumId w:val="12"/>
  </w:num>
  <w:num w:numId="199">
    <w:abstractNumId w:val="34"/>
  </w:num>
  <w:num w:numId="200">
    <w:abstractNumId w:val="120"/>
  </w:num>
  <w:num w:numId="201">
    <w:abstractNumId w:val="48"/>
  </w:num>
  <w:num w:numId="202">
    <w:abstractNumId w:val="37"/>
  </w:num>
  <w:num w:numId="203">
    <w:abstractNumId w:val="88"/>
  </w:num>
  <w:num w:numId="204">
    <w:abstractNumId w:val="23"/>
  </w:num>
  <w:num w:numId="205">
    <w:abstractNumId w:val="121"/>
  </w:num>
  <w:num w:numId="206">
    <w:abstractNumId w:val="64"/>
  </w:num>
  <w:num w:numId="207">
    <w:abstractNumId w:val="99"/>
  </w:num>
  <w:num w:numId="208">
    <w:abstractNumId w:val="9"/>
  </w:num>
  <w:num w:numId="209">
    <w:abstractNumId w:val="55"/>
  </w:num>
  <w:num w:numId="210">
    <w:abstractNumId w:val="21"/>
  </w:num>
  <w:num w:numId="211">
    <w:abstractNumId w:val="126"/>
  </w:num>
  <w:num w:numId="212">
    <w:abstractNumId w:val="78"/>
  </w:num>
  <w:num w:numId="213">
    <w:abstractNumId w:val="62"/>
  </w:num>
  <w:num w:numId="214">
    <w:abstractNumId w:val="107"/>
  </w:num>
  <w:num w:numId="215">
    <w:abstractNumId w:val="58"/>
  </w:num>
  <w:num w:numId="216">
    <w:abstractNumId w:val="82"/>
  </w:num>
  <w:num w:numId="217">
    <w:abstractNumId w:val="66"/>
  </w:num>
  <w:num w:numId="218">
    <w:abstractNumId w:val="10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89"/>
    <w:rsid w:val="00026C03"/>
    <w:rsid w:val="00051779"/>
    <w:rsid w:val="001E1FC0"/>
    <w:rsid w:val="00214AF1"/>
    <w:rsid w:val="00221EF6"/>
    <w:rsid w:val="00255986"/>
    <w:rsid w:val="003714DF"/>
    <w:rsid w:val="00390C93"/>
    <w:rsid w:val="003A6B53"/>
    <w:rsid w:val="0044043D"/>
    <w:rsid w:val="00444150"/>
    <w:rsid w:val="00495615"/>
    <w:rsid w:val="00496E86"/>
    <w:rsid w:val="004B2060"/>
    <w:rsid w:val="004D1C25"/>
    <w:rsid w:val="00544CA0"/>
    <w:rsid w:val="00571E0F"/>
    <w:rsid w:val="00580F38"/>
    <w:rsid w:val="00593C3D"/>
    <w:rsid w:val="007200DF"/>
    <w:rsid w:val="00763854"/>
    <w:rsid w:val="00787996"/>
    <w:rsid w:val="00787C3B"/>
    <w:rsid w:val="00841DE8"/>
    <w:rsid w:val="0087565C"/>
    <w:rsid w:val="008C7A0B"/>
    <w:rsid w:val="008E778C"/>
    <w:rsid w:val="00975A04"/>
    <w:rsid w:val="00A07EF6"/>
    <w:rsid w:val="00A27ACA"/>
    <w:rsid w:val="00A71B7B"/>
    <w:rsid w:val="00AD777D"/>
    <w:rsid w:val="00B82589"/>
    <w:rsid w:val="00BB47EB"/>
    <w:rsid w:val="00BD0F55"/>
    <w:rsid w:val="00C777A3"/>
    <w:rsid w:val="00CB00B3"/>
    <w:rsid w:val="00CB6A26"/>
    <w:rsid w:val="00CF1226"/>
    <w:rsid w:val="00D864F2"/>
    <w:rsid w:val="00DD4A1D"/>
    <w:rsid w:val="00E362AF"/>
    <w:rsid w:val="00E6409A"/>
    <w:rsid w:val="00EB3123"/>
    <w:rsid w:val="00EC5176"/>
    <w:rsid w:val="00ED695D"/>
    <w:rsid w:val="00EE79D0"/>
    <w:rsid w:val="00FC0088"/>
    <w:rsid w:val="00FE37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Address" w:uiPriority="0"/>
    <w:lsdException w:name="No List" w:uiPriority="0"/>
    <w:lsdException w:name="Table Contemporary"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8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82589"/>
    <w:pPr>
      <w:keepNext/>
      <w:pBdr>
        <w:bottom w:val="single" w:sz="4" w:space="1" w:color="auto"/>
      </w:pBdr>
      <w:jc w:val="right"/>
      <w:outlineLvl w:val="0"/>
    </w:pPr>
    <w:rPr>
      <w:rFonts w:ascii="Arial Narrow" w:hAnsi="Arial Narrow"/>
      <w:b/>
      <w:sz w:val="40"/>
      <w:lang w:val="es-ES_tradnl"/>
    </w:rPr>
  </w:style>
  <w:style w:type="paragraph" w:styleId="Ttulo2">
    <w:name w:val="heading 2"/>
    <w:basedOn w:val="Normal"/>
    <w:next w:val="Normal"/>
    <w:link w:val="Ttulo2Car"/>
    <w:qFormat/>
    <w:rsid w:val="00B82589"/>
    <w:pPr>
      <w:keepNext/>
      <w:widowControl w:val="0"/>
      <w:jc w:val="both"/>
      <w:outlineLvl w:val="1"/>
    </w:pPr>
    <w:rPr>
      <w:b/>
      <w:sz w:val="24"/>
      <w:lang w:val="es-ES_tradnl"/>
    </w:rPr>
  </w:style>
  <w:style w:type="paragraph" w:styleId="Ttulo3">
    <w:name w:val="heading 3"/>
    <w:basedOn w:val="Normal"/>
    <w:next w:val="Normal"/>
    <w:link w:val="Ttulo3Car"/>
    <w:qFormat/>
    <w:rsid w:val="00B82589"/>
    <w:pPr>
      <w:keepNext/>
      <w:widowControl w:val="0"/>
      <w:jc w:val="both"/>
      <w:outlineLvl w:val="2"/>
    </w:pPr>
    <w:rPr>
      <w:b/>
      <w:i/>
      <w:sz w:val="24"/>
      <w:lang w:val="es-ES_tradnl"/>
    </w:rPr>
  </w:style>
  <w:style w:type="paragraph" w:styleId="Ttulo4">
    <w:name w:val="heading 4"/>
    <w:basedOn w:val="Normal"/>
    <w:next w:val="Normal"/>
    <w:link w:val="Ttulo4Car"/>
    <w:qFormat/>
    <w:rsid w:val="00B82589"/>
    <w:pPr>
      <w:keepNext/>
      <w:widowControl w:val="0"/>
      <w:jc w:val="center"/>
      <w:outlineLvl w:val="3"/>
    </w:pPr>
    <w:rPr>
      <w:b/>
      <w:sz w:val="24"/>
      <w:lang w:val="es-ES_tradnl"/>
    </w:rPr>
  </w:style>
  <w:style w:type="paragraph" w:styleId="Ttulo5">
    <w:name w:val="heading 5"/>
    <w:basedOn w:val="Normal"/>
    <w:next w:val="Normal"/>
    <w:link w:val="Ttulo5Car"/>
    <w:qFormat/>
    <w:rsid w:val="00B82589"/>
    <w:pPr>
      <w:keepNext/>
      <w:widowControl w:val="0"/>
      <w:jc w:val="both"/>
      <w:outlineLvl w:val="4"/>
    </w:pPr>
    <w:rPr>
      <w:b/>
      <w:sz w:val="28"/>
      <w:lang w:val="es-ES_tradnl"/>
    </w:rPr>
  </w:style>
  <w:style w:type="paragraph" w:styleId="Ttulo6">
    <w:name w:val="heading 6"/>
    <w:basedOn w:val="Normal"/>
    <w:next w:val="Normal"/>
    <w:link w:val="Ttulo6Car"/>
    <w:qFormat/>
    <w:rsid w:val="00B82589"/>
    <w:pPr>
      <w:keepNext/>
      <w:widowControl w:val="0"/>
      <w:jc w:val="both"/>
      <w:outlineLvl w:val="5"/>
    </w:pPr>
    <w:rPr>
      <w:sz w:val="24"/>
      <w:u w:val="single"/>
      <w:lang w:val="es-ES_tradnl"/>
    </w:rPr>
  </w:style>
  <w:style w:type="paragraph" w:styleId="Ttulo7">
    <w:name w:val="heading 7"/>
    <w:basedOn w:val="Normal"/>
    <w:next w:val="Normal"/>
    <w:link w:val="Ttulo7Car"/>
    <w:qFormat/>
    <w:rsid w:val="00B82589"/>
    <w:pPr>
      <w:keepNext/>
      <w:widowControl w:val="0"/>
      <w:jc w:val="center"/>
      <w:outlineLvl w:val="6"/>
    </w:pPr>
    <w:rPr>
      <w:b/>
      <w:sz w:val="22"/>
      <w:lang w:val="es-ES_tradnl"/>
    </w:rPr>
  </w:style>
  <w:style w:type="paragraph" w:styleId="Ttulo8">
    <w:name w:val="heading 8"/>
    <w:basedOn w:val="Normal"/>
    <w:next w:val="Normal"/>
    <w:link w:val="Ttulo8Car"/>
    <w:qFormat/>
    <w:rsid w:val="00B82589"/>
    <w:pPr>
      <w:keepNext/>
      <w:widowControl w:val="0"/>
      <w:jc w:val="center"/>
      <w:outlineLvl w:val="7"/>
    </w:pPr>
    <w:rPr>
      <w:i/>
      <w:lang w:val="es-ES_tradnl"/>
    </w:rPr>
  </w:style>
  <w:style w:type="paragraph" w:styleId="Ttulo9">
    <w:name w:val="heading 9"/>
    <w:basedOn w:val="Normal"/>
    <w:next w:val="Normal"/>
    <w:link w:val="Ttulo9Car"/>
    <w:qFormat/>
    <w:rsid w:val="00B82589"/>
    <w:pPr>
      <w:keepNext/>
      <w:widowControl w:val="0"/>
      <w:numPr>
        <w:numId w:val="1"/>
      </w:numPr>
      <w:tabs>
        <w:tab w:val="left" w:pos="720"/>
      </w:tabs>
      <w:ind w:left="720" w:hanging="720"/>
      <w:jc w:val="both"/>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2589"/>
    <w:rPr>
      <w:rFonts w:ascii="Arial Narrow" w:eastAsia="Times New Roman" w:hAnsi="Arial Narrow" w:cs="Times New Roman"/>
      <w:b/>
      <w:sz w:val="40"/>
      <w:szCs w:val="20"/>
      <w:lang w:val="es-ES_tradnl" w:eastAsia="es-ES"/>
    </w:rPr>
  </w:style>
  <w:style w:type="character" w:customStyle="1" w:styleId="Ttulo2Car">
    <w:name w:val="Título 2 Car"/>
    <w:basedOn w:val="Fuentedeprrafopredeter"/>
    <w:link w:val="Ttulo2"/>
    <w:rsid w:val="00B82589"/>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rsid w:val="00B82589"/>
    <w:rPr>
      <w:rFonts w:ascii="Times New Roman" w:eastAsia="Times New Roman" w:hAnsi="Times New Roman" w:cs="Times New Roman"/>
      <w:b/>
      <w:i/>
      <w:sz w:val="24"/>
      <w:szCs w:val="20"/>
      <w:lang w:val="es-ES_tradnl" w:eastAsia="es-ES"/>
    </w:rPr>
  </w:style>
  <w:style w:type="character" w:customStyle="1" w:styleId="Ttulo4Car">
    <w:name w:val="Título 4 Car"/>
    <w:basedOn w:val="Fuentedeprrafopredeter"/>
    <w:link w:val="Ttulo4"/>
    <w:rsid w:val="00B82589"/>
    <w:rPr>
      <w:rFonts w:ascii="Times New Roman" w:eastAsia="Times New Roman" w:hAnsi="Times New Roman" w:cs="Times New Roman"/>
      <w:b/>
      <w:sz w:val="24"/>
      <w:szCs w:val="20"/>
      <w:lang w:val="es-ES_tradnl" w:eastAsia="es-ES"/>
    </w:rPr>
  </w:style>
  <w:style w:type="character" w:customStyle="1" w:styleId="Ttulo5Car">
    <w:name w:val="Título 5 Car"/>
    <w:basedOn w:val="Fuentedeprrafopredeter"/>
    <w:link w:val="Ttulo5"/>
    <w:rsid w:val="00B82589"/>
    <w:rPr>
      <w:rFonts w:ascii="Times New Roman" w:eastAsia="Times New Roman" w:hAnsi="Times New Roman" w:cs="Times New Roman"/>
      <w:b/>
      <w:sz w:val="28"/>
      <w:szCs w:val="20"/>
      <w:lang w:val="es-ES_tradnl" w:eastAsia="es-ES"/>
    </w:rPr>
  </w:style>
  <w:style w:type="character" w:customStyle="1" w:styleId="Ttulo6Car">
    <w:name w:val="Título 6 Car"/>
    <w:basedOn w:val="Fuentedeprrafopredeter"/>
    <w:link w:val="Ttulo6"/>
    <w:rsid w:val="00B82589"/>
    <w:rPr>
      <w:rFonts w:ascii="Times New Roman" w:eastAsia="Times New Roman" w:hAnsi="Times New Roman" w:cs="Times New Roman"/>
      <w:sz w:val="24"/>
      <w:szCs w:val="20"/>
      <w:u w:val="single"/>
      <w:lang w:val="es-ES_tradnl" w:eastAsia="es-ES"/>
    </w:rPr>
  </w:style>
  <w:style w:type="character" w:customStyle="1" w:styleId="Ttulo7Car">
    <w:name w:val="Título 7 Car"/>
    <w:basedOn w:val="Fuentedeprrafopredeter"/>
    <w:link w:val="Ttulo7"/>
    <w:rsid w:val="00B82589"/>
    <w:rPr>
      <w:rFonts w:ascii="Times New Roman" w:eastAsia="Times New Roman" w:hAnsi="Times New Roman" w:cs="Times New Roman"/>
      <w:b/>
      <w:szCs w:val="20"/>
      <w:lang w:val="es-ES_tradnl" w:eastAsia="es-ES"/>
    </w:rPr>
  </w:style>
  <w:style w:type="character" w:customStyle="1" w:styleId="Ttulo8Car">
    <w:name w:val="Título 8 Car"/>
    <w:basedOn w:val="Fuentedeprrafopredeter"/>
    <w:link w:val="Ttulo8"/>
    <w:rsid w:val="00B82589"/>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B82589"/>
    <w:rPr>
      <w:rFonts w:ascii="Times New Roman" w:eastAsia="Times New Roman" w:hAnsi="Times New Roman" w:cs="Times New Roman"/>
      <w:b/>
      <w:sz w:val="28"/>
      <w:szCs w:val="20"/>
      <w:lang w:val="es-ES_tradnl" w:eastAsia="es-ES"/>
    </w:rPr>
  </w:style>
  <w:style w:type="paragraph" w:styleId="Textoindependiente2">
    <w:name w:val="Body Text 2"/>
    <w:basedOn w:val="Normal"/>
    <w:link w:val="Textoindependiente2Car"/>
    <w:rsid w:val="00B82589"/>
    <w:pPr>
      <w:jc w:val="center"/>
    </w:pPr>
    <w:rPr>
      <w:b/>
      <w:sz w:val="40"/>
    </w:rPr>
  </w:style>
  <w:style w:type="character" w:customStyle="1" w:styleId="Textoindependiente2Car">
    <w:name w:val="Texto independiente 2 Car"/>
    <w:basedOn w:val="Fuentedeprrafopredeter"/>
    <w:link w:val="Textoindependiente2"/>
    <w:rsid w:val="00B82589"/>
    <w:rPr>
      <w:rFonts w:ascii="Times New Roman" w:eastAsia="Times New Roman" w:hAnsi="Times New Roman" w:cs="Times New Roman"/>
      <w:b/>
      <w:sz w:val="40"/>
      <w:szCs w:val="20"/>
      <w:lang w:eastAsia="es-ES"/>
    </w:rPr>
  </w:style>
  <w:style w:type="paragraph" w:customStyle="1" w:styleId="Textoindependiente31">
    <w:name w:val="Texto independiente 31"/>
    <w:basedOn w:val="Normal"/>
    <w:rsid w:val="00B82589"/>
    <w:pPr>
      <w:widowControl w:val="0"/>
      <w:jc w:val="both"/>
    </w:pPr>
    <w:rPr>
      <w:lang w:val="es-ES_tradnl"/>
    </w:rPr>
  </w:style>
  <w:style w:type="paragraph" w:styleId="Textoindependiente">
    <w:name w:val="Body Text"/>
    <w:basedOn w:val="Normal"/>
    <w:link w:val="TextoindependienteCar"/>
    <w:rsid w:val="00B82589"/>
    <w:pPr>
      <w:widowControl w:val="0"/>
      <w:jc w:val="both"/>
    </w:pPr>
    <w:rPr>
      <w:sz w:val="24"/>
      <w:lang w:val="es-ES_tradnl"/>
    </w:rPr>
  </w:style>
  <w:style w:type="character" w:customStyle="1" w:styleId="TextoindependienteCar">
    <w:name w:val="Texto independiente Car"/>
    <w:basedOn w:val="Fuentedeprrafopredeter"/>
    <w:link w:val="Textoindependiente"/>
    <w:rsid w:val="00B82589"/>
    <w:rPr>
      <w:rFonts w:ascii="Times New Roman" w:eastAsia="Times New Roman" w:hAnsi="Times New Roman" w:cs="Times New Roman"/>
      <w:sz w:val="24"/>
      <w:szCs w:val="20"/>
      <w:lang w:val="es-ES_tradnl" w:eastAsia="es-ES"/>
    </w:rPr>
  </w:style>
  <w:style w:type="paragraph" w:customStyle="1" w:styleId="BodyText21">
    <w:name w:val="Body Text 21"/>
    <w:basedOn w:val="Normal"/>
    <w:rsid w:val="00B82589"/>
    <w:pPr>
      <w:widowControl w:val="0"/>
      <w:ind w:left="360"/>
      <w:jc w:val="both"/>
    </w:pPr>
    <w:rPr>
      <w:sz w:val="24"/>
      <w:lang w:val="es-ES_tradnl"/>
    </w:rPr>
  </w:style>
  <w:style w:type="paragraph" w:styleId="Piedepgina">
    <w:name w:val="footer"/>
    <w:basedOn w:val="Normal"/>
    <w:link w:val="PiedepginaCar"/>
    <w:rsid w:val="00B82589"/>
    <w:pPr>
      <w:widowControl w:val="0"/>
      <w:tabs>
        <w:tab w:val="center" w:pos="4252"/>
        <w:tab w:val="right" w:pos="8504"/>
      </w:tabs>
    </w:pPr>
    <w:rPr>
      <w:lang w:val="es-ES_tradnl"/>
    </w:rPr>
  </w:style>
  <w:style w:type="character" w:customStyle="1" w:styleId="PiedepginaCar">
    <w:name w:val="Pie de página Car"/>
    <w:basedOn w:val="Fuentedeprrafopredeter"/>
    <w:link w:val="Piedepgina"/>
    <w:rsid w:val="00B82589"/>
    <w:rPr>
      <w:rFonts w:ascii="Times New Roman" w:eastAsia="Times New Roman" w:hAnsi="Times New Roman" w:cs="Times New Roman"/>
      <w:sz w:val="20"/>
      <w:szCs w:val="20"/>
      <w:lang w:val="es-ES_tradnl" w:eastAsia="es-ES"/>
    </w:rPr>
  </w:style>
  <w:style w:type="paragraph" w:styleId="Sangra2detindependiente">
    <w:name w:val="Body Text Indent 2"/>
    <w:basedOn w:val="Normal"/>
    <w:link w:val="Sangra2detindependienteCar"/>
    <w:rsid w:val="00B82589"/>
    <w:pPr>
      <w:tabs>
        <w:tab w:val="left" w:pos="840"/>
      </w:tabs>
      <w:ind w:left="2835"/>
      <w:jc w:val="both"/>
    </w:pPr>
    <w:rPr>
      <w:sz w:val="24"/>
    </w:rPr>
  </w:style>
  <w:style w:type="character" w:customStyle="1" w:styleId="Sangra2detindependienteCar">
    <w:name w:val="Sangría 2 de t. independiente Car"/>
    <w:basedOn w:val="Fuentedeprrafopredeter"/>
    <w:link w:val="Sangra2detindependiente"/>
    <w:rsid w:val="00B82589"/>
    <w:rPr>
      <w:rFonts w:ascii="Times New Roman" w:eastAsia="Times New Roman" w:hAnsi="Times New Roman" w:cs="Times New Roman"/>
      <w:sz w:val="24"/>
      <w:szCs w:val="20"/>
      <w:lang w:eastAsia="es-ES"/>
    </w:rPr>
  </w:style>
  <w:style w:type="paragraph" w:customStyle="1" w:styleId="Textoindependiente21">
    <w:name w:val="Texto independiente 21"/>
    <w:basedOn w:val="Normal"/>
    <w:rsid w:val="00B82589"/>
    <w:pPr>
      <w:widowControl w:val="0"/>
      <w:jc w:val="both"/>
    </w:pPr>
    <w:rPr>
      <w:b/>
      <w:sz w:val="24"/>
      <w:lang w:val="es-ES_tradnl"/>
    </w:rPr>
  </w:style>
  <w:style w:type="paragraph" w:styleId="Textoindependiente3">
    <w:name w:val="Body Text 3"/>
    <w:basedOn w:val="Normal"/>
    <w:link w:val="Textoindependiente3Car"/>
    <w:rsid w:val="00B82589"/>
    <w:pPr>
      <w:widowControl w:val="0"/>
      <w:jc w:val="both"/>
    </w:pPr>
    <w:rPr>
      <w:b/>
      <w:sz w:val="28"/>
      <w:lang w:val="es-ES_tradnl"/>
    </w:rPr>
  </w:style>
  <w:style w:type="character" w:customStyle="1" w:styleId="Textoindependiente3Car">
    <w:name w:val="Texto independiente 3 Car"/>
    <w:basedOn w:val="Fuentedeprrafopredeter"/>
    <w:link w:val="Textoindependiente3"/>
    <w:rsid w:val="00B82589"/>
    <w:rPr>
      <w:rFonts w:ascii="Times New Roman" w:eastAsia="Times New Roman" w:hAnsi="Times New Roman" w:cs="Times New Roman"/>
      <w:b/>
      <w:sz w:val="28"/>
      <w:szCs w:val="20"/>
      <w:lang w:val="es-ES_tradnl" w:eastAsia="es-ES"/>
    </w:rPr>
  </w:style>
  <w:style w:type="paragraph" w:styleId="Sangra3detindependiente">
    <w:name w:val="Body Text Indent 3"/>
    <w:basedOn w:val="Normal"/>
    <w:link w:val="Sangra3detindependienteCar"/>
    <w:rsid w:val="00B82589"/>
    <w:pPr>
      <w:widowControl w:val="0"/>
      <w:ind w:firstLine="708"/>
      <w:jc w:val="both"/>
    </w:pPr>
    <w:rPr>
      <w:sz w:val="24"/>
      <w:lang w:val="es-ES_tradnl"/>
    </w:rPr>
  </w:style>
  <w:style w:type="character" w:customStyle="1" w:styleId="Sangra3detindependienteCar">
    <w:name w:val="Sangría 3 de t. independiente Car"/>
    <w:basedOn w:val="Fuentedeprrafopredeter"/>
    <w:link w:val="Sangra3detindependiente"/>
    <w:rsid w:val="00B82589"/>
    <w:rPr>
      <w:rFonts w:ascii="Times New Roman" w:eastAsia="Times New Roman" w:hAnsi="Times New Roman" w:cs="Times New Roman"/>
      <w:sz w:val="24"/>
      <w:szCs w:val="20"/>
      <w:lang w:val="es-ES_tradnl" w:eastAsia="es-ES"/>
    </w:rPr>
  </w:style>
  <w:style w:type="paragraph" w:styleId="Encabezado">
    <w:name w:val="header"/>
    <w:basedOn w:val="Normal"/>
    <w:link w:val="EncabezadoCar"/>
    <w:rsid w:val="00B82589"/>
    <w:pPr>
      <w:widowControl w:val="0"/>
      <w:tabs>
        <w:tab w:val="center" w:pos="4252"/>
        <w:tab w:val="right" w:pos="8504"/>
      </w:tabs>
    </w:pPr>
    <w:rPr>
      <w:lang w:val="es-ES_tradnl"/>
    </w:rPr>
  </w:style>
  <w:style w:type="character" w:customStyle="1" w:styleId="EncabezadoCar">
    <w:name w:val="Encabezado Car"/>
    <w:basedOn w:val="Fuentedeprrafopredeter"/>
    <w:link w:val="Encabezado"/>
    <w:rsid w:val="00B82589"/>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82589"/>
  </w:style>
  <w:style w:type="paragraph" w:styleId="Sangradetextonormal">
    <w:name w:val="Body Text Indent"/>
    <w:basedOn w:val="Normal"/>
    <w:link w:val="SangradetextonormalCar"/>
    <w:rsid w:val="00B82589"/>
    <w:pPr>
      <w:spacing w:after="120"/>
      <w:ind w:left="283"/>
    </w:pPr>
  </w:style>
  <w:style w:type="character" w:customStyle="1" w:styleId="SangradetextonormalCar">
    <w:name w:val="Sangría de texto normal Car"/>
    <w:basedOn w:val="Fuentedeprrafopredeter"/>
    <w:link w:val="Sangradetextonormal"/>
    <w:rsid w:val="00B82589"/>
    <w:rPr>
      <w:rFonts w:ascii="Times New Roman" w:eastAsia="Times New Roman" w:hAnsi="Times New Roman" w:cs="Times New Roman"/>
      <w:sz w:val="20"/>
      <w:szCs w:val="20"/>
      <w:lang w:eastAsia="es-ES"/>
    </w:rPr>
  </w:style>
  <w:style w:type="paragraph" w:styleId="NormalWeb">
    <w:name w:val="Normal (Web)"/>
    <w:basedOn w:val="Normal"/>
    <w:rsid w:val="00B82589"/>
    <w:pPr>
      <w:spacing w:before="100" w:beforeAutospacing="1" w:after="100" w:afterAutospacing="1"/>
    </w:pPr>
    <w:rPr>
      <w:rFonts w:ascii="Arial Unicode MS" w:eastAsia="Arial Unicode MS" w:hAnsi="Arial Unicode MS" w:cs="Arial Unicode MS"/>
      <w:sz w:val="24"/>
      <w:szCs w:val="24"/>
    </w:rPr>
  </w:style>
  <w:style w:type="paragraph" w:customStyle="1" w:styleId="TEXTOBOLO">
    <w:name w:val="TEXTO BOLO"/>
    <w:rsid w:val="00B82589"/>
    <w:pPr>
      <w:spacing w:after="0" w:line="260" w:lineRule="exact"/>
      <w:ind w:left="172" w:hanging="173"/>
      <w:jc w:val="both"/>
    </w:pPr>
    <w:rPr>
      <w:rFonts w:ascii="Times" w:eastAsia="Times New Roman" w:hAnsi="Times" w:cs="Times New Roman"/>
      <w:szCs w:val="20"/>
      <w:lang w:val="es-ES_tradnl" w:eastAsia="es-ES_tradnl"/>
    </w:rPr>
  </w:style>
  <w:style w:type="paragraph" w:customStyle="1" w:styleId="t4">
    <w:name w:val="t4"/>
    <w:basedOn w:val="Normal"/>
    <w:rsid w:val="00B82589"/>
    <w:pPr>
      <w:widowControl w:val="0"/>
      <w:spacing w:line="240" w:lineRule="atLeast"/>
    </w:pPr>
    <w:rPr>
      <w:sz w:val="24"/>
      <w:lang w:val="ca-ES"/>
    </w:rPr>
  </w:style>
  <w:style w:type="table" w:styleId="Tablamoderna">
    <w:name w:val="Table Contemporary"/>
    <w:basedOn w:val="Tablanormal"/>
    <w:rsid w:val="00B82589"/>
    <w:pPr>
      <w:spacing w:after="0" w:line="240" w:lineRule="auto"/>
    </w:pPr>
    <w:rPr>
      <w:rFonts w:ascii="Times New Roman" w:eastAsia="Times New Roma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ireccinHTML">
    <w:name w:val="HTML Address"/>
    <w:basedOn w:val="Normal"/>
    <w:link w:val="DireccinHTMLCar"/>
    <w:rsid w:val="00B82589"/>
    <w:rPr>
      <w:rFonts w:ascii="Verdana" w:hAnsi="Verdana"/>
      <w:i/>
      <w:iCs/>
    </w:rPr>
  </w:style>
  <w:style w:type="character" w:customStyle="1" w:styleId="DireccinHTMLCar">
    <w:name w:val="Dirección HTML Car"/>
    <w:basedOn w:val="Fuentedeprrafopredeter"/>
    <w:link w:val="DireccinHTML"/>
    <w:rsid w:val="00B82589"/>
    <w:rPr>
      <w:rFonts w:ascii="Verdana" w:eastAsia="Times New Roman" w:hAnsi="Verdana" w:cs="Times New Roman"/>
      <w:i/>
      <w:iCs/>
      <w:sz w:val="20"/>
      <w:szCs w:val="20"/>
      <w:lang w:eastAsia="es-ES"/>
    </w:rPr>
  </w:style>
  <w:style w:type="paragraph" w:customStyle="1" w:styleId="misspell">
    <w:name w:val="misspell"/>
    <w:basedOn w:val="Normal"/>
    <w:rsid w:val="00B82589"/>
    <w:pPr>
      <w:shd w:val="clear" w:color="auto" w:fill="FFFF00"/>
    </w:pPr>
    <w:rPr>
      <w:rFonts w:ascii="Verdana" w:hAnsi="Verdana"/>
    </w:rPr>
  </w:style>
  <w:style w:type="paragraph" w:customStyle="1" w:styleId="titulillo2">
    <w:name w:val="titulillo2"/>
    <w:basedOn w:val="Normal"/>
    <w:rsid w:val="00B82589"/>
    <w:pPr>
      <w:spacing w:before="100" w:beforeAutospacing="1" w:after="100" w:afterAutospacing="1"/>
    </w:pPr>
    <w:rPr>
      <w:rFonts w:ascii="Garamond" w:hAnsi="Garamond"/>
      <w:b/>
      <w:bCs/>
      <w:color w:val="663300"/>
      <w:sz w:val="30"/>
      <w:szCs w:val="30"/>
    </w:rPr>
  </w:style>
  <w:style w:type="table" w:styleId="Tablaconcuadrcula">
    <w:name w:val="Table Grid"/>
    <w:basedOn w:val="Tablanormal"/>
    <w:rsid w:val="00B82589"/>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rsid w:val="00B82589"/>
    <w:pPr>
      <w:spacing w:after="0" w:line="240" w:lineRule="auto"/>
    </w:pPr>
    <w:rPr>
      <w:rFonts w:ascii="Times New Roman" w:eastAsia="Times New Roman" w:hAnsi="Times New Roman" w:cs="Times New Roman"/>
      <w:sz w:val="20"/>
      <w:szCs w:val="20"/>
      <w:lang w:eastAsia="es-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mniPage1">
    <w:name w:val="OmniPage #1"/>
    <w:basedOn w:val="Normal"/>
    <w:rsid w:val="00B82589"/>
    <w:pPr>
      <w:widowControl w:val="0"/>
      <w:tabs>
        <w:tab w:val="left" w:pos="50"/>
        <w:tab w:val="right" w:pos="8457"/>
      </w:tabs>
      <w:spacing w:line="406" w:lineRule="atLeast"/>
      <w:ind w:left="50" w:right="50"/>
    </w:pPr>
    <w:rPr>
      <w:rFonts w:ascii="Arial" w:hAnsi="Arial"/>
      <w:snapToGrid w:val="0"/>
      <w:sz w:val="24"/>
    </w:rPr>
  </w:style>
  <w:style w:type="paragraph" w:customStyle="1" w:styleId="OmniPage2">
    <w:name w:val="OmniPage #2"/>
    <w:basedOn w:val="Normal"/>
    <w:rsid w:val="00B82589"/>
    <w:pPr>
      <w:widowControl w:val="0"/>
      <w:tabs>
        <w:tab w:val="right" w:pos="4850"/>
      </w:tabs>
      <w:spacing w:line="261" w:lineRule="atLeast"/>
      <w:ind w:left="50" w:right="50"/>
    </w:pPr>
    <w:rPr>
      <w:rFonts w:ascii="Arial" w:hAnsi="Arial"/>
      <w:snapToGrid w:val="0"/>
      <w:sz w:val="24"/>
    </w:rPr>
  </w:style>
  <w:style w:type="paragraph" w:customStyle="1" w:styleId="1">
    <w:name w:val="1"/>
    <w:next w:val="Normal"/>
    <w:rsid w:val="00B82589"/>
    <w:pPr>
      <w:spacing w:after="0" w:line="240" w:lineRule="auto"/>
    </w:pPr>
    <w:rPr>
      <w:rFonts w:ascii="Times New Roman" w:eastAsia="Times New Roman" w:hAnsi="Times New Roman" w:cs="Times New Roman"/>
      <w:sz w:val="20"/>
      <w:szCs w:val="20"/>
      <w:lang w:eastAsia="es-ES"/>
    </w:rPr>
  </w:style>
  <w:style w:type="paragraph" w:customStyle="1" w:styleId="OmniPage4">
    <w:name w:val="OmniPage #4"/>
    <w:basedOn w:val="Normal"/>
    <w:rsid w:val="00B82589"/>
    <w:pPr>
      <w:widowControl w:val="0"/>
      <w:tabs>
        <w:tab w:val="left" w:pos="178"/>
        <w:tab w:val="right" w:pos="6497"/>
      </w:tabs>
      <w:spacing w:line="261" w:lineRule="atLeast"/>
      <w:ind w:left="178" w:right="2012"/>
    </w:pPr>
    <w:rPr>
      <w:rFonts w:ascii="Arial" w:hAnsi="Arial"/>
      <w:snapToGrid w:val="0"/>
      <w:sz w:val="24"/>
    </w:rPr>
  </w:style>
  <w:style w:type="paragraph" w:customStyle="1" w:styleId="OmniPage5">
    <w:name w:val="OmniPage #5"/>
    <w:basedOn w:val="Normal"/>
    <w:rsid w:val="00B82589"/>
    <w:pPr>
      <w:widowControl w:val="0"/>
      <w:tabs>
        <w:tab w:val="left" w:pos="63"/>
        <w:tab w:val="right" w:pos="8444"/>
      </w:tabs>
      <w:spacing w:line="261" w:lineRule="atLeast"/>
      <w:ind w:left="63" w:right="65"/>
    </w:pPr>
    <w:rPr>
      <w:rFonts w:ascii="Arial" w:hAnsi="Arial"/>
      <w:snapToGrid w:val="0"/>
      <w:sz w:val="24"/>
    </w:rPr>
  </w:style>
  <w:style w:type="paragraph" w:customStyle="1" w:styleId="OmniPage6">
    <w:name w:val="OmniPage #6"/>
    <w:basedOn w:val="Normal"/>
    <w:rsid w:val="00B82589"/>
    <w:pPr>
      <w:widowControl w:val="0"/>
      <w:tabs>
        <w:tab w:val="left" w:pos="50"/>
        <w:tab w:val="right" w:pos="3363"/>
      </w:tabs>
      <w:spacing w:line="261" w:lineRule="atLeast"/>
      <w:ind w:left="50" w:right="5146"/>
    </w:pPr>
    <w:rPr>
      <w:rFonts w:ascii="Arial" w:hAnsi="Arial"/>
      <w:snapToGrid w:val="0"/>
      <w:sz w:val="24"/>
    </w:rPr>
  </w:style>
  <w:style w:type="paragraph" w:customStyle="1" w:styleId="OmniPage7">
    <w:name w:val="OmniPage #7"/>
    <w:basedOn w:val="Normal"/>
    <w:rsid w:val="00B82589"/>
    <w:pPr>
      <w:widowControl w:val="0"/>
      <w:tabs>
        <w:tab w:val="left" w:pos="58"/>
        <w:tab w:val="right" w:pos="8436"/>
      </w:tabs>
      <w:spacing w:line="261" w:lineRule="atLeast"/>
      <w:ind w:left="58" w:right="73"/>
    </w:pPr>
    <w:rPr>
      <w:rFonts w:ascii="Arial" w:hAnsi="Arial"/>
      <w:snapToGrid w:val="0"/>
      <w:sz w:val="24"/>
    </w:rPr>
  </w:style>
  <w:style w:type="paragraph" w:customStyle="1" w:styleId="OmniPage8">
    <w:name w:val="OmniPage #8"/>
    <w:basedOn w:val="Normal"/>
    <w:rsid w:val="00B82589"/>
    <w:pPr>
      <w:widowControl w:val="0"/>
      <w:tabs>
        <w:tab w:val="left" w:pos="50"/>
        <w:tab w:val="right" w:pos="1351"/>
      </w:tabs>
      <w:spacing w:line="261" w:lineRule="atLeast"/>
      <w:ind w:left="50" w:right="7158"/>
    </w:pPr>
    <w:rPr>
      <w:rFonts w:ascii="Arial" w:hAnsi="Arial"/>
      <w:snapToGrid w:val="0"/>
      <w:sz w:val="24"/>
    </w:rPr>
  </w:style>
  <w:style w:type="paragraph" w:customStyle="1" w:styleId="OmniPage10">
    <w:name w:val="OmniPage #10"/>
    <w:basedOn w:val="Normal"/>
    <w:rsid w:val="00B82589"/>
    <w:pPr>
      <w:widowControl w:val="0"/>
      <w:tabs>
        <w:tab w:val="left" w:pos="174"/>
        <w:tab w:val="right" w:pos="3726"/>
      </w:tabs>
      <w:spacing w:line="261" w:lineRule="atLeast"/>
      <w:ind w:left="174" w:right="4783"/>
    </w:pPr>
    <w:rPr>
      <w:rFonts w:ascii="Arial" w:hAnsi="Arial"/>
      <w:snapToGrid w:val="0"/>
      <w:sz w:val="24"/>
    </w:rPr>
  </w:style>
  <w:style w:type="paragraph" w:customStyle="1" w:styleId="OmniPage11">
    <w:name w:val="OmniPage #11"/>
    <w:basedOn w:val="Normal"/>
    <w:rsid w:val="00B82589"/>
    <w:pPr>
      <w:widowControl w:val="0"/>
      <w:tabs>
        <w:tab w:val="left" w:pos="59"/>
        <w:tab w:val="right" w:pos="8045"/>
      </w:tabs>
      <w:spacing w:line="261" w:lineRule="atLeast"/>
      <w:ind w:left="59" w:right="464"/>
    </w:pPr>
    <w:rPr>
      <w:rFonts w:ascii="Arial" w:hAnsi="Arial"/>
      <w:snapToGrid w:val="0"/>
      <w:sz w:val="24"/>
    </w:rPr>
  </w:style>
  <w:style w:type="paragraph" w:customStyle="1" w:styleId="OmniPage12">
    <w:name w:val="OmniPage #12"/>
    <w:basedOn w:val="Normal"/>
    <w:rsid w:val="00B82589"/>
    <w:pPr>
      <w:widowControl w:val="0"/>
      <w:tabs>
        <w:tab w:val="left" w:pos="60"/>
        <w:tab w:val="right" w:pos="3589"/>
      </w:tabs>
      <w:spacing w:line="261" w:lineRule="atLeast"/>
      <w:ind w:left="60" w:right="4920"/>
    </w:pPr>
    <w:rPr>
      <w:rFonts w:ascii="Arial" w:hAnsi="Arial"/>
      <w:snapToGrid w:val="0"/>
      <w:sz w:val="24"/>
    </w:rPr>
  </w:style>
  <w:style w:type="paragraph" w:customStyle="1" w:styleId="OmniPage13">
    <w:name w:val="OmniPage #13"/>
    <w:basedOn w:val="Normal"/>
    <w:rsid w:val="00B82589"/>
    <w:pPr>
      <w:widowControl w:val="0"/>
      <w:tabs>
        <w:tab w:val="right" w:pos="8433"/>
      </w:tabs>
      <w:spacing w:line="261" w:lineRule="atLeast"/>
      <w:ind w:left="60" w:right="76"/>
    </w:pPr>
    <w:rPr>
      <w:rFonts w:ascii="Arial" w:hAnsi="Arial"/>
      <w:snapToGrid w:val="0"/>
      <w:sz w:val="24"/>
    </w:rPr>
  </w:style>
  <w:style w:type="paragraph" w:customStyle="1" w:styleId="OmniPage14">
    <w:name w:val="OmniPage #14"/>
    <w:basedOn w:val="Normal"/>
    <w:rsid w:val="00B82589"/>
    <w:pPr>
      <w:widowControl w:val="0"/>
      <w:tabs>
        <w:tab w:val="left" w:pos="53"/>
        <w:tab w:val="right" w:pos="3402"/>
      </w:tabs>
      <w:spacing w:line="261" w:lineRule="atLeast"/>
      <w:ind w:left="53" w:right="5107"/>
    </w:pPr>
    <w:rPr>
      <w:rFonts w:ascii="Arial" w:hAnsi="Arial"/>
      <w:snapToGrid w:val="0"/>
      <w:sz w:val="24"/>
    </w:rPr>
  </w:style>
  <w:style w:type="paragraph" w:customStyle="1" w:styleId="OmniPage15">
    <w:name w:val="OmniPage #15"/>
    <w:basedOn w:val="Normal"/>
    <w:rsid w:val="00B82589"/>
    <w:pPr>
      <w:widowControl w:val="0"/>
      <w:tabs>
        <w:tab w:val="left" w:pos="183"/>
        <w:tab w:val="right" w:pos="3814"/>
      </w:tabs>
      <w:spacing w:line="261" w:lineRule="atLeast"/>
      <w:ind w:left="183" w:right="4695"/>
    </w:pPr>
    <w:rPr>
      <w:rFonts w:ascii="Arial" w:hAnsi="Arial"/>
      <w:snapToGrid w:val="0"/>
      <w:sz w:val="24"/>
    </w:rPr>
  </w:style>
  <w:style w:type="paragraph" w:customStyle="1" w:styleId="OmniPage16">
    <w:name w:val="OmniPage #16"/>
    <w:basedOn w:val="Normal"/>
    <w:rsid w:val="00B82589"/>
    <w:pPr>
      <w:widowControl w:val="0"/>
      <w:tabs>
        <w:tab w:val="left" w:pos="61"/>
        <w:tab w:val="right" w:pos="5287"/>
      </w:tabs>
      <w:spacing w:line="261" w:lineRule="atLeast"/>
      <w:ind w:left="61" w:right="3222"/>
    </w:pPr>
    <w:rPr>
      <w:rFonts w:ascii="Arial" w:hAnsi="Arial"/>
      <w:snapToGrid w:val="0"/>
      <w:sz w:val="24"/>
    </w:rPr>
  </w:style>
  <w:style w:type="paragraph" w:customStyle="1" w:styleId="OmniPage17">
    <w:name w:val="OmniPage #17"/>
    <w:basedOn w:val="Normal"/>
    <w:rsid w:val="00B82589"/>
    <w:pPr>
      <w:widowControl w:val="0"/>
      <w:tabs>
        <w:tab w:val="left" w:pos="69"/>
        <w:tab w:val="right" w:pos="4814"/>
      </w:tabs>
      <w:spacing w:line="261" w:lineRule="atLeast"/>
      <w:ind w:left="69" w:right="3695"/>
    </w:pPr>
    <w:rPr>
      <w:rFonts w:ascii="Arial" w:hAnsi="Arial"/>
      <w:snapToGrid w:val="0"/>
      <w:sz w:val="24"/>
    </w:rPr>
  </w:style>
  <w:style w:type="paragraph" w:customStyle="1" w:styleId="OmniPage18">
    <w:name w:val="OmniPage #18"/>
    <w:basedOn w:val="Normal"/>
    <w:rsid w:val="00B82589"/>
    <w:pPr>
      <w:widowControl w:val="0"/>
      <w:tabs>
        <w:tab w:val="left" w:pos="70"/>
        <w:tab w:val="right" w:pos="6770"/>
      </w:tabs>
      <w:spacing w:line="261" w:lineRule="atLeast"/>
      <w:ind w:left="70" w:right="1739"/>
    </w:pPr>
    <w:rPr>
      <w:rFonts w:ascii="Arial" w:hAnsi="Arial"/>
      <w:snapToGrid w:val="0"/>
      <w:sz w:val="24"/>
    </w:rPr>
  </w:style>
  <w:style w:type="paragraph" w:customStyle="1" w:styleId="OmniPage19">
    <w:name w:val="OmniPage #19"/>
    <w:basedOn w:val="Normal"/>
    <w:rsid w:val="00B82589"/>
    <w:pPr>
      <w:widowControl w:val="0"/>
      <w:tabs>
        <w:tab w:val="left" w:pos="192"/>
        <w:tab w:val="right" w:pos="5281"/>
      </w:tabs>
      <w:spacing w:line="261" w:lineRule="atLeast"/>
      <w:ind w:left="192" w:right="3228"/>
    </w:pPr>
    <w:rPr>
      <w:rFonts w:ascii="Arial" w:hAnsi="Arial"/>
      <w:snapToGrid w:val="0"/>
      <w:sz w:val="24"/>
    </w:rPr>
  </w:style>
  <w:style w:type="paragraph" w:customStyle="1" w:styleId="OmniPage20">
    <w:name w:val="OmniPage #20"/>
    <w:basedOn w:val="Normal"/>
    <w:rsid w:val="00B82589"/>
    <w:pPr>
      <w:widowControl w:val="0"/>
      <w:tabs>
        <w:tab w:val="left" w:pos="70"/>
        <w:tab w:val="right" w:pos="8433"/>
      </w:tabs>
      <w:spacing w:line="261" w:lineRule="atLeast"/>
      <w:ind w:left="70" w:right="76"/>
    </w:pPr>
    <w:rPr>
      <w:rFonts w:ascii="Arial" w:hAnsi="Arial"/>
      <w:snapToGrid w:val="0"/>
      <w:sz w:val="24"/>
    </w:rPr>
  </w:style>
  <w:style w:type="paragraph" w:customStyle="1" w:styleId="OmniPage21">
    <w:name w:val="OmniPage #21"/>
    <w:basedOn w:val="Normal"/>
    <w:rsid w:val="00B82589"/>
    <w:pPr>
      <w:widowControl w:val="0"/>
      <w:tabs>
        <w:tab w:val="left" w:pos="63"/>
        <w:tab w:val="right" w:pos="1162"/>
      </w:tabs>
      <w:spacing w:line="261" w:lineRule="atLeast"/>
      <w:ind w:left="63" w:right="7347"/>
    </w:pPr>
    <w:rPr>
      <w:rFonts w:ascii="Arial" w:hAnsi="Arial"/>
      <w:snapToGrid w:val="0"/>
      <w:sz w:val="24"/>
    </w:rPr>
  </w:style>
  <w:style w:type="paragraph" w:customStyle="1" w:styleId="OmniPage22">
    <w:name w:val="OmniPage #22"/>
    <w:basedOn w:val="Normal"/>
    <w:rsid w:val="00B82589"/>
    <w:pPr>
      <w:widowControl w:val="0"/>
      <w:tabs>
        <w:tab w:val="left" w:pos="71"/>
        <w:tab w:val="right" w:pos="8459"/>
      </w:tabs>
      <w:spacing w:line="261" w:lineRule="atLeast"/>
      <w:ind w:left="71" w:right="50"/>
    </w:pPr>
    <w:rPr>
      <w:rFonts w:ascii="Arial" w:hAnsi="Arial"/>
      <w:snapToGrid w:val="0"/>
      <w:sz w:val="24"/>
    </w:rPr>
  </w:style>
  <w:style w:type="paragraph" w:customStyle="1" w:styleId="OmniPage23">
    <w:name w:val="OmniPage #23"/>
    <w:basedOn w:val="Normal"/>
    <w:rsid w:val="00B82589"/>
    <w:pPr>
      <w:widowControl w:val="0"/>
      <w:tabs>
        <w:tab w:val="right" w:pos="4366"/>
      </w:tabs>
      <w:spacing w:line="261" w:lineRule="atLeast"/>
      <w:ind w:left="71" w:right="4143"/>
    </w:pPr>
    <w:rPr>
      <w:rFonts w:ascii="Arial" w:hAnsi="Arial"/>
      <w:snapToGrid w:val="0"/>
      <w:sz w:val="24"/>
    </w:rPr>
  </w:style>
  <w:style w:type="paragraph" w:customStyle="1" w:styleId="OmniPage24">
    <w:name w:val="OmniPage #24"/>
    <w:basedOn w:val="Normal"/>
    <w:rsid w:val="00B82589"/>
    <w:pPr>
      <w:widowControl w:val="0"/>
      <w:tabs>
        <w:tab w:val="left" w:pos="50"/>
        <w:tab w:val="right" w:pos="3621"/>
      </w:tabs>
      <w:spacing w:line="261" w:lineRule="atLeast"/>
      <w:ind w:left="50" w:right="50"/>
    </w:pPr>
    <w:rPr>
      <w:rFonts w:ascii="Arial" w:hAnsi="Arial"/>
      <w:snapToGrid w:val="0"/>
      <w:sz w:val="24"/>
    </w:rPr>
  </w:style>
  <w:style w:type="paragraph" w:customStyle="1" w:styleId="OmniPage25">
    <w:name w:val="OmniPage #25"/>
    <w:basedOn w:val="Normal"/>
    <w:rsid w:val="00B82589"/>
    <w:pPr>
      <w:widowControl w:val="0"/>
      <w:tabs>
        <w:tab w:val="right" w:pos="6453"/>
      </w:tabs>
      <w:spacing w:line="261" w:lineRule="atLeast"/>
      <w:ind w:left="50" w:right="50"/>
    </w:pPr>
    <w:rPr>
      <w:rFonts w:ascii="Arial" w:hAnsi="Arial"/>
      <w:snapToGrid w:val="0"/>
      <w:sz w:val="24"/>
    </w:rPr>
  </w:style>
  <w:style w:type="paragraph" w:customStyle="1" w:styleId="OmniPage26">
    <w:name w:val="OmniPage #26"/>
    <w:basedOn w:val="Normal"/>
    <w:rsid w:val="00B82589"/>
    <w:pPr>
      <w:widowControl w:val="0"/>
      <w:tabs>
        <w:tab w:val="left" w:pos="80"/>
        <w:tab w:val="right" w:pos="996"/>
      </w:tabs>
      <w:spacing w:line="261" w:lineRule="atLeast"/>
      <w:ind w:left="80" w:right="7530"/>
    </w:pPr>
    <w:rPr>
      <w:rFonts w:ascii="Arial" w:hAnsi="Arial"/>
      <w:snapToGrid w:val="0"/>
      <w:sz w:val="24"/>
    </w:rPr>
  </w:style>
  <w:style w:type="paragraph" w:customStyle="1" w:styleId="OmniPage27">
    <w:name w:val="OmniPage #27"/>
    <w:basedOn w:val="Normal"/>
    <w:rsid w:val="00B82589"/>
    <w:pPr>
      <w:widowControl w:val="0"/>
      <w:tabs>
        <w:tab w:val="left" w:pos="63"/>
        <w:tab w:val="right" w:pos="8450"/>
      </w:tabs>
      <w:spacing w:line="261" w:lineRule="atLeast"/>
      <w:ind w:left="63" w:right="76"/>
      <w:jc w:val="both"/>
    </w:pPr>
    <w:rPr>
      <w:rFonts w:ascii="Arial" w:hAnsi="Arial"/>
      <w:snapToGrid w:val="0"/>
      <w:sz w:val="24"/>
    </w:rPr>
  </w:style>
  <w:style w:type="paragraph" w:customStyle="1" w:styleId="OmniPage28">
    <w:name w:val="OmniPage #28"/>
    <w:basedOn w:val="Normal"/>
    <w:rsid w:val="00B82589"/>
    <w:pPr>
      <w:widowControl w:val="0"/>
      <w:tabs>
        <w:tab w:val="left" w:pos="66"/>
        <w:tab w:val="right" w:pos="8461"/>
      </w:tabs>
      <w:spacing w:line="261" w:lineRule="atLeast"/>
      <w:ind w:left="66" w:right="65"/>
      <w:jc w:val="both"/>
    </w:pPr>
    <w:rPr>
      <w:rFonts w:ascii="Arial" w:hAnsi="Arial"/>
      <w:snapToGrid w:val="0"/>
      <w:sz w:val="24"/>
    </w:rPr>
  </w:style>
  <w:style w:type="paragraph" w:customStyle="1" w:styleId="OmniPage29">
    <w:name w:val="OmniPage #29"/>
    <w:basedOn w:val="Normal"/>
    <w:rsid w:val="00B82589"/>
    <w:pPr>
      <w:widowControl w:val="0"/>
      <w:tabs>
        <w:tab w:val="left" w:pos="63"/>
        <w:tab w:val="right" w:pos="8476"/>
      </w:tabs>
      <w:spacing w:line="261" w:lineRule="atLeast"/>
      <w:ind w:left="63" w:right="50"/>
      <w:jc w:val="both"/>
    </w:pPr>
    <w:rPr>
      <w:rFonts w:ascii="Arial" w:hAnsi="Arial"/>
      <w:snapToGrid w:val="0"/>
      <w:sz w:val="24"/>
    </w:rPr>
  </w:style>
  <w:style w:type="paragraph" w:customStyle="1" w:styleId="OmniPage30">
    <w:name w:val="OmniPage #30"/>
    <w:basedOn w:val="Normal"/>
    <w:rsid w:val="00B82589"/>
    <w:pPr>
      <w:widowControl w:val="0"/>
      <w:tabs>
        <w:tab w:val="left" w:pos="50"/>
        <w:tab w:val="right" w:pos="394"/>
      </w:tabs>
      <w:spacing w:line="261" w:lineRule="atLeast"/>
      <w:ind w:left="50" w:right="50"/>
      <w:jc w:val="center"/>
    </w:pPr>
    <w:rPr>
      <w:rFonts w:ascii="Arial" w:hAnsi="Arial"/>
      <w:snapToGrid w:val="0"/>
      <w:sz w:val="24"/>
    </w:rPr>
  </w:style>
  <w:style w:type="paragraph" w:styleId="Lista5">
    <w:name w:val="List 5"/>
    <w:basedOn w:val="Normal"/>
    <w:rsid w:val="00B82589"/>
    <w:pPr>
      <w:widowControl w:val="0"/>
      <w:tabs>
        <w:tab w:val="left" w:pos="643"/>
        <w:tab w:val="num" w:pos="1080"/>
      </w:tabs>
      <w:ind w:left="1080" w:firstLine="643"/>
      <w:jc w:val="both"/>
    </w:pPr>
    <w:rPr>
      <w:rFonts w:ascii="Georgia" w:hAnsi="Tahoma"/>
      <w:sz w:val="24"/>
      <w:lang w:val="en-GB"/>
    </w:rPr>
  </w:style>
  <w:style w:type="paragraph" w:customStyle="1" w:styleId="Listas">
    <w:name w:val="Listas"/>
    <w:basedOn w:val="Normal"/>
    <w:rsid w:val="00B82589"/>
    <w:pPr>
      <w:widowControl w:val="0"/>
      <w:tabs>
        <w:tab w:val="left" w:pos="360"/>
      </w:tabs>
      <w:jc w:val="both"/>
    </w:pPr>
    <w:rPr>
      <w:rFonts w:hAnsi="Tahoma"/>
      <w:sz w:val="24"/>
      <w:lang w:val="en-GB"/>
    </w:rPr>
  </w:style>
  <w:style w:type="paragraph" w:customStyle="1" w:styleId="epgrafes">
    <w:name w:val="epígrafes"/>
    <w:basedOn w:val="Normal"/>
    <w:next w:val="Normal"/>
    <w:rsid w:val="00B82589"/>
    <w:pPr>
      <w:keepNext/>
      <w:widowControl w:val="0"/>
      <w:spacing w:before="120"/>
      <w:jc w:val="both"/>
    </w:pPr>
    <w:rPr>
      <w:rFonts w:ascii="Arial" w:hAnsi="Tahoma"/>
      <w:b/>
      <w:sz w:val="24"/>
      <w:lang w:val="en-GB"/>
    </w:rPr>
  </w:style>
  <w:style w:type="paragraph" w:customStyle="1" w:styleId="Default">
    <w:name w:val="Default"/>
    <w:rsid w:val="00B82589"/>
    <w:pPr>
      <w:autoSpaceDE w:val="0"/>
      <w:autoSpaceDN w:val="0"/>
      <w:adjustRightInd w:val="0"/>
      <w:spacing w:after="0" w:line="240" w:lineRule="auto"/>
    </w:pPr>
    <w:rPr>
      <w:rFonts w:ascii="AFDHLD+Arial" w:eastAsia="Times New Roman" w:hAnsi="AFDHLD+Arial" w:cs="AFDHLD+Arial"/>
      <w:color w:val="000000"/>
      <w:sz w:val="24"/>
      <w:szCs w:val="24"/>
      <w:lang w:eastAsia="es-ES"/>
    </w:rPr>
  </w:style>
  <w:style w:type="paragraph" w:customStyle="1" w:styleId="seccion2plus">
    <w:name w:val="seccion2_plus"/>
    <w:basedOn w:val="Normal"/>
    <w:rsid w:val="00B82589"/>
    <w:pPr>
      <w:spacing w:before="150" w:after="150"/>
      <w:jc w:val="both"/>
    </w:pPr>
    <w:rPr>
      <w:b/>
      <w:bCs/>
      <w:sz w:val="26"/>
      <w:szCs w:val="26"/>
    </w:rPr>
  </w:style>
  <w:style w:type="character" w:styleId="Hipervnculo">
    <w:name w:val="Hyperlink"/>
    <w:basedOn w:val="Fuentedeprrafopredeter"/>
    <w:rsid w:val="00B82589"/>
    <w:rPr>
      <w:color w:val="0000FF"/>
      <w:u w:val="single"/>
    </w:rPr>
  </w:style>
  <w:style w:type="paragraph" w:styleId="Prrafodelista">
    <w:name w:val="List Paragraph"/>
    <w:basedOn w:val="Normal"/>
    <w:uiPriority w:val="34"/>
    <w:qFormat/>
    <w:rsid w:val="00495615"/>
    <w:pPr>
      <w:ind w:left="720"/>
      <w:contextualSpacing/>
    </w:pPr>
  </w:style>
  <w:style w:type="paragraph" w:customStyle="1" w:styleId="Textoindependiente32">
    <w:name w:val="Texto independiente 32"/>
    <w:basedOn w:val="Normal"/>
    <w:rsid w:val="007200DF"/>
    <w:pPr>
      <w:widowControl w:val="0"/>
      <w:jc w:val="both"/>
    </w:pPr>
    <w:rPr>
      <w:lang w:val="es-ES_tradnl"/>
    </w:rPr>
  </w:style>
  <w:style w:type="character" w:styleId="Refdenotaalpie">
    <w:name w:val="footnote reference"/>
    <w:semiHidden/>
    <w:rsid w:val="007200DF"/>
    <w:rPr>
      <w:vertAlign w:val="superscript"/>
    </w:rPr>
  </w:style>
  <w:style w:type="paragraph" w:customStyle="1" w:styleId="Textoindependiente22">
    <w:name w:val="Texto independiente 22"/>
    <w:basedOn w:val="Normal"/>
    <w:rsid w:val="00051779"/>
    <w:pPr>
      <w:widowControl w:val="0"/>
      <w:jc w:val="both"/>
    </w:pPr>
    <w:rPr>
      <w:b/>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Address" w:uiPriority="0"/>
    <w:lsdException w:name="No List" w:uiPriority="0"/>
    <w:lsdException w:name="Table Contemporary"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8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82589"/>
    <w:pPr>
      <w:keepNext/>
      <w:pBdr>
        <w:bottom w:val="single" w:sz="4" w:space="1" w:color="auto"/>
      </w:pBdr>
      <w:jc w:val="right"/>
      <w:outlineLvl w:val="0"/>
    </w:pPr>
    <w:rPr>
      <w:rFonts w:ascii="Arial Narrow" w:hAnsi="Arial Narrow"/>
      <w:b/>
      <w:sz w:val="40"/>
      <w:lang w:val="es-ES_tradnl"/>
    </w:rPr>
  </w:style>
  <w:style w:type="paragraph" w:styleId="Ttulo2">
    <w:name w:val="heading 2"/>
    <w:basedOn w:val="Normal"/>
    <w:next w:val="Normal"/>
    <w:link w:val="Ttulo2Car"/>
    <w:qFormat/>
    <w:rsid w:val="00B82589"/>
    <w:pPr>
      <w:keepNext/>
      <w:widowControl w:val="0"/>
      <w:jc w:val="both"/>
      <w:outlineLvl w:val="1"/>
    </w:pPr>
    <w:rPr>
      <w:b/>
      <w:sz w:val="24"/>
      <w:lang w:val="es-ES_tradnl"/>
    </w:rPr>
  </w:style>
  <w:style w:type="paragraph" w:styleId="Ttulo3">
    <w:name w:val="heading 3"/>
    <w:basedOn w:val="Normal"/>
    <w:next w:val="Normal"/>
    <w:link w:val="Ttulo3Car"/>
    <w:qFormat/>
    <w:rsid w:val="00B82589"/>
    <w:pPr>
      <w:keepNext/>
      <w:widowControl w:val="0"/>
      <w:jc w:val="both"/>
      <w:outlineLvl w:val="2"/>
    </w:pPr>
    <w:rPr>
      <w:b/>
      <w:i/>
      <w:sz w:val="24"/>
      <w:lang w:val="es-ES_tradnl"/>
    </w:rPr>
  </w:style>
  <w:style w:type="paragraph" w:styleId="Ttulo4">
    <w:name w:val="heading 4"/>
    <w:basedOn w:val="Normal"/>
    <w:next w:val="Normal"/>
    <w:link w:val="Ttulo4Car"/>
    <w:qFormat/>
    <w:rsid w:val="00B82589"/>
    <w:pPr>
      <w:keepNext/>
      <w:widowControl w:val="0"/>
      <w:jc w:val="center"/>
      <w:outlineLvl w:val="3"/>
    </w:pPr>
    <w:rPr>
      <w:b/>
      <w:sz w:val="24"/>
      <w:lang w:val="es-ES_tradnl"/>
    </w:rPr>
  </w:style>
  <w:style w:type="paragraph" w:styleId="Ttulo5">
    <w:name w:val="heading 5"/>
    <w:basedOn w:val="Normal"/>
    <w:next w:val="Normal"/>
    <w:link w:val="Ttulo5Car"/>
    <w:qFormat/>
    <w:rsid w:val="00B82589"/>
    <w:pPr>
      <w:keepNext/>
      <w:widowControl w:val="0"/>
      <w:jc w:val="both"/>
      <w:outlineLvl w:val="4"/>
    </w:pPr>
    <w:rPr>
      <w:b/>
      <w:sz w:val="28"/>
      <w:lang w:val="es-ES_tradnl"/>
    </w:rPr>
  </w:style>
  <w:style w:type="paragraph" w:styleId="Ttulo6">
    <w:name w:val="heading 6"/>
    <w:basedOn w:val="Normal"/>
    <w:next w:val="Normal"/>
    <w:link w:val="Ttulo6Car"/>
    <w:qFormat/>
    <w:rsid w:val="00B82589"/>
    <w:pPr>
      <w:keepNext/>
      <w:widowControl w:val="0"/>
      <w:jc w:val="both"/>
      <w:outlineLvl w:val="5"/>
    </w:pPr>
    <w:rPr>
      <w:sz w:val="24"/>
      <w:u w:val="single"/>
      <w:lang w:val="es-ES_tradnl"/>
    </w:rPr>
  </w:style>
  <w:style w:type="paragraph" w:styleId="Ttulo7">
    <w:name w:val="heading 7"/>
    <w:basedOn w:val="Normal"/>
    <w:next w:val="Normal"/>
    <w:link w:val="Ttulo7Car"/>
    <w:qFormat/>
    <w:rsid w:val="00B82589"/>
    <w:pPr>
      <w:keepNext/>
      <w:widowControl w:val="0"/>
      <w:jc w:val="center"/>
      <w:outlineLvl w:val="6"/>
    </w:pPr>
    <w:rPr>
      <w:b/>
      <w:sz w:val="22"/>
      <w:lang w:val="es-ES_tradnl"/>
    </w:rPr>
  </w:style>
  <w:style w:type="paragraph" w:styleId="Ttulo8">
    <w:name w:val="heading 8"/>
    <w:basedOn w:val="Normal"/>
    <w:next w:val="Normal"/>
    <w:link w:val="Ttulo8Car"/>
    <w:qFormat/>
    <w:rsid w:val="00B82589"/>
    <w:pPr>
      <w:keepNext/>
      <w:widowControl w:val="0"/>
      <w:jc w:val="center"/>
      <w:outlineLvl w:val="7"/>
    </w:pPr>
    <w:rPr>
      <w:i/>
      <w:lang w:val="es-ES_tradnl"/>
    </w:rPr>
  </w:style>
  <w:style w:type="paragraph" w:styleId="Ttulo9">
    <w:name w:val="heading 9"/>
    <w:basedOn w:val="Normal"/>
    <w:next w:val="Normal"/>
    <w:link w:val="Ttulo9Car"/>
    <w:qFormat/>
    <w:rsid w:val="00B82589"/>
    <w:pPr>
      <w:keepNext/>
      <w:widowControl w:val="0"/>
      <w:numPr>
        <w:numId w:val="1"/>
      </w:numPr>
      <w:tabs>
        <w:tab w:val="left" w:pos="720"/>
      </w:tabs>
      <w:ind w:left="720" w:hanging="720"/>
      <w:jc w:val="both"/>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2589"/>
    <w:rPr>
      <w:rFonts w:ascii="Arial Narrow" w:eastAsia="Times New Roman" w:hAnsi="Arial Narrow" w:cs="Times New Roman"/>
      <w:b/>
      <w:sz w:val="40"/>
      <w:szCs w:val="20"/>
      <w:lang w:val="es-ES_tradnl" w:eastAsia="es-ES"/>
    </w:rPr>
  </w:style>
  <w:style w:type="character" w:customStyle="1" w:styleId="Ttulo2Car">
    <w:name w:val="Título 2 Car"/>
    <w:basedOn w:val="Fuentedeprrafopredeter"/>
    <w:link w:val="Ttulo2"/>
    <w:rsid w:val="00B82589"/>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rsid w:val="00B82589"/>
    <w:rPr>
      <w:rFonts w:ascii="Times New Roman" w:eastAsia="Times New Roman" w:hAnsi="Times New Roman" w:cs="Times New Roman"/>
      <w:b/>
      <w:i/>
      <w:sz w:val="24"/>
      <w:szCs w:val="20"/>
      <w:lang w:val="es-ES_tradnl" w:eastAsia="es-ES"/>
    </w:rPr>
  </w:style>
  <w:style w:type="character" w:customStyle="1" w:styleId="Ttulo4Car">
    <w:name w:val="Título 4 Car"/>
    <w:basedOn w:val="Fuentedeprrafopredeter"/>
    <w:link w:val="Ttulo4"/>
    <w:rsid w:val="00B82589"/>
    <w:rPr>
      <w:rFonts w:ascii="Times New Roman" w:eastAsia="Times New Roman" w:hAnsi="Times New Roman" w:cs="Times New Roman"/>
      <w:b/>
      <w:sz w:val="24"/>
      <w:szCs w:val="20"/>
      <w:lang w:val="es-ES_tradnl" w:eastAsia="es-ES"/>
    </w:rPr>
  </w:style>
  <w:style w:type="character" w:customStyle="1" w:styleId="Ttulo5Car">
    <w:name w:val="Título 5 Car"/>
    <w:basedOn w:val="Fuentedeprrafopredeter"/>
    <w:link w:val="Ttulo5"/>
    <w:rsid w:val="00B82589"/>
    <w:rPr>
      <w:rFonts w:ascii="Times New Roman" w:eastAsia="Times New Roman" w:hAnsi="Times New Roman" w:cs="Times New Roman"/>
      <w:b/>
      <w:sz w:val="28"/>
      <w:szCs w:val="20"/>
      <w:lang w:val="es-ES_tradnl" w:eastAsia="es-ES"/>
    </w:rPr>
  </w:style>
  <w:style w:type="character" w:customStyle="1" w:styleId="Ttulo6Car">
    <w:name w:val="Título 6 Car"/>
    <w:basedOn w:val="Fuentedeprrafopredeter"/>
    <w:link w:val="Ttulo6"/>
    <w:rsid w:val="00B82589"/>
    <w:rPr>
      <w:rFonts w:ascii="Times New Roman" w:eastAsia="Times New Roman" w:hAnsi="Times New Roman" w:cs="Times New Roman"/>
      <w:sz w:val="24"/>
      <w:szCs w:val="20"/>
      <w:u w:val="single"/>
      <w:lang w:val="es-ES_tradnl" w:eastAsia="es-ES"/>
    </w:rPr>
  </w:style>
  <w:style w:type="character" w:customStyle="1" w:styleId="Ttulo7Car">
    <w:name w:val="Título 7 Car"/>
    <w:basedOn w:val="Fuentedeprrafopredeter"/>
    <w:link w:val="Ttulo7"/>
    <w:rsid w:val="00B82589"/>
    <w:rPr>
      <w:rFonts w:ascii="Times New Roman" w:eastAsia="Times New Roman" w:hAnsi="Times New Roman" w:cs="Times New Roman"/>
      <w:b/>
      <w:szCs w:val="20"/>
      <w:lang w:val="es-ES_tradnl" w:eastAsia="es-ES"/>
    </w:rPr>
  </w:style>
  <w:style w:type="character" w:customStyle="1" w:styleId="Ttulo8Car">
    <w:name w:val="Título 8 Car"/>
    <w:basedOn w:val="Fuentedeprrafopredeter"/>
    <w:link w:val="Ttulo8"/>
    <w:rsid w:val="00B82589"/>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B82589"/>
    <w:rPr>
      <w:rFonts w:ascii="Times New Roman" w:eastAsia="Times New Roman" w:hAnsi="Times New Roman" w:cs="Times New Roman"/>
      <w:b/>
      <w:sz w:val="28"/>
      <w:szCs w:val="20"/>
      <w:lang w:val="es-ES_tradnl" w:eastAsia="es-ES"/>
    </w:rPr>
  </w:style>
  <w:style w:type="paragraph" w:styleId="Textoindependiente2">
    <w:name w:val="Body Text 2"/>
    <w:basedOn w:val="Normal"/>
    <w:link w:val="Textoindependiente2Car"/>
    <w:rsid w:val="00B82589"/>
    <w:pPr>
      <w:jc w:val="center"/>
    </w:pPr>
    <w:rPr>
      <w:b/>
      <w:sz w:val="40"/>
    </w:rPr>
  </w:style>
  <w:style w:type="character" w:customStyle="1" w:styleId="Textoindependiente2Car">
    <w:name w:val="Texto independiente 2 Car"/>
    <w:basedOn w:val="Fuentedeprrafopredeter"/>
    <w:link w:val="Textoindependiente2"/>
    <w:rsid w:val="00B82589"/>
    <w:rPr>
      <w:rFonts w:ascii="Times New Roman" w:eastAsia="Times New Roman" w:hAnsi="Times New Roman" w:cs="Times New Roman"/>
      <w:b/>
      <w:sz w:val="40"/>
      <w:szCs w:val="20"/>
      <w:lang w:eastAsia="es-ES"/>
    </w:rPr>
  </w:style>
  <w:style w:type="paragraph" w:customStyle="1" w:styleId="Textoindependiente31">
    <w:name w:val="Texto independiente 31"/>
    <w:basedOn w:val="Normal"/>
    <w:rsid w:val="00B82589"/>
    <w:pPr>
      <w:widowControl w:val="0"/>
      <w:jc w:val="both"/>
    </w:pPr>
    <w:rPr>
      <w:lang w:val="es-ES_tradnl"/>
    </w:rPr>
  </w:style>
  <w:style w:type="paragraph" w:styleId="Textoindependiente">
    <w:name w:val="Body Text"/>
    <w:basedOn w:val="Normal"/>
    <w:link w:val="TextoindependienteCar"/>
    <w:rsid w:val="00B82589"/>
    <w:pPr>
      <w:widowControl w:val="0"/>
      <w:jc w:val="both"/>
    </w:pPr>
    <w:rPr>
      <w:sz w:val="24"/>
      <w:lang w:val="es-ES_tradnl"/>
    </w:rPr>
  </w:style>
  <w:style w:type="character" w:customStyle="1" w:styleId="TextoindependienteCar">
    <w:name w:val="Texto independiente Car"/>
    <w:basedOn w:val="Fuentedeprrafopredeter"/>
    <w:link w:val="Textoindependiente"/>
    <w:rsid w:val="00B82589"/>
    <w:rPr>
      <w:rFonts w:ascii="Times New Roman" w:eastAsia="Times New Roman" w:hAnsi="Times New Roman" w:cs="Times New Roman"/>
      <w:sz w:val="24"/>
      <w:szCs w:val="20"/>
      <w:lang w:val="es-ES_tradnl" w:eastAsia="es-ES"/>
    </w:rPr>
  </w:style>
  <w:style w:type="paragraph" w:customStyle="1" w:styleId="BodyText21">
    <w:name w:val="Body Text 21"/>
    <w:basedOn w:val="Normal"/>
    <w:rsid w:val="00B82589"/>
    <w:pPr>
      <w:widowControl w:val="0"/>
      <w:ind w:left="360"/>
      <w:jc w:val="both"/>
    </w:pPr>
    <w:rPr>
      <w:sz w:val="24"/>
      <w:lang w:val="es-ES_tradnl"/>
    </w:rPr>
  </w:style>
  <w:style w:type="paragraph" w:styleId="Piedepgina">
    <w:name w:val="footer"/>
    <w:basedOn w:val="Normal"/>
    <w:link w:val="PiedepginaCar"/>
    <w:rsid w:val="00B82589"/>
    <w:pPr>
      <w:widowControl w:val="0"/>
      <w:tabs>
        <w:tab w:val="center" w:pos="4252"/>
        <w:tab w:val="right" w:pos="8504"/>
      </w:tabs>
    </w:pPr>
    <w:rPr>
      <w:lang w:val="es-ES_tradnl"/>
    </w:rPr>
  </w:style>
  <w:style w:type="character" w:customStyle="1" w:styleId="PiedepginaCar">
    <w:name w:val="Pie de página Car"/>
    <w:basedOn w:val="Fuentedeprrafopredeter"/>
    <w:link w:val="Piedepgina"/>
    <w:rsid w:val="00B82589"/>
    <w:rPr>
      <w:rFonts w:ascii="Times New Roman" w:eastAsia="Times New Roman" w:hAnsi="Times New Roman" w:cs="Times New Roman"/>
      <w:sz w:val="20"/>
      <w:szCs w:val="20"/>
      <w:lang w:val="es-ES_tradnl" w:eastAsia="es-ES"/>
    </w:rPr>
  </w:style>
  <w:style w:type="paragraph" w:styleId="Sangra2detindependiente">
    <w:name w:val="Body Text Indent 2"/>
    <w:basedOn w:val="Normal"/>
    <w:link w:val="Sangra2detindependienteCar"/>
    <w:rsid w:val="00B82589"/>
    <w:pPr>
      <w:tabs>
        <w:tab w:val="left" w:pos="840"/>
      </w:tabs>
      <w:ind w:left="2835"/>
      <w:jc w:val="both"/>
    </w:pPr>
    <w:rPr>
      <w:sz w:val="24"/>
    </w:rPr>
  </w:style>
  <w:style w:type="character" w:customStyle="1" w:styleId="Sangra2detindependienteCar">
    <w:name w:val="Sangría 2 de t. independiente Car"/>
    <w:basedOn w:val="Fuentedeprrafopredeter"/>
    <w:link w:val="Sangra2detindependiente"/>
    <w:rsid w:val="00B82589"/>
    <w:rPr>
      <w:rFonts w:ascii="Times New Roman" w:eastAsia="Times New Roman" w:hAnsi="Times New Roman" w:cs="Times New Roman"/>
      <w:sz w:val="24"/>
      <w:szCs w:val="20"/>
      <w:lang w:eastAsia="es-ES"/>
    </w:rPr>
  </w:style>
  <w:style w:type="paragraph" w:customStyle="1" w:styleId="Textoindependiente21">
    <w:name w:val="Texto independiente 21"/>
    <w:basedOn w:val="Normal"/>
    <w:rsid w:val="00B82589"/>
    <w:pPr>
      <w:widowControl w:val="0"/>
      <w:jc w:val="both"/>
    </w:pPr>
    <w:rPr>
      <w:b/>
      <w:sz w:val="24"/>
      <w:lang w:val="es-ES_tradnl"/>
    </w:rPr>
  </w:style>
  <w:style w:type="paragraph" w:styleId="Textoindependiente3">
    <w:name w:val="Body Text 3"/>
    <w:basedOn w:val="Normal"/>
    <w:link w:val="Textoindependiente3Car"/>
    <w:rsid w:val="00B82589"/>
    <w:pPr>
      <w:widowControl w:val="0"/>
      <w:jc w:val="both"/>
    </w:pPr>
    <w:rPr>
      <w:b/>
      <w:sz w:val="28"/>
      <w:lang w:val="es-ES_tradnl"/>
    </w:rPr>
  </w:style>
  <w:style w:type="character" w:customStyle="1" w:styleId="Textoindependiente3Car">
    <w:name w:val="Texto independiente 3 Car"/>
    <w:basedOn w:val="Fuentedeprrafopredeter"/>
    <w:link w:val="Textoindependiente3"/>
    <w:rsid w:val="00B82589"/>
    <w:rPr>
      <w:rFonts w:ascii="Times New Roman" w:eastAsia="Times New Roman" w:hAnsi="Times New Roman" w:cs="Times New Roman"/>
      <w:b/>
      <w:sz w:val="28"/>
      <w:szCs w:val="20"/>
      <w:lang w:val="es-ES_tradnl" w:eastAsia="es-ES"/>
    </w:rPr>
  </w:style>
  <w:style w:type="paragraph" w:styleId="Sangra3detindependiente">
    <w:name w:val="Body Text Indent 3"/>
    <w:basedOn w:val="Normal"/>
    <w:link w:val="Sangra3detindependienteCar"/>
    <w:rsid w:val="00B82589"/>
    <w:pPr>
      <w:widowControl w:val="0"/>
      <w:ind w:firstLine="708"/>
      <w:jc w:val="both"/>
    </w:pPr>
    <w:rPr>
      <w:sz w:val="24"/>
      <w:lang w:val="es-ES_tradnl"/>
    </w:rPr>
  </w:style>
  <w:style w:type="character" w:customStyle="1" w:styleId="Sangra3detindependienteCar">
    <w:name w:val="Sangría 3 de t. independiente Car"/>
    <w:basedOn w:val="Fuentedeprrafopredeter"/>
    <w:link w:val="Sangra3detindependiente"/>
    <w:rsid w:val="00B82589"/>
    <w:rPr>
      <w:rFonts w:ascii="Times New Roman" w:eastAsia="Times New Roman" w:hAnsi="Times New Roman" w:cs="Times New Roman"/>
      <w:sz w:val="24"/>
      <w:szCs w:val="20"/>
      <w:lang w:val="es-ES_tradnl" w:eastAsia="es-ES"/>
    </w:rPr>
  </w:style>
  <w:style w:type="paragraph" w:styleId="Encabezado">
    <w:name w:val="header"/>
    <w:basedOn w:val="Normal"/>
    <w:link w:val="EncabezadoCar"/>
    <w:rsid w:val="00B82589"/>
    <w:pPr>
      <w:widowControl w:val="0"/>
      <w:tabs>
        <w:tab w:val="center" w:pos="4252"/>
        <w:tab w:val="right" w:pos="8504"/>
      </w:tabs>
    </w:pPr>
    <w:rPr>
      <w:lang w:val="es-ES_tradnl"/>
    </w:rPr>
  </w:style>
  <w:style w:type="character" w:customStyle="1" w:styleId="EncabezadoCar">
    <w:name w:val="Encabezado Car"/>
    <w:basedOn w:val="Fuentedeprrafopredeter"/>
    <w:link w:val="Encabezado"/>
    <w:rsid w:val="00B82589"/>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82589"/>
  </w:style>
  <w:style w:type="paragraph" w:styleId="Sangradetextonormal">
    <w:name w:val="Body Text Indent"/>
    <w:basedOn w:val="Normal"/>
    <w:link w:val="SangradetextonormalCar"/>
    <w:rsid w:val="00B82589"/>
    <w:pPr>
      <w:spacing w:after="120"/>
      <w:ind w:left="283"/>
    </w:pPr>
  </w:style>
  <w:style w:type="character" w:customStyle="1" w:styleId="SangradetextonormalCar">
    <w:name w:val="Sangría de texto normal Car"/>
    <w:basedOn w:val="Fuentedeprrafopredeter"/>
    <w:link w:val="Sangradetextonormal"/>
    <w:rsid w:val="00B82589"/>
    <w:rPr>
      <w:rFonts w:ascii="Times New Roman" w:eastAsia="Times New Roman" w:hAnsi="Times New Roman" w:cs="Times New Roman"/>
      <w:sz w:val="20"/>
      <w:szCs w:val="20"/>
      <w:lang w:eastAsia="es-ES"/>
    </w:rPr>
  </w:style>
  <w:style w:type="paragraph" w:styleId="NormalWeb">
    <w:name w:val="Normal (Web)"/>
    <w:basedOn w:val="Normal"/>
    <w:rsid w:val="00B82589"/>
    <w:pPr>
      <w:spacing w:before="100" w:beforeAutospacing="1" w:after="100" w:afterAutospacing="1"/>
    </w:pPr>
    <w:rPr>
      <w:rFonts w:ascii="Arial Unicode MS" w:eastAsia="Arial Unicode MS" w:hAnsi="Arial Unicode MS" w:cs="Arial Unicode MS"/>
      <w:sz w:val="24"/>
      <w:szCs w:val="24"/>
    </w:rPr>
  </w:style>
  <w:style w:type="paragraph" w:customStyle="1" w:styleId="TEXTOBOLO">
    <w:name w:val="TEXTO BOLO"/>
    <w:rsid w:val="00B82589"/>
    <w:pPr>
      <w:spacing w:after="0" w:line="260" w:lineRule="exact"/>
      <w:ind w:left="172" w:hanging="173"/>
      <w:jc w:val="both"/>
    </w:pPr>
    <w:rPr>
      <w:rFonts w:ascii="Times" w:eastAsia="Times New Roman" w:hAnsi="Times" w:cs="Times New Roman"/>
      <w:szCs w:val="20"/>
      <w:lang w:val="es-ES_tradnl" w:eastAsia="es-ES_tradnl"/>
    </w:rPr>
  </w:style>
  <w:style w:type="paragraph" w:customStyle="1" w:styleId="t4">
    <w:name w:val="t4"/>
    <w:basedOn w:val="Normal"/>
    <w:rsid w:val="00B82589"/>
    <w:pPr>
      <w:widowControl w:val="0"/>
      <w:spacing w:line="240" w:lineRule="atLeast"/>
    </w:pPr>
    <w:rPr>
      <w:sz w:val="24"/>
      <w:lang w:val="ca-ES"/>
    </w:rPr>
  </w:style>
  <w:style w:type="table" w:styleId="Tablamoderna">
    <w:name w:val="Table Contemporary"/>
    <w:basedOn w:val="Tablanormal"/>
    <w:rsid w:val="00B82589"/>
    <w:pPr>
      <w:spacing w:after="0" w:line="240" w:lineRule="auto"/>
    </w:pPr>
    <w:rPr>
      <w:rFonts w:ascii="Times New Roman" w:eastAsia="Times New Roma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DireccinHTML">
    <w:name w:val="HTML Address"/>
    <w:basedOn w:val="Normal"/>
    <w:link w:val="DireccinHTMLCar"/>
    <w:rsid w:val="00B82589"/>
    <w:rPr>
      <w:rFonts w:ascii="Verdana" w:hAnsi="Verdana"/>
      <w:i/>
      <w:iCs/>
    </w:rPr>
  </w:style>
  <w:style w:type="character" w:customStyle="1" w:styleId="DireccinHTMLCar">
    <w:name w:val="Dirección HTML Car"/>
    <w:basedOn w:val="Fuentedeprrafopredeter"/>
    <w:link w:val="DireccinHTML"/>
    <w:rsid w:val="00B82589"/>
    <w:rPr>
      <w:rFonts w:ascii="Verdana" w:eastAsia="Times New Roman" w:hAnsi="Verdana" w:cs="Times New Roman"/>
      <w:i/>
      <w:iCs/>
      <w:sz w:val="20"/>
      <w:szCs w:val="20"/>
      <w:lang w:eastAsia="es-ES"/>
    </w:rPr>
  </w:style>
  <w:style w:type="paragraph" w:customStyle="1" w:styleId="misspell">
    <w:name w:val="misspell"/>
    <w:basedOn w:val="Normal"/>
    <w:rsid w:val="00B82589"/>
    <w:pPr>
      <w:shd w:val="clear" w:color="auto" w:fill="FFFF00"/>
    </w:pPr>
    <w:rPr>
      <w:rFonts w:ascii="Verdana" w:hAnsi="Verdana"/>
    </w:rPr>
  </w:style>
  <w:style w:type="paragraph" w:customStyle="1" w:styleId="titulillo2">
    <w:name w:val="titulillo2"/>
    <w:basedOn w:val="Normal"/>
    <w:rsid w:val="00B82589"/>
    <w:pPr>
      <w:spacing w:before="100" w:beforeAutospacing="1" w:after="100" w:afterAutospacing="1"/>
    </w:pPr>
    <w:rPr>
      <w:rFonts w:ascii="Garamond" w:hAnsi="Garamond"/>
      <w:b/>
      <w:bCs/>
      <w:color w:val="663300"/>
      <w:sz w:val="30"/>
      <w:szCs w:val="30"/>
    </w:rPr>
  </w:style>
  <w:style w:type="table" w:styleId="Tablaconcuadrcula">
    <w:name w:val="Table Grid"/>
    <w:basedOn w:val="Tablanormal"/>
    <w:rsid w:val="00B82589"/>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rsid w:val="00B82589"/>
    <w:pPr>
      <w:spacing w:after="0" w:line="240" w:lineRule="auto"/>
    </w:pPr>
    <w:rPr>
      <w:rFonts w:ascii="Times New Roman" w:eastAsia="Times New Roman" w:hAnsi="Times New Roman" w:cs="Times New Roman"/>
      <w:sz w:val="20"/>
      <w:szCs w:val="20"/>
      <w:lang w:eastAsia="es-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mniPage1">
    <w:name w:val="OmniPage #1"/>
    <w:basedOn w:val="Normal"/>
    <w:rsid w:val="00B82589"/>
    <w:pPr>
      <w:widowControl w:val="0"/>
      <w:tabs>
        <w:tab w:val="left" w:pos="50"/>
        <w:tab w:val="right" w:pos="8457"/>
      </w:tabs>
      <w:spacing w:line="406" w:lineRule="atLeast"/>
      <w:ind w:left="50" w:right="50"/>
    </w:pPr>
    <w:rPr>
      <w:rFonts w:ascii="Arial" w:hAnsi="Arial"/>
      <w:snapToGrid w:val="0"/>
      <w:sz w:val="24"/>
    </w:rPr>
  </w:style>
  <w:style w:type="paragraph" w:customStyle="1" w:styleId="OmniPage2">
    <w:name w:val="OmniPage #2"/>
    <w:basedOn w:val="Normal"/>
    <w:rsid w:val="00B82589"/>
    <w:pPr>
      <w:widowControl w:val="0"/>
      <w:tabs>
        <w:tab w:val="right" w:pos="4850"/>
      </w:tabs>
      <w:spacing w:line="261" w:lineRule="atLeast"/>
      <w:ind w:left="50" w:right="50"/>
    </w:pPr>
    <w:rPr>
      <w:rFonts w:ascii="Arial" w:hAnsi="Arial"/>
      <w:snapToGrid w:val="0"/>
      <w:sz w:val="24"/>
    </w:rPr>
  </w:style>
  <w:style w:type="paragraph" w:customStyle="1" w:styleId="1">
    <w:name w:val="1"/>
    <w:next w:val="Normal"/>
    <w:rsid w:val="00B82589"/>
    <w:pPr>
      <w:spacing w:after="0" w:line="240" w:lineRule="auto"/>
    </w:pPr>
    <w:rPr>
      <w:rFonts w:ascii="Times New Roman" w:eastAsia="Times New Roman" w:hAnsi="Times New Roman" w:cs="Times New Roman"/>
      <w:sz w:val="20"/>
      <w:szCs w:val="20"/>
      <w:lang w:eastAsia="es-ES"/>
    </w:rPr>
  </w:style>
  <w:style w:type="paragraph" w:customStyle="1" w:styleId="OmniPage4">
    <w:name w:val="OmniPage #4"/>
    <w:basedOn w:val="Normal"/>
    <w:rsid w:val="00B82589"/>
    <w:pPr>
      <w:widowControl w:val="0"/>
      <w:tabs>
        <w:tab w:val="left" w:pos="178"/>
        <w:tab w:val="right" w:pos="6497"/>
      </w:tabs>
      <w:spacing w:line="261" w:lineRule="atLeast"/>
      <w:ind w:left="178" w:right="2012"/>
    </w:pPr>
    <w:rPr>
      <w:rFonts w:ascii="Arial" w:hAnsi="Arial"/>
      <w:snapToGrid w:val="0"/>
      <w:sz w:val="24"/>
    </w:rPr>
  </w:style>
  <w:style w:type="paragraph" w:customStyle="1" w:styleId="OmniPage5">
    <w:name w:val="OmniPage #5"/>
    <w:basedOn w:val="Normal"/>
    <w:rsid w:val="00B82589"/>
    <w:pPr>
      <w:widowControl w:val="0"/>
      <w:tabs>
        <w:tab w:val="left" w:pos="63"/>
        <w:tab w:val="right" w:pos="8444"/>
      </w:tabs>
      <w:spacing w:line="261" w:lineRule="atLeast"/>
      <w:ind w:left="63" w:right="65"/>
    </w:pPr>
    <w:rPr>
      <w:rFonts w:ascii="Arial" w:hAnsi="Arial"/>
      <w:snapToGrid w:val="0"/>
      <w:sz w:val="24"/>
    </w:rPr>
  </w:style>
  <w:style w:type="paragraph" w:customStyle="1" w:styleId="OmniPage6">
    <w:name w:val="OmniPage #6"/>
    <w:basedOn w:val="Normal"/>
    <w:rsid w:val="00B82589"/>
    <w:pPr>
      <w:widowControl w:val="0"/>
      <w:tabs>
        <w:tab w:val="left" w:pos="50"/>
        <w:tab w:val="right" w:pos="3363"/>
      </w:tabs>
      <w:spacing w:line="261" w:lineRule="atLeast"/>
      <w:ind w:left="50" w:right="5146"/>
    </w:pPr>
    <w:rPr>
      <w:rFonts w:ascii="Arial" w:hAnsi="Arial"/>
      <w:snapToGrid w:val="0"/>
      <w:sz w:val="24"/>
    </w:rPr>
  </w:style>
  <w:style w:type="paragraph" w:customStyle="1" w:styleId="OmniPage7">
    <w:name w:val="OmniPage #7"/>
    <w:basedOn w:val="Normal"/>
    <w:rsid w:val="00B82589"/>
    <w:pPr>
      <w:widowControl w:val="0"/>
      <w:tabs>
        <w:tab w:val="left" w:pos="58"/>
        <w:tab w:val="right" w:pos="8436"/>
      </w:tabs>
      <w:spacing w:line="261" w:lineRule="atLeast"/>
      <w:ind w:left="58" w:right="73"/>
    </w:pPr>
    <w:rPr>
      <w:rFonts w:ascii="Arial" w:hAnsi="Arial"/>
      <w:snapToGrid w:val="0"/>
      <w:sz w:val="24"/>
    </w:rPr>
  </w:style>
  <w:style w:type="paragraph" w:customStyle="1" w:styleId="OmniPage8">
    <w:name w:val="OmniPage #8"/>
    <w:basedOn w:val="Normal"/>
    <w:rsid w:val="00B82589"/>
    <w:pPr>
      <w:widowControl w:val="0"/>
      <w:tabs>
        <w:tab w:val="left" w:pos="50"/>
        <w:tab w:val="right" w:pos="1351"/>
      </w:tabs>
      <w:spacing w:line="261" w:lineRule="atLeast"/>
      <w:ind w:left="50" w:right="7158"/>
    </w:pPr>
    <w:rPr>
      <w:rFonts w:ascii="Arial" w:hAnsi="Arial"/>
      <w:snapToGrid w:val="0"/>
      <w:sz w:val="24"/>
    </w:rPr>
  </w:style>
  <w:style w:type="paragraph" w:customStyle="1" w:styleId="OmniPage10">
    <w:name w:val="OmniPage #10"/>
    <w:basedOn w:val="Normal"/>
    <w:rsid w:val="00B82589"/>
    <w:pPr>
      <w:widowControl w:val="0"/>
      <w:tabs>
        <w:tab w:val="left" w:pos="174"/>
        <w:tab w:val="right" w:pos="3726"/>
      </w:tabs>
      <w:spacing w:line="261" w:lineRule="atLeast"/>
      <w:ind w:left="174" w:right="4783"/>
    </w:pPr>
    <w:rPr>
      <w:rFonts w:ascii="Arial" w:hAnsi="Arial"/>
      <w:snapToGrid w:val="0"/>
      <w:sz w:val="24"/>
    </w:rPr>
  </w:style>
  <w:style w:type="paragraph" w:customStyle="1" w:styleId="OmniPage11">
    <w:name w:val="OmniPage #11"/>
    <w:basedOn w:val="Normal"/>
    <w:rsid w:val="00B82589"/>
    <w:pPr>
      <w:widowControl w:val="0"/>
      <w:tabs>
        <w:tab w:val="left" w:pos="59"/>
        <w:tab w:val="right" w:pos="8045"/>
      </w:tabs>
      <w:spacing w:line="261" w:lineRule="atLeast"/>
      <w:ind w:left="59" w:right="464"/>
    </w:pPr>
    <w:rPr>
      <w:rFonts w:ascii="Arial" w:hAnsi="Arial"/>
      <w:snapToGrid w:val="0"/>
      <w:sz w:val="24"/>
    </w:rPr>
  </w:style>
  <w:style w:type="paragraph" w:customStyle="1" w:styleId="OmniPage12">
    <w:name w:val="OmniPage #12"/>
    <w:basedOn w:val="Normal"/>
    <w:rsid w:val="00B82589"/>
    <w:pPr>
      <w:widowControl w:val="0"/>
      <w:tabs>
        <w:tab w:val="left" w:pos="60"/>
        <w:tab w:val="right" w:pos="3589"/>
      </w:tabs>
      <w:spacing w:line="261" w:lineRule="atLeast"/>
      <w:ind w:left="60" w:right="4920"/>
    </w:pPr>
    <w:rPr>
      <w:rFonts w:ascii="Arial" w:hAnsi="Arial"/>
      <w:snapToGrid w:val="0"/>
      <w:sz w:val="24"/>
    </w:rPr>
  </w:style>
  <w:style w:type="paragraph" w:customStyle="1" w:styleId="OmniPage13">
    <w:name w:val="OmniPage #13"/>
    <w:basedOn w:val="Normal"/>
    <w:rsid w:val="00B82589"/>
    <w:pPr>
      <w:widowControl w:val="0"/>
      <w:tabs>
        <w:tab w:val="right" w:pos="8433"/>
      </w:tabs>
      <w:spacing w:line="261" w:lineRule="atLeast"/>
      <w:ind w:left="60" w:right="76"/>
    </w:pPr>
    <w:rPr>
      <w:rFonts w:ascii="Arial" w:hAnsi="Arial"/>
      <w:snapToGrid w:val="0"/>
      <w:sz w:val="24"/>
    </w:rPr>
  </w:style>
  <w:style w:type="paragraph" w:customStyle="1" w:styleId="OmniPage14">
    <w:name w:val="OmniPage #14"/>
    <w:basedOn w:val="Normal"/>
    <w:rsid w:val="00B82589"/>
    <w:pPr>
      <w:widowControl w:val="0"/>
      <w:tabs>
        <w:tab w:val="left" w:pos="53"/>
        <w:tab w:val="right" w:pos="3402"/>
      </w:tabs>
      <w:spacing w:line="261" w:lineRule="atLeast"/>
      <w:ind w:left="53" w:right="5107"/>
    </w:pPr>
    <w:rPr>
      <w:rFonts w:ascii="Arial" w:hAnsi="Arial"/>
      <w:snapToGrid w:val="0"/>
      <w:sz w:val="24"/>
    </w:rPr>
  </w:style>
  <w:style w:type="paragraph" w:customStyle="1" w:styleId="OmniPage15">
    <w:name w:val="OmniPage #15"/>
    <w:basedOn w:val="Normal"/>
    <w:rsid w:val="00B82589"/>
    <w:pPr>
      <w:widowControl w:val="0"/>
      <w:tabs>
        <w:tab w:val="left" w:pos="183"/>
        <w:tab w:val="right" w:pos="3814"/>
      </w:tabs>
      <w:spacing w:line="261" w:lineRule="atLeast"/>
      <w:ind w:left="183" w:right="4695"/>
    </w:pPr>
    <w:rPr>
      <w:rFonts w:ascii="Arial" w:hAnsi="Arial"/>
      <w:snapToGrid w:val="0"/>
      <w:sz w:val="24"/>
    </w:rPr>
  </w:style>
  <w:style w:type="paragraph" w:customStyle="1" w:styleId="OmniPage16">
    <w:name w:val="OmniPage #16"/>
    <w:basedOn w:val="Normal"/>
    <w:rsid w:val="00B82589"/>
    <w:pPr>
      <w:widowControl w:val="0"/>
      <w:tabs>
        <w:tab w:val="left" w:pos="61"/>
        <w:tab w:val="right" w:pos="5287"/>
      </w:tabs>
      <w:spacing w:line="261" w:lineRule="atLeast"/>
      <w:ind w:left="61" w:right="3222"/>
    </w:pPr>
    <w:rPr>
      <w:rFonts w:ascii="Arial" w:hAnsi="Arial"/>
      <w:snapToGrid w:val="0"/>
      <w:sz w:val="24"/>
    </w:rPr>
  </w:style>
  <w:style w:type="paragraph" w:customStyle="1" w:styleId="OmniPage17">
    <w:name w:val="OmniPage #17"/>
    <w:basedOn w:val="Normal"/>
    <w:rsid w:val="00B82589"/>
    <w:pPr>
      <w:widowControl w:val="0"/>
      <w:tabs>
        <w:tab w:val="left" w:pos="69"/>
        <w:tab w:val="right" w:pos="4814"/>
      </w:tabs>
      <w:spacing w:line="261" w:lineRule="atLeast"/>
      <w:ind w:left="69" w:right="3695"/>
    </w:pPr>
    <w:rPr>
      <w:rFonts w:ascii="Arial" w:hAnsi="Arial"/>
      <w:snapToGrid w:val="0"/>
      <w:sz w:val="24"/>
    </w:rPr>
  </w:style>
  <w:style w:type="paragraph" w:customStyle="1" w:styleId="OmniPage18">
    <w:name w:val="OmniPage #18"/>
    <w:basedOn w:val="Normal"/>
    <w:rsid w:val="00B82589"/>
    <w:pPr>
      <w:widowControl w:val="0"/>
      <w:tabs>
        <w:tab w:val="left" w:pos="70"/>
        <w:tab w:val="right" w:pos="6770"/>
      </w:tabs>
      <w:spacing w:line="261" w:lineRule="atLeast"/>
      <w:ind w:left="70" w:right="1739"/>
    </w:pPr>
    <w:rPr>
      <w:rFonts w:ascii="Arial" w:hAnsi="Arial"/>
      <w:snapToGrid w:val="0"/>
      <w:sz w:val="24"/>
    </w:rPr>
  </w:style>
  <w:style w:type="paragraph" w:customStyle="1" w:styleId="OmniPage19">
    <w:name w:val="OmniPage #19"/>
    <w:basedOn w:val="Normal"/>
    <w:rsid w:val="00B82589"/>
    <w:pPr>
      <w:widowControl w:val="0"/>
      <w:tabs>
        <w:tab w:val="left" w:pos="192"/>
        <w:tab w:val="right" w:pos="5281"/>
      </w:tabs>
      <w:spacing w:line="261" w:lineRule="atLeast"/>
      <w:ind w:left="192" w:right="3228"/>
    </w:pPr>
    <w:rPr>
      <w:rFonts w:ascii="Arial" w:hAnsi="Arial"/>
      <w:snapToGrid w:val="0"/>
      <w:sz w:val="24"/>
    </w:rPr>
  </w:style>
  <w:style w:type="paragraph" w:customStyle="1" w:styleId="OmniPage20">
    <w:name w:val="OmniPage #20"/>
    <w:basedOn w:val="Normal"/>
    <w:rsid w:val="00B82589"/>
    <w:pPr>
      <w:widowControl w:val="0"/>
      <w:tabs>
        <w:tab w:val="left" w:pos="70"/>
        <w:tab w:val="right" w:pos="8433"/>
      </w:tabs>
      <w:spacing w:line="261" w:lineRule="atLeast"/>
      <w:ind w:left="70" w:right="76"/>
    </w:pPr>
    <w:rPr>
      <w:rFonts w:ascii="Arial" w:hAnsi="Arial"/>
      <w:snapToGrid w:val="0"/>
      <w:sz w:val="24"/>
    </w:rPr>
  </w:style>
  <w:style w:type="paragraph" w:customStyle="1" w:styleId="OmniPage21">
    <w:name w:val="OmniPage #21"/>
    <w:basedOn w:val="Normal"/>
    <w:rsid w:val="00B82589"/>
    <w:pPr>
      <w:widowControl w:val="0"/>
      <w:tabs>
        <w:tab w:val="left" w:pos="63"/>
        <w:tab w:val="right" w:pos="1162"/>
      </w:tabs>
      <w:spacing w:line="261" w:lineRule="atLeast"/>
      <w:ind w:left="63" w:right="7347"/>
    </w:pPr>
    <w:rPr>
      <w:rFonts w:ascii="Arial" w:hAnsi="Arial"/>
      <w:snapToGrid w:val="0"/>
      <w:sz w:val="24"/>
    </w:rPr>
  </w:style>
  <w:style w:type="paragraph" w:customStyle="1" w:styleId="OmniPage22">
    <w:name w:val="OmniPage #22"/>
    <w:basedOn w:val="Normal"/>
    <w:rsid w:val="00B82589"/>
    <w:pPr>
      <w:widowControl w:val="0"/>
      <w:tabs>
        <w:tab w:val="left" w:pos="71"/>
        <w:tab w:val="right" w:pos="8459"/>
      </w:tabs>
      <w:spacing w:line="261" w:lineRule="atLeast"/>
      <w:ind w:left="71" w:right="50"/>
    </w:pPr>
    <w:rPr>
      <w:rFonts w:ascii="Arial" w:hAnsi="Arial"/>
      <w:snapToGrid w:val="0"/>
      <w:sz w:val="24"/>
    </w:rPr>
  </w:style>
  <w:style w:type="paragraph" w:customStyle="1" w:styleId="OmniPage23">
    <w:name w:val="OmniPage #23"/>
    <w:basedOn w:val="Normal"/>
    <w:rsid w:val="00B82589"/>
    <w:pPr>
      <w:widowControl w:val="0"/>
      <w:tabs>
        <w:tab w:val="right" w:pos="4366"/>
      </w:tabs>
      <w:spacing w:line="261" w:lineRule="atLeast"/>
      <w:ind w:left="71" w:right="4143"/>
    </w:pPr>
    <w:rPr>
      <w:rFonts w:ascii="Arial" w:hAnsi="Arial"/>
      <w:snapToGrid w:val="0"/>
      <w:sz w:val="24"/>
    </w:rPr>
  </w:style>
  <w:style w:type="paragraph" w:customStyle="1" w:styleId="OmniPage24">
    <w:name w:val="OmniPage #24"/>
    <w:basedOn w:val="Normal"/>
    <w:rsid w:val="00B82589"/>
    <w:pPr>
      <w:widowControl w:val="0"/>
      <w:tabs>
        <w:tab w:val="left" w:pos="50"/>
        <w:tab w:val="right" w:pos="3621"/>
      </w:tabs>
      <w:spacing w:line="261" w:lineRule="atLeast"/>
      <w:ind w:left="50" w:right="50"/>
    </w:pPr>
    <w:rPr>
      <w:rFonts w:ascii="Arial" w:hAnsi="Arial"/>
      <w:snapToGrid w:val="0"/>
      <w:sz w:val="24"/>
    </w:rPr>
  </w:style>
  <w:style w:type="paragraph" w:customStyle="1" w:styleId="OmniPage25">
    <w:name w:val="OmniPage #25"/>
    <w:basedOn w:val="Normal"/>
    <w:rsid w:val="00B82589"/>
    <w:pPr>
      <w:widowControl w:val="0"/>
      <w:tabs>
        <w:tab w:val="right" w:pos="6453"/>
      </w:tabs>
      <w:spacing w:line="261" w:lineRule="atLeast"/>
      <w:ind w:left="50" w:right="50"/>
    </w:pPr>
    <w:rPr>
      <w:rFonts w:ascii="Arial" w:hAnsi="Arial"/>
      <w:snapToGrid w:val="0"/>
      <w:sz w:val="24"/>
    </w:rPr>
  </w:style>
  <w:style w:type="paragraph" w:customStyle="1" w:styleId="OmniPage26">
    <w:name w:val="OmniPage #26"/>
    <w:basedOn w:val="Normal"/>
    <w:rsid w:val="00B82589"/>
    <w:pPr>
      <w:widowControl w:val="0"/>
      <w:tabs>
        <w:tab w:val="left" w:pos="80"/>
        <w:tab w:val="right" w:pos="996"/>
      </w:tabs>
      <w:spacing w:line="261" w:lineRule="atLeast"/>
      <w:ind w:left="80" w:right="7530"/>
    </w:pPr>
    <w:rPr>
      <w:rFonts w:ascii="Arial" w:hAnsi="Arial"/>
      <w:snapToGrid w:val="0"/>
      <w:sz w:val="24"/>
    </w:rPr>
  </w:style>
  <w:style w:type="paragraph" w:customStyle="1" w:styleId="OmniPage27">
    <w:name w:val="OmniPage #27"/>
    <w:basedOn w:val="Normal"/>
    <w:rsid w:val="00B82589"/>
    <w:pPr>
      <w:widowControl w:val="0"/>
      <w:tabs>
        <w:tab w:val="left" w:pos="63"/>
        <w:tab w:val="right" w:pos="8450"/>
      </w:tabs>
      <w:spacing w:line="261" w:lineRule="atLeast"/>
      <w:ind w:left="63" w:right="76"/>
      <w:jc w:val="both"/>
    </w:pPr>
    <w:rPr>
      <w:rFonts w:ascii="Arial" w:hAnsi="Arial"/>
      <w:snapToGrid w:val="0"/>
      <w:sz w:val="24"/>
    </w:rPr>
  </w:style>
  <w:style w:type="paragraph" w:customStyle="1" w:styleId="OmniPage28">
    <w:name w:val="OmniPage #28"/>
    <w:basedOn w:val="Normal"/>
    <w:rsid w:val="00B82589"/>
    <w:pPr>
      <w:widowControl w:val="0"/>
      <w:tabs>
        <w:tab w:val="left" w:pos="66"/>
        <w:tab w:val="right" w:pos="8461"/>
      </w:tabs>
      <w:spacing w:line="261" w:lineRule="atLeast"/>
      <w:ind w:left="66" w:right="65"/>
      <w:jc w:val="both"/>
    </w:pPr>
    <w:rPr>
      <w:rFonts w:ascii="Arial" w:hAnsi="Arial"/>
      <w:snapToGrid w:val="0"/>
      <w:sz w:val="24"/>
    </w:rPr>
  </w:style>
  <w:style w:type="paragraph" w:customStyle="1" w:styleId="OmniPage29">
    <w:name w:val="OmniPage #29"/>
    <w:basedOn w:val="Normal"/>
    <w:rsid w:val="00B82589"/>
    <w:pPr>
      <w:widowControl w:val="0"/>
      <w:tabs>
        <w:tab w:val="left" w:pos="63"/>
        <w:tab w:val="right" w:pos="8476"/>
      </w:tabs>
      <w:spacing w:line="261" w:lineRule="atLeast"/>
      <w:ind w:left="63" w:right="50"/>
      <w:jc w:val="both"/>
    </w:pPr>
    <w:rPr>
      <w:rFonts w:ascii="Arial" w:hAnsi="Arial"/>
      <w:snapToGrid w:val="0"/>
      <w:sz w:val="24"/>
    </w:rPr>
  </w:style>
  <w:style w:type="paragraph" w:customStyle="1" w:styleId="OmniPage30">
    <w:name w:val="OmniPage #30"/>
    <w:basedOn w:val="Normal"/>
    <w:rsid w:val="00B82589"/>
    <w:pPr>
      <w:widowControl w:val="0"/>
      <w:tabs>
        <w:tab w:val="left" w:pos="50"/>
        <w:tab w:val="right" w:pos="394"/>
      </w:tabs>
      <w:spacing w:line="261" w:lineRule="atLeast"/>
      <w:ind w:left="50" w:right="50"/>
      <w:jc w:val="center"/>
    </w:pPr>
    <w:rPr>
      <w:rFonts w:ascii="Arial" w:hAnsi="Arial"/>
      <w:snapToGrid w:val="0"/>
      <w:sz w:val="24"/>
    </w:rPr>
  </w:style>
  <w:style w:type="paragraph" w:styleId="Lista5">
    <w:name w:val="List 5"/>
    <w:basedOn w:val="Normal"/>
    <w:rsid w:val="00B82589"/>
    <w:pPr>
      <w:widowControl w:val="0"/>
      <w:tabs>
        <w:tab w:val="left" w:pos="643"/>
        <w:tab w:val="num" w:pos="1080"/>
      </w:tabs>
      <w:ind w:left="1080" w:firstLine="643"/>
      <w:jc w:val="both"/>
    </w:pPr>
    <w:rPr>
      <w:rFonts w:ascii="Georgia" w:hAnsi="Tahoma"/>
      <w:sz w:val="24"/>
      <w:lang w:val="en-GB"/>
    </w:rPr>
  </w:style>
  <w:style w:type="paragraph" w:customStyle="1" w:styleId="Listas">
    <w:name w:val="Listas"/>
    <w:basedOn w:val="Normal"/>
    <w:rsid w:val="00B82589"/>
    <w:pPr>
      <w:widowControl w:val="0"/>
      <w:tabs>
        <w:tab w:val="left" w:pos="360"/>
      </w:tabs>
      <w:jc w:val="both"/>
    </w:pPr>
    <w:rPr>
      <w:rFonts w:hAnsi="Tahoma"/>
      <w:sz w:val="24"/>
      <w:lang w:val="en-GB"/>
    </w:rPr>
  </w:style>
  <w:style w:type="paragraph" w:customStyle="1" w:styleId="epgrafes">
    <w:name w:val="epígrafes"/>
    <w:basedOn w:val="Normal"/>
    <w:next w:val="Normal"/>
    <w:rsid w:val="00B82589"/>
    <w:pPr>
      <w:keepNext/>
      <w:widowControl w:val="0"/>
      <w:spacing w:before="120"/>
      <w:jc w:val="both"/>
    </w:pPr>
    <w:rPr>
      <w:rFonts w:ascii="Arial" w:hAnsi="Tahoma"/>
      <w:b/>
      <w:sz w:val="24"/>
      <w:lang w:val="en-GB"/>
    </w:rPr>
  </w:style>
  <w:style w:type="paragraph" w:customStyle="1" w:styleId="Default">
    <w:name w:val="Default"/>
    <w:rsid w:val="00B82589"/>
    <w:pPr>
      <w:autoSpaceDE w:val="0"/>
      <w:autoSpaceDN w:val="0"/>
      <w:adjustRightInd w:val="0"/>
      <w:spacing w:after="0" w:line="240" w:lineRule="auto"/>
    </w:pPr>
    <w:rPr>
      <w:rFonts w:ascii="AFDHLD+Arial" w:eastAsia="Times New Roman" w:hAnsi="AFDHLD+Arial" w:cs="AFDHLD+Arial"/>
      <w:color w:val="000000"/>
      <w:sz w:val="24"/>
      <w:szCs w:val="24"/>
      <w:lang w:eastAsia="es-ES"/>
    </w:rPr>
  </w:style>
  <w:style w:type="paragraph" w:customStyle="1" w:styleId="seccion2plus">
    <w:name w:val="seccion2_plus"/>
    <w:basedOn w:val="Normal"/>
    <w:rsid w:val="00B82589"/>
    <w:pPr>
      <w:spacing w:before="150" w:after="150"/>
      <w:jc w:val="both"/>
    </w:pPr>
    <w:rPr>
      <w:b/>
      <w:bCs/>
      <w:sz w:val="26"/>
      <w:szCs w:val="26"/>
    </w:rPr>
  </w:style>
  <w:style w:type="character" w:styleId="Hipervnculo">
    <w:name w:val="Hyperlink"/>
    <w:basedOn w:val="Fuentedeprrafopredeter"/>
    <w:rsid w:val="00B82589"/>
    <w:rPr>
      <w:color w:val="0000FF"/>
      <w:u w:val="single"/>
    </w:rPr>
  </w:style>
  <w:style w:type="paragraph" w:styleId="Prrafodelista">
    <w:name w:val="List Paragraph"/>
    <w:basedOn w:val="Normal"/>
    <w:uiPriority w:val="34"/>
    <w:qFormat/>
    <w:rsid w:val="00495615"/>
    <w:pPr>
      <w:ind w:left="720"/>
      <w:contextualSpacing/>
    </w:pPr>
  </w:style>
  <w:style w:type="paragraph" w:customStyle="1" w:styleId="Textoindependiente32">
    <w:name w:val="Texto independiente 32"/>
    <w:basedOn w:val="Normal"/>
    <w:rsid w:val="007200DF"/>
    <w:pPr>
      <w:widowControl w:val="0"/>
      <w:jc w:val="both"/>
    </w:pPr>
    <w:rPr>
      <w:lang w:val="es-ES_tradnl"/>
    </w:rPr>
  </w:style>
  <w:style w:type="character" w:styleId="Refdenotaalpie">
    <w:name w:val="footnote reference"/>
    <w:semiHidden/>
    <w:rsid w:val="007200DF"/>
    <w:rPr>
      <w:vertAlign w:val="superscript"/>
    </w:rPr>
  </w:style>
  <w:style w:type="paragraph" w:customStyle="1" w:styleId="Textoindependiente22">
    <w:name w:val="Texto independiente 22"/>
    <w:basedOn w:val="Normal"/>
    <w:rsid w:val="00051779"/>
    <w:pPr>
      <w:widowControl w:val="0"/>
      <w:jc w:val="both"/>
    </w:pPr>
    <w:rPr>
      <w:b/>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69848">
      <w:bodyDiv w:val="1"/>
      <w:marLeft w:val="0"/>
      <w:marRight w:val="0"/>
      <w:marTop w:val="0"/>
      <w:marBottom w:val="0"/>
      <w:divBdr>
        <w:top w:val="none" w:sz="0" w:space="0" w:color="auto"/>
        <w:left w:val="none" w:sz="0" w:space="0" w:color="auto"/>
        <w:bottom w:val="none" w:sz="0" w:space="0" w:color="auto"/>
        <w:right w:val="none" w:sz="0" w:space="0" w:color="auto"/>
      </w:divBdr>
      <w:divsChild>
        <w:div w:id="78260155">
          <w:marLeft w:val="0"/>
          <w:marRight w:val="0"/>
          <w:marTop w:val="0"/>
          <w:marBottom w:val="120"/>
          <w:divBdr>
            <w:top w:val="single" w:sz="6" w:space="0" w:color="CACACA"/>
            <w:left w:val="single" w:sz="6" w:space="0" w:color="CACACA"/>
            <w:bottom w:val="single" w:sz="6" w:space="0" w:color="CACACA"/>
            <w:right w:val="single" w:sz="6" w:space="0" w:color="CACACA"/>
          </w:divBdr>
          <w:divsChild>
            <w:div w:id="2012751151">
              <w:marLeft w:val="0"/>
              <w:marRight w:val="0"/>
              <w:marTop w:val="0"/>
              <w:marBottom w:val="0"/>
              <w:divBdr>
                <w:top w:val="none" w:sz="0" w:space="0" w:color="auto"/>
                <w:left w:val="none" w:sz="0" w:space="0" w:color="auto"/>
                <w:bottom w:val="none" w:sz="0" w:space="0" w:color="auto"/>
                <w:right w:val="none" w:sz="0" w:space="0" w:color="auto"/>
              </w:divBdr>
              <w:divsChild>
                <w:div w:id="32731711">
                  <w:marLeft w:val="0"/>
                  <w:marRight w:val="0"/>
                  <w:marTop w:val="0"/>
                  <w:marBottom w:val="0"/>
                  <w:divBdr>
                    <w:top w:val="none" w:sz="0" w:space="0" w:color="auto"/>
                    <w:left w:val="none" w:sz="0" w:space="0" w:color="auto"/>
                    <w:bottom w:val="none" w:sz="0" w:space="0" w:color="auto"/>
                    <w:right w:val="none" w:sz="0" w:space="0" w:color="auto"/>
                  </w:divBdr>
                  <w:divsChild>
                    <w:div w:id="1603222182">
                      <w:marLeft w:val="0"/>
                      <w:marRight w:val="0"/>
                      <w:marTop w:val="0"/>
                      <w:marBottom w:val="0"/>
                      <w:divBdr>
                        <w:top w:val="none" w:sz="0" w:space="0" w:color="auto"/>
                        <w:left w:val="none" w:sz="0" w:space="0" w:color="auto"/>
                        <w:bottom w:val="none" w:sz="0" w:space="0" w:color="auto"/>
                        <w:right w:val="none" w:sz="0" w:space="0" w:color="auto"/>
                      </w:divBdr>
                      <w:divsChild>
                        <w:div w:id="185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1927">
          <w:marLeft w:val="0"/>
          <w:marRight w:val="0"/>
          <w:marTop w:val="0"/>
          <w:marBottom w:val="120"/>
          <w:divBdr>
            <w:top w:val="single" w:sz="6" w:space="0" w:color="CACACA"/>
            <w:left w:val="single" w:sz="6" w:space="0" w:color="CACACA"/>
            <w:bottom w:val="single" w:sz="6" w:space="0" w:color="CACACA"/>
            <w:right w:val="single" w:sz="6" w:space="0" w:color="CACACA"/>
          </w:divBdr>
          <w:divsChild>
            <w:div w:id="1721325995">
              <w:marLeft w:val="0"/>
              <w:marRight w:val="0"/>
              <w:marTop w:val="0"/>
              <w:marBottom w:val="0"/>
              <w:divBdr>
                <w:top w:val="none" w:sz="0" w:space="0" w:color="auto"/>
                <w:left w:val="none" w:sz="0" w:space="0" w:color="auto"/>
                <w:bottom w:val="none" w:sz="0" w:space="0" w:color="auto"/>
                <w:right w:val="none" w:sz="0" w:space="0" w:color="auto"/>
              </w:divBdr>
              <w:divsChild>
                <w:div w:id="1208176962">
                  <w:marLeft w:val="0"/>
                  <w:marRight w:val="0"/>
                  <w:marTop w:val="0"/>
                  <w:marBottom w:val="0"/>
                  <w:divBdr>
                    <w:top w:val="none" w:sz="0" w:space="0" w:color="auto"/>
                    <w:left w:val="none" w:sz="0" w:space="0" w:color="auto"/>
                    <w:bottom w:val="none" w:sz="0" w:space="0" w:color="auto"/>
                    <w:right w:val="none" w:sz="0" w:space="0" w:color="auto"/>
                  </w:divBdr>
                  <w:divsChild>
                    <w:div w:id="1885826084">
                      <w:marLeft w:val="0"/>
                      <w:marRight w:val="0"/>
                      <w:marTop w:val="0"/>
                      <w:marBottom w:val="0"/>
                      <w:divBdr>
                        <w:top w:val="none" w:sz="0" w:space="0" w:color="auto"/>
                        <w:left w:val="none" w:sz="0" w:space="0" w:color="auto"/>
                        <w:bottom w:val="none" w:sz="0" w:space="0" w:color="auto"/>
                        <w:right w:val="none" w:sz="0" w:space="0" w:color="auto"/>
                      </w:divBdr>
                      <w:divsChild>
                        <w:div w:id="1291204975">
                          <w:marLeft w:val="0"/>
                          <w:marRight w:val="0"/>
                          <w:marTop w:val="0"/>
                          <w:marBottom w:val="0"/>
                          <w:divBdr>
                            <w:top w:val="none" w:sz="0" w:space="0" w:color="auto"/>
                            <w:left w:val="none" w:sz="0" w:space="0" w:color="auto"/>
                            <w:bottom w:val="none" w:sz="0" w:space="0" w:color="auto"/>
                            <w:right w:val="none" w:sz="0" w:space="0" w:color="auto"/>
                          </w:divBdr>
                        </w:div>
                      </w:divsChild>
                    </w:div>
                    <w:div w:id="1210916361">
                      <w:marLeft w:val="0"/>
                      <w:marRight w:val="0"/>
                      <w:marTop w:val="0"/>
                      <w:marBottom w:val="0"/>
                      <w:divBdr>
                        <w:top w:val="none" w:sz="0" w:space="0" w:color="auto"/>
                        <w:left w:val="none" w:sz="0" w:space="0" w:color="auto"/>
                        <w:bottom w:val="none" w:sz="0" w:space="0" w:color="auto"/>
                        <w:right w:val="none" w:sz="0" w:space="0" w:color="auto"/>
                      </w:divBdr>
                      <w:divsChild>
                        <w:div w:id="1173302878">
                          <w:marLeft w:val="0"/>
                          <w:marRight w:val="0"/>
                          <w:marTop w:val="0"/>
                          <w:marBottom w:val="0"/>
                          <w:divBdr>
                            <w:top w:val="none" w:sz="0" w:space="0" w:color="auto"/>
                            <w:left w:val="none" w:sz="0" w:space="0" w:color="auto"/>
                            <w:bottom w:val="none" w:sz="0" w:space="0" w:color="auto"/>
                            <w:right w:val="none" w:sz="0" w:space="0" w:color="auto"/>
                          </w:divBdr>
                        </w:div>
                        <w:div w:id="1820268866">
                          <w:marLeft w:val="0"/>
                          <w:marRight w:val="0"/>
                          <w:marTop w:val="0"/>
                          <w:marBottom w:val="0"/>
                          <w:divBdr>
                            <w:top w:val="none" w:sz="0" w:space="0" w:color="auto"/>
                            <w:left w:val="none" w:sz="0" w:space="0" w:color="auto"/>
                            <w:bottom w:val="none" w:sz="0" w:space="0" w:color="auto"/>
                            <w:right w:val="none" w:sz="0" w:space="0" w:color="auto"/>
                          </w:divBdr>
                        </w:div>
                        <w:div w:id="127211513">
                          <w:marLeft w:val="0"/>
                          <w:marRight w:val="0"/>
                          <w:marTop w:val="0"/>
                          <w:marBottom w:val="0"/>
                          <w:divBdr>
                            <w:top w:val="none" w:sz="0" w:space="0" w:color="auto"/>
                            <w:left w:val="none" w:sz="0" w:space="0" w:color="auto"/>
                            <w:bottom w:val="none" w:sz="0" w:space="0" w:color="auto"/>
                            <w:right w:val="none" w:sz="0" w:space="0" w:color="auto"/>
                          </w:divBdr>
                        </w:div>
                      </w:divsChild>
                    </w:div>
                    <w:div w:id="1231114706">
                      <w:marLeft w:val="0"/>
                      <w:marRight w:val="0"/>
                      <w:marTop w:val="0"/>
                      <w:marBottom w:val="0"/>
                      <w:divBdr>
                        <w:top w:val="none" w:sz="0" w:space="0" w:color="auto"/>
                        <w:left w:val="none" w:sz="0" w:space="0" w:color="auto"/>
                        <w:bottom w:val="none" w:sz="0" w:space="0" w:color="auto"/>
                        <w:right w:val="none" w:sz="0" w:space="0" w:color="auto"/>
                      </w:divBdr>
                      <w:divsChild>
                        <w:div w:id="1402362380">
                          <w:marLeft w:val="0"/>
                          <w:marRight w:val="0"/>
                          <w:marTop w:val="0"/>
                          <w:marBottom w:val="0"/>
                          <w:divBdr>
                            <w:top w:val="none" w:sz="0" w:space="0" w:color="auto"/>
                            <w:left w:val="none" w:sz="0" w:space="0" w:color="auto"/>
                            <w:bottom w:val="none" w:sz="0" w:space="0" w:color="auto"/>
                            <w:right w:val="none" w:sz="0" w:space="0" w:color="auto"/>
                          </w:divBdr>
                        </w:div>
                        <w:div w:id="523713051">
                          <w:marLeft w:val="0"/>
                          <w:marRight w:val="0"/>
                          <w:marTop w:val="0"/>
                          <w:marBottom w:val="0"/>
                          <w:divBdr>
                            <w:top w:val="none" w:sz="0" w:space="0" w:color="auto"/>
                            <w:left w:val="none" w:sz="0" w:space="0" w:color="auto"/>
                            <w:bottom w:val="none" w:sz="0" w:space="0" w:color="auto"/>
                            <w:right w:val="none" w:sz="0" w:space="0" w:color="auto"/>
                          </w:divBdr>
                        </w:div>
                      </w:divsChild>
                    </w:div>
                    <w:div w:id="907422996">
                      <w:marLeft w:val="0"/>
                      <w:marRight w:val="0"/>
                      <w:marTop w:val="0"/>
                      <w:marBottom w:val="0"/>
                      <w:divBdr>
                        <w:top w:val="none" w:sz="0" w:space="0" w:color="auto"/>
                        <w:left w:val="none" w:sz="0" w:space="0" w:color="auto"/>
                        <w:bottom w:val="none" w:sz="0" w:space="0" w:color="auto"/>
                        <w:right w:val="none" w:sz="0" w:space="0" w:color="auto"/>
                      </w:divBdr>
                      <w:divsChild>
                        <w:div w:id="202060167">
                          <w:marLeft w:val="0"/>
                          <w:marRight w:val="0"/>
                          <w:marTop w:val="0"/>
                          <w:marBottom w:val="0"/>
                          <w:divBdr>
                            <w:top w:val="none" w:sz="0" w:space="0" w:color="auto"/>
                            <w:left w:val="none" w:sz="0" w:space="0" w:color="auto"/>
                            <w:bottom w:val="none" w:sz="0" w:space="0" w:color="auto"/>
                            <w:right w:val="none" w:sz="0" w:space="0" w:color="auto"/>
                          </w:divBdr>
                        </w:div>
                        <w:div w:id="659163460">
                          <w:marLeft w:val="0"/>
                          <w:marRight w:val="0"/>
                          <w:marTop w:val="0"/>
                          <w:marBottom w:val="0"/>
                          <w:divBdr>
                            <w:top w:val="none" w:sz="0" w:space="0" w:color="auto"/>
                            <w:left w:val="none" w:sz="0" w:space="0" w:color="auto"/>
                            <w:bottom w:val="none" w:sz="0" w:space="0" w:color="auto"/>
                            <w:right w:val="none" w:sz="0" w:space="0" w:color="auto"/>
                          </w:divBdr>
                        </w:div>
                        <w:div w:id="1881091849">
                          <w:marLeft w:val="0"/>
                          <w:marRight w:val="0"/>
                          <w:marTop w:val="0"/>
                          <w:marBottom w:val="0"/>
                          <w:divBdr>
                            <w:top w:val="none" w:sz="0" w:space="0" w:color="auto"/>
                            <w:left w:val="none" w:sz="0" w:space="0" w:color="auto"/>
                            <w:bottom w:val="none" w:sz="0" w:space="0" w:color="auto"/>
                            <w:right w:val="none" w:sz="0" w:space="0" w:color="auto"/>
                          </w:divBdr>
                        </w:div>
                        <w:div w:id="2113086013">
                          <w:marLeft w:val="0"/>
                          <w:marRight w:val="0"/>
                          <w:marTop w:val="0"/>
                          <w:marBottom w:val="0"/>
                          <w:divBdr>
                            <w:top w:val="none" w:sz="0" w:space="0" w:color="auto"/>
                            <w:left w:val="none" w:sz="0" w:space="0" w:color="auto"/>
                            <w:bottom w:val="none" w:sz="0" w:space="0" w:color="auto"/>
                            <w:right w:val="none" w:sz="0" w:space="0" w:color="auto"/>
                          </w:divBdr>
                        </w:div>
                        <w:div w:id="62653159">
                          <w:marLeft w:val="0"/>
                          <w:marRight w:val="0"/>
                          <w:marTop w:val="0"/>
                          <w:marBottom w:val="0"/>
                          <w:divBdr>
                            <w:top w:val="none" w:sz="0" w:space="0" w:color="auto"/>
                            <w:left w:val="none" w:sz="0" w:space="0" w:color="auto"/>
                            <w:bottom w:val="none" w:sz="0" w:space="0" w:color="auto"/>
                            <w:right w:val="none" w:sz="0" w:space="0" w:color="auto"/>
                          </w:divBdr>
                        </w:div>
                        <w:div w:id="1600945498">
                          <w:marLeft w:val="0"/>
                          <w:marRight w:val="0"/>
                          <w:marTop w:val="0"/>
                          <w:marBottom w:val="0"/>
                          <w:divBdr>
                            <w:top w:val="none" w:sz="0" w:space="0" w:color="auto"/>
                            <w:left w:val="none" w:sz="0" w:space="0" w:color="auto"/>
                            <w:bottom w:val="none" w:sz="0" w:space="0" w:color="auto"/>
                            <w:right w:val="none" w:sz="0" w:space="0" w:color="auto"/>
                          </w:divBdr>
                        </w:div>
                        <w:div w:id="64572566">
                          <w:marLeft w:val="0"/>
                          <w:marRight w:val="0"/>
                          <w:marTop w:val="0"/>
                          <w:marBottom w:val="0"/>
                          <w:divBdr>
                            <w:top w:val="none" w:sz="0" w:space="0" w:color="auto"/>
                            <w:left w:val="none" w:sz="0" w:space="0" w:color="auto"/>
                            <w:bottom w:val="none" w:sz="0" w:space="0" w:color="auto"/>
                            <w:right w:val="none" w:sz="0" w:space="0" w:color="auto"/>
                          </w:divBdr>
                        </w:div>
                        <w:div w:id="1038168719">
                          <w:marLeft w:val="0"/>
                          <w:marRight w:val="0"/>
                          <w:marTop w:val="0"/>
                          <w:marBottom w:val="0"/>
                          <w:divBdr>
                            <w:top w:val="none" w:sz="0" w:space="0" w:color="auto"/>
                            <w:left w:val="none" w:sz="0" w:space="0" w:color="auto"/>
                            <w:bottom w:val="none" w:sz="0" w:space="0" w:color="auto"/>
                            <w:right w:val="none" w:sz="0" w:space="0" w:color="auto"/>
                          </w:divBdr>
                        </w:div>
                      </w:divsChild>
                    </w:div>
                    <w:div w:id="1220676330">
                      <w:marLeft w:val="0"/>
                      <w:marRight w:val="0"/>
                      <w:marTop w:val="0"/>
                      <w:marBottom w:val="0"/>
                      <w:divBdr>
                        <w:top w:val="none" w:sz="0" w:space="0" w:color="auto"/>
                        <w:left w:val="none" w:sz="0" w:space="0" w:color="auto"/>
                        <w:bottom w:val="none" w:sz="0" w:space="0" w:color="auto"/>
                        <w:right w:val="none" w:sz="0" w:space="0" w:color="auto"/>
                      </w:divBdr>
                      <w:divsChild>
                        <w:div w:id="17096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38972">
      <w:bodyDiv w:val="1"/>
      <w:marLeft w:val="0"/>
      <w:marRight w:val="0"/>
      <w:marTop w:val="0"/>
      <w:marBottom w:val="0"/>
      <w:divBdr>
        <w:top w:val="none" w:sz="0" w:space="0" w:color="auto"/>
        <w:left w:val="none" w:sz="0" w:space="0" w:color="auto"/>
        <w:bottom w:val="none" w:sz="0" w:space="0" w:color="auto"/>
        <w:right w:val="none" w:sz="0" w:space="0" w:color="auto"/>
      </w:divBdr>
      <w:divsChild>
        <w:div w:id="1262109462">
          <w:marLeft w:val="0"/>
          <w:marRight w:val="0"/>
          <w:marTop w:val="0"/>
          <w:marBottom w:val="0"/>
          <w:divBdr>
            <w:top w:val="none" w:sz="0" w:space="0" w:color="auto"/>
            <w:left w:val="none" w:sz="0" w:space="0" w:color="auto"/>
            <w:bottom w:val="none" w:sz="0" w:space="0" w:color="auto"/>
            <w:right w:val="none" w:sz="0" w:space="0" w:color="auto"/>
          </w:divBdr>
          <w:divsChild>
            <w:div w:id="1493108201">
              <w:marLeft w:val="0"/>
              <w:marRight w:val="0"/>
              <w:marTop w:val="0"/>
              <w:marBottom w:val="0"/>
              <w:divBdr>
                <w:top w:val="none" w:sz="0" w:space="0" w:color="auto"/>
                <w:left w:val="none" w:sz="0" w:space="0" w:color="auto"/>
                <w:bottom w:val="none" w:sz="0" w:space="0" w:color="auto"/>
                <w:right w:val="none" w:sz="0" w:space="0" w:color="auto"/>
              </w:divBdr>
            </w:div>
          </w:divsChild>
        </w:div>
        <w:div w:id="482115193">
          <w:marLeft w:val="0"/>
          <w:marRight w:val="0"/>
          <w:marTop w:val="0"/>
          <w:marBottom w:val="0"/>
          <w:divBdr>
            <w:top w:val="none" w:sz="0" w:space="0" w:color="auto"/>
            <w:left w:val="none" w:sz="0" w:space="0" w:color="auto"/>
            <w:bottom w:val="none" w:sz="0" w:space="0" w:color="auto"/>
            <w:right w:val="none" w:sz="0" w:space="0" w:color="auto"/>
          </w:divBdr>
          <w:divsChild>
            <w:div w:id="1196767829">
              <w:marLeft w:val="0"/>
              <w:marRight w:val="0"/>
              <w:marTop w:val="0"/>
              <w:marBottom w:val="0"/>
              <w:divBdr>
                <w:top w:val="none" w:sz="0" w:space="0" w:color="auto"/>
                <w:left w:val="none" w:sz="0" w:space="0" w:color="auto"/>
                <w:bottom w:val="none" w:sz="0" w:space="0" w:color="auto"/>
                <w:right w:val="none" w:sz="0" w:space="0" w:color="auto"/>
              </w:divBdr>
            </w:div>
            <w:div w:id="1467047653">
              <w:marLeft w:val="0"/>
              <w:marRight w:val="0"/>
              <w:marTop w:val="0"/>
              <w:marBottom w:val="0"/>
              <w:divBdr>
                <w:top w:val="none" w:sz="0" w:space="0" w:color="auto"/>
                <w:left w:val="none" w:sz="0" w:space="0" w:color="auto"/>
                <w:bottom w:val="none" w:sz="0" w:space="0" w:color="auto"/>
                <w:right w:val="none" w:sz="0" w:space="0" w:color="auto"/>
              </w:divBdr>
            </w:div>
          </w:divsChild>
        </w:div>
        <w:div w:id="1249652970">
          <w:marLeft w:val="0"/>
          <w:marRight w:val="0"/>
          <w:marTop w:val="0"/>
          <w:marBottom w:val="0"/>
          <w:divBdr>
            <w:top w:val="none" w:sz="0" w:space="0" w:color="auto"/>
            <w:left w:val="none" w:sz="0" w:space="0" w:color="auto"/>
            <w:bottom w:val="none" w:sz="0" w:space="0" w:color="auto"/>
            <w:right w:val="none" w:sz="0" w:space="0" w:color="auto"/>
          </w:divBdr>
          <w:divsChild>
            <w:div w:id="670789455">
              <w:marLeft w:val="0"/>
              <w:marRight w:val="0"/>
              <w:marTop w:val="0"/>
              <w:marBottom w:val="0"/>
              <w:divBdr>
                <w:top w:val="none" w:sz="0" w:space="0" w:color="auto"/>
                <w:left w:val="none" w:sz="0" w:space="0" w:color="auto"/>
                <w:bottom w:val="none" w:sz="0" w:space="0" w:color="auto"/>
                <w:right w:val="none" w:sz="0" w:space="0" w:color="auto"/>
              </w:divBdr>
            </w:div>
          </w:divsChild>
        </w:div>
        <w:div w:id="1512529510">
          <w:marLeft w:val="0"/>
          <w:marRight w:val="0"/>
          <w:marTop w:val="0"/>
          <w:marBottom w:val="0"/>
          <w:divBdr>
            <w:top w:val="none" w:sz="0" w:space="0" w:color="auto"/>
            <w:left w:val="none" w:sz="0" w:space="0" w:color="auto"/>
            <w:bottom w:val="none" w:sz="0" w:space="0" w:color="auto"/>
            <w:right w:val="none" w:sz="0" w:space="0" w:color="auto"/>
          </w:divBdr>
          <w:divsChild>
            <w:div w:id="207424248">
              <w:marLeft w:val="360"/>
              <w:marRight w:val="0"/>
              <w:marTop w:val="0"/>
              <w:marBottom w:val="0"/>
              <w:divBdr>
                <w:top w:val="none" w:sz="0" w:space="0" w:color="auto"/>
                <w:left w:val="none" w:sz="0" w:space="0" w:color="auto"/>
                <w:bottom w:val="none" w:sz="0" w:space="0" w:color="auto"/>
                <w:right w:val="none" w:sz="0" w:space="0" w:color="auto"/>
              </w:divBdr>
            </w:div>
          </w:divsChild>
        </w:div>
        <w:div w:id="1125194894">
          <w:marLeft w:val="0"/>
          <w:marRight w:val="0"/>
          <w:marTop w:val="0"/>
          <w:marBottom w:val="0"/>
          <w:divBdr>
            <w:top w:val="none" w:sz="0" w:space="0" w:color="auto"/>
            <w:left w:val="none" w:sz="0" w:space="0" w:color="auto"/>
            <w:bottom w:val="none" w:sz="0" w:space="0" w:color="auto"/>
            <w:right w:val="none" w:sz="0" w:space="0" w:color="auto"/>
          </w:divBdr>
          <w:divsChild>
            <w:div w:id="218251744">
              <w:marLeft w:val="360"/>
              <w:marRight w:val="0"/>
              <w:marTop w:val="0"/>
              <w:marBottom w:val="0"/>
              <w:divBdr>
                <w:top w:val="none" w:sz="0" w:space="0" w:color="auto"/>
                <w:left w:val="none" w:sz="0" w:space="0" w:color="auto"/>
                <w:bottom w:val="none" w:sz="0" w:space="0" w:color="auto"/>
                <w:right w:val="none" w:sz="0" w:space="0" w:color="auto"/>
              </w:divBdr>
            </w:div>
          </w:divsChild>
        </w:div>
        <w:div w:id="359285489">
          <w:marLeft w:val="0"/>
          <w:marRight w:val="0"/>
          <w:marTop w:val="0"/>
          <w:marBottom w:val="0"/>
          <w:divBdr>
            <w:top w:val="none" w:sz="0" w:space="0" w:color="auto"/>
            <w:left w:val="none" w:sz="0" w:space="0" w:color="auto"/>
            <w:bottom w:val="none" w:sz="0" w:space="0" w:color="auto"/>
            <w:right w:val="none" w:sz="0" w:space="0" w:color="auto"/>
          </w:divBdr>
          <w:divsChild>
            <w:div w:id="273681156">
              <w:marLeft w:val="360"/>
              <w:marRight w:val="0"/>
              <w:marTop w:val="0"/>
              <w:marBottom w:val="0"/>
              <w:divBdr>
                <w:top w:val="none" w:sz="0" w:space="0" w:color="auto"/>
                <w:left w:val="none" w:sz="0" w:space="0" w:color="auto"/>
                <w:bottom w:val="none" w:sz="0" w:space="0" w:color="auto"/>
                <w:right w:val="none" w:sz="0" w:space="0" w:color="auto"/>
              </w:divBdr>
            </w:div>
          </w:divsChild>
        </w:div>
        <w:div w:id="584730744">
          <w:marLeft w:val="0"/>
          <w:marRight w:val="0"/>
          <w:marTop w:val="0"/>
          <w:marBottom w:val="0"/>
          <w:divBdr>
            <w:top w:val="none" w:sz="0" w:space="0" w:color="auto"/>
            <w:left w:val="none" w:sz="0" w:space="0" w:color="auto"/>
            <w:bottom w:val="none" w:sz="0" w:space="0" w:color="auto"/>
            <w:right w:val="none" w:sz="0" w:space="0" w:color="auto"/>
          </w:divBdr>
          <w:divsChild>
            <w:div w:id="651328782">
              <w:marLeft w:val="360"/>
              <w:marRight w:val="0"/>
              <w:marTop w:val="0"/>
              <w:marBottom w:val="0"/>
              <w:divBdr>
                <w:top w:val="none" w:sz="0" w:space="0" w:color="auto"/>
                <w:left w:val="none" w:sz="0" w:space="0" w:color="auto"/>
                <w:bottom w:val="none" w:sz="0" w:space="0" w:color="auto"/>
                <w:right w:val="none" w:sz="0" w:space="0" w:color="auto"/>
              </w:divBdr>
            </w:div>
            <w:div w:id="548537625">
              <w:marLeft w:val="720"/>
              <w:marRight w:val="0"/>
              <w:marTop w:val="0"/>
              <w:marBottom w:val="0"/>
              <w:divBdr>
                <w:top w:val="none" w:sz="0" w:space="0" w:color="auto"/>
                <w:left w:val="none" w:sz="0" w:space="0" w:color="auto"/>
                <w:bottom w:val="none" w:sz="0" w:space="0" w:color="auto"/>
                <w:right w:val="none" w:sz="0" w:space="0" w:color="auto"/>
              </w:divBdr>
            </w:div>
          </w:divsChild>
        </w:div>
        <w:div w:id="1379360517">
          <w:marLeft w:val="0"/>
          <w:marRight w:val="0"/>
          <w:marTop w:val="0"/>
          <w:marBottom w:val="0"/>
          <w:divBdr>
            <w:top w:val="none" w:sz="0" w:space="0" w:color="auto"/>
            <w:left w:val="none" w:sz="0" w:space="0" w:color="auto"/>
            <w:bottom w:val="none" w:sz="0" w:space="0" w:color="auto"/>
            <w:right w:val="none" w:sz="0" w:space="0" w:color="auto"/>
          </w:divBdr>
          <w:divsChild>
            <w:div w:id="1397389806">
              <w:marLeft w:val="360"/>
              <w:marRight w:val="0"/>
              <w:marTop w:val="0"/>
              <w:marBottom w:val="0"/>
              <w:divBdr>
                <w:top w:val="none" w:sz="0" w:space="0" w:color="auto"/>
                <w:left w:val="none" w:sz="0" w:space="0" w:color="auto"/>
                <w:bottom w:val="none" w:sz="0" w:space="0" w:color="auto"/>
                <w:right w:val="none" w:sz="0" w:space="0" w:color="auto"/>
              </w:divBdr>
            </w:div>
          </w:divsChild>
        </w:div>
        <w:div w:id="974796474">
          <w:marLeft w:val="0"/>
          <w:marRight w:val="0"/>
          <w:marTop w:val="0"/>
          <w:marBottom w:val="0"/>
          <w:divBdr>
            <w:top w:val="none" w:sz="0" w:space="0" w:color="auto"/>
            <w:left w:val="none" w:sz="0" w:space="0" w:color="auto"/>
            <w:bottom w:val="none" w:sz="0" w:space="0" w:color="auto"/>
            <w:right w:val="none" w:sz="0" w:space="0" w:color="auto"/>
          </w:divBdr>
          <w:divsChild>
            <w:div w:id="2025204440">
              <w:marLeft w:val="0"/>
              <w:marRight w:val="0"/>
              <w:marTop w:val="0"/>
              <w:marBottom w:val="0"/>
              <w:divBdr>
                <w:top w:val="none" w:sz="0" w:space="0" w:color="auto"/>
                <w:left w:val="none" w:sz="0" w:space="0" w:color="auto"/>
                <w:bottom w:val="none" w:sz="0" w:space="0" w:color="auto"/>
                <w:right w:val="none" w:sz="0" w:space="0" w:color="auto"/>
              </w:divBdr>
            </w:div>
          </w:divsChild>
        </w:div>
        <w:div w:id="404650016">
          <w:marLeft w:val="0"/>
          <w:marRight w:val="0"/>
          <w:marTop w:val="0"/>
          <w:marBottom w:val="0"/>
          <w:divBdr>
            <w:top w:val="none" w:sz="0" w:space="0" w:color="auto"/>
            <w:left w:val="none" w:sz="0" w:space="0" w:color="auto"/>
            <w:bottom w:val="none" w:sz="0" w:space="0" w:color="auto"/>
            <w:right w:val="none" w:sz="0" w:space="0" w:color="auto"/>
          </w:divBdr>
          <w:divsChild>
            <w:div w:id="264534012">
              <w:marLeft w:val="360"/>
              <w:marRight w:val="0"/>
              <w:marTop w:val="0"/>
              <w:marBottom w:val="0"/>
              <w:divBdr>
                <w:top w:val="none" w:sz="0" w:space="0" w:color="auto"/>
                <w:left w:val="none" w:sz="0" w:space="0" w:color="auto"/>
                <w:bottom w:val="none" w:sz="0" w:space="0" w:color="auto"/>
                <w:right w:val="none" w:sz="0" w:space="0" w:color="auto"/>
              </w:divBdr>
            </w:div>
          </w:divsChild>
        </w:div>
        <w:div w:id="288055292">
          <w:marLeft w:val="0"/>
          <w:marRight w:val="0"/>
          <w:marTop w:val="0"/>
          <w:marBottom w:val="0"/>
          <w:divBdr>
            <w:top w:val="none" w:sz="0" w:space="0" w:color="auto"/>
            <w:left w:val="none" w:sz="0" w:space="0" w:color="auto"/>
            <w:bottom w:val="none" w:sz="0" w:space="0" w:color="auto"/>
            <w:right w:val="none" w:sz="0" w:space="0" w:color="auto"/>
          </w:divBdr>
          <w:divsChild>
            <w:div w:id="491213990">
              <w:marLeft w:val="360"/>
              <w:marRight w:val="0"/>
              <w:marTop w:val="0"/>
              <w:marBottom w:val="0"/>
              <w:divBdr>
                <w:top w:val="none" w:sz="0" w:space="0" w:color="auto"/>
                <w:left w:val="none" w:sz="0" w:space="0" w:color="auto"/>
                <w:bottom w:val="none" w:sz="0" w:space="0" w:color="auto"/>
                <w:right w:val="none" w:sz="0" w:space="0" w:color="auto"/>
              </w:divBdr>
            </w:div>
          </w:divsChild>
        </w:div>
        <w:div w:id="90204995">
          <w:marLeft w:val="0"/>
          <w:marRight w:val="0"/>
          <w:marTop w:val="0"/>
          <w:marBottom w:val="0"/>
          <w:divBdr>
            <w:top w:val="none" w:sz="0" w:space="0" w:color="auto"/>
            <w:left w:val="none" w:sz="0" w:space="0" w:color="auto"/>
            <w:bottom w:val="none" w:sz="0" w:space="0" w:color="auto"/>
            <w:right w:val="none" w:sz="0" w:space="0" w:color="auto"/>
          </w:divBdr>
          <w:divsChild>
            <w:div w:id="1621641324">
              <w:marLeft w:val="360"/>
              <w:marRight w:val="0"/>
              <w:marTop w:val="0"/>
              <w:marBottom w:val="0"/>
              <w:divBdr>
                <w:top w:val="none" w:sz="0" w:space="0" w:color="auto"/>
                <w:left w:val="none" w:sz="0" w:space="0" w:color="auto"/>
                <w:bottom w:val="none" w:sz="0" w:space="0" w:color="auto"/>
                <w:right w:val="none" w:sz="0" w:space="0" w:color="auto"/>
              </w:divBdr>
            </w:div>
          </w:divsChild>
        </w:div>
        <w:div w:id="415638785">
          <w:marLeft w:val="0"/>
          <w:marRight w:val="0"/>
          <w:marTop w:val="0"/>
          <w:marBottom w:val="0"/>
          <w:divBdr>
            <w:top w:val="none" w:sz="0" w:space="0" w:color="auto"/>
            <w:left w:val="none" w:sz="0" w:space="0" w:color="auto"/>
            <w:bottom w:val="none" w:sz="0" w:space="0" w:color="auto"/>
            <w:right w:val="none" w:sz="0" w:space="0" w:color="auto"/>
          </w:divBdr>
          <w:divsChild>
            <w:div w:id="410812078">
              <w:marLeft w:val="360"/>
              <w:marRight w:val="0"/>
              <w:marTop w:val="0"/>
              <w:marBottom w:val="0"/>
              <w:divBdr>
                <w:top w:val="none" w:sz="0" w:space="0" w:color="auto"/>
                <w:left w:val="none" w:sz="0" w:space="0" w:color="auto"/>
                <w:bottom w:val="none" w:sz="0" w:space="0" w:color="auto"/>
                <w:right w:val="none" w:sz="0" w:space="0" w:color="auto"/>
              </w:divBdr>
            </w:div>
          </w:divsChild>
        </w:div>
        <w:div w:id="35473789">
          <w:marLeft w:val="0"/>
          <w:marRight w:val="0"/>
          <w:marTop w:val="0"/>
          <w:marBottom w:val="0"/>
          <w:divBdr>
            <w:top w:val="none" w:sz="0" w:space="0" w:color="auto"/>
            <w:left w:val="none" w:sz="0" w:space="0" w:color="auto"/>
            <w:bottom w:val="none" w:sz="0" w:space="0" w:color="auto"/>
            <w:right w:val="none" w:sz="0" w:space="0" w:color="auto"/>
          </w:divBdr>
          <w:divsChild>
            <w:div w:id="6202641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4363328">
      <w:bodyDiv w:val="1"/>
      <w:marLeft w:val="0"/>
      <w:marRight w:val="0"/>
      <w:marTop w:val="0"/>
      <w:marBottom w:val="0"/>
      <w:divBdr>
        <w:top w:val="none" w:sz="0" w:space="0" w:color="auto"/>
        <w:left w:val="none" w:sz="0" w:space="0" w:color="auto"/>
        <w:bottom w:val="none" w:sz="0" w:space="0" w:color="auto"/>
        <w:right w:val="none" w:sz="0" w:space="0" w:color="auto"/>
      </w:divBdr>
      <w:divsChild>
        <w:div w:id="1982536882">
          <w:marLeft w:val="0"/>
          <w:marRight w:val="0"/>
          <w:marTop w:val="0"/>
          <w:marBottom w:val="120"/>
          <w:divBdr>
            <w:top w:val="single" w:sz="6" w:space="0" w:color="CACACA"/>
            <w:left w:val="single" w:sz="6" w:space="0" w:color="CACACA"/>
            <w:bottom w:val="single" w:sz="6" w:space="0" w:color="CACACA"/>
            <w:right w:val="single" w:sz="6" w:space="0" w:color="CACACA"/>
          </w:divBdr>
          <w:divsChild>
            <w:div w:id="839077152">
              <w:marLeft w:val="0"/>
              <w:marRight w:val="0"/>
              <w:marTop w:val="0"/>
              <w:marBottom w:val="0"/>
              <w:divBdr>
                <w:top w:val="none" w:sz="0" w:space="0" w:color="auto"/>
                <w:left w:val="none" w:sz="0" w:space="0" w:color="auto"/>
                <w:bottom w:val="none" w:sz="0" w:space="0" w:color="auto"/>
                <w:right w:val="none" w:sz="0" w:space="0" w:color="auto"/>
              </w:divBdr>
              <w:divsChild>
                <w:div w:id="530727925">
                  <w:marLeft w:val="0"/>
                  <w:marRight w:val="0"/>
                  <w:marTop w:val="0"/>
                  <w:marBottom w:val="0"/>
                  <w:divBdr>
                    <w:top w:val="none" w:sz="0" w:space="0" w:color="auto"/>
                    <w:left w:val="none" w:sz="0" w:space="0" w:color="auto"/>
                    <w:bottom w:val="none" w:sz="0" w:space="0" w:color="auto"/>
                    <w:right w:val="none" w:sz="0" w:space="0" w:color="auto"/>
                  </w:divBdr>
                  <w:divsChild>
                    <w:div w:id="207837558">
                      <w:marLeft w:val="0"/>
                      <w:marRight w:val="0"/>
                      <w:marTop w:val="0"/>
                      <w:marBottom w:val="0"/>
                      <w:divBdr>
                        <w:top w:val="none" w:sz="0" w:space="0" w:color="auto"/>
                        <w:left w:val="none" w:sz="0" w:space="0" w:color="auto"/>
                        <w:bottom w:val="none" w:sz="0" w:space="0" w:color="auto"/>
                        <w:right w:val="none" w:sz="0" w:space="0" w:color="auto"/>
                      </w:divBdr>
                      <w:divsChild>
                        <w:div w:id="8298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64">
          <w:marLeft w:val="0"/>
          <w:marRight w:val="0"/>
          <w:marTop w:val="0"/>
          <w:marBottom w:val="120"/>
          <w:divBdr>
            <w:top w:val="single" w:sz="6" w:space="0" w:color="CACACA"/>
            <w:left w:val="single" w:sz="6" w:space="0" w:color="CACACA"/>
            <w:bottom w:val="single" w:sz="6" w:space="0" w:color="CACACA"/>
            <w:right w:val="single" w:sz="6" w:space="0" w:color="CACACA"/>
          </w:divBdr>
          <w:divsChild>
            <w:div w:id="1038046574">
              <w:marLeft w:val="0"/>
              <w:marRight w:val="0"/>
              <w:marTop w:val="0"/>
              <w:marBottom w:val="0"/>
              <w:divBdr>
                <w:top w:val="none" w:sz="0" w:space="0" w:color="auto"/>
                <w:left w:val="none" w:sz="0" w:space="0" w:color="auto"/>
                <w:bottom w:val="none" w:sz="0" w:space="0" w:color="auto"/>
                <w:right w:val="none" w:sz="0" w:space="0" w:color="auto"/>
              </w:divBdr>
              <w:divsChild>
                <w:div w:id="806314403">
                  <w:marLeft w:val="0"/>
                  <w:marRight w:val="0"/>
                  <w:marTop w:val="0"/>
                  <w:marBottom w:val="0"/>
                  <w:divBdr>
                    <w:top w:val="none" w:sz="0" w:space="0" w:color="auto"/>
                    <w:left w:val="none" w:sz="0" w:space="0" w:color="auto"/>
                    <w:bottom w:val="none" w:sz="0" w:space="0" w:color="auto"/>
                    <w:right w:val="none" w:sz="0" w:space="0" w:color="auto"/>
                  </w:divBdr>
                  <w:divsChild>
                    <w:div w:id="1044598052">
                      <w:marLeft w:val="0"/>
                      <w:marRight w:val="0"/>
                      <w:marTop w:val="0"/>
                      <w:marBottom w:val="0"/>
                      <w:divBdr>
                        <w:top w:val="none" w:sz="0" w:space="0" w:color="auto"/>
                        <w:left w:val="none" w:sz="0" w:space="0" w:color="auto"/>
                        <w:bottom w:val="none" w:sz="0" w:space="0" w:color="auto"/>
                        <w:right w:val="none" w:sz="0" w:space="0" w:color="auto"/>
                      </w:divBdr>
                      <w:divsChild>
                        <w:div w:id="1591424836">
                          <w:marLeft w:val="0"/>
                          <w:marRight w:val="0"/>
                          <w:marTop w:val="0"/>
                          <w:marBottom w:val="0"/>
                          <w:divBdr>
                            <w:top w:val="none" w:sz="0" w:space="0" w:color="auto"/>
                            <w:left w:val="none" w:sz="0" w:space="0" w:color="auto"/>
                            <w:bottom w:val="none" w:sz="0" w:space="0" w:color="auto"/>
                            <w:right w:val="none" w:sz="0" w:space="0" w:color="auto"/>
                          </w:divBdr>
                        </w:div>
                      </w:divsChild>
                    </w:div>
                    <w:div w:id="1397508736">
                      <w:marLeft w:val="0"/>
                      <w:marRight w:val="0"/>
                      <w:marTop w:val="0"/>
                      <w:marBottom w:val="0"/>
                      <w:divBdr>
                        <w:top w:val="none" w:sz="0" w:space="0" w:color="auto"/>
                        <w:left w:val="none" w:sz="0" w:space="0" w:color="auto"/>
                        <w:bottom w:val="none" w:sz="0" w:space="0" w:color="auto"/>
                        <w:right w:val="none" w:sz="0" w:space="0" w:color="auto"/>
                      </w:divBdr>
                      <w:divsChild>
                        <w:div w:id="2134009599">
                          <w:marLeft w:val="360"/>
                          <w:marRight w:val="0"/>
                          <w:marTop w:val="0"/>
                          <w:marBottom w:val="0"/>
                          <w:divBdr>
                            <w:top w:val="none" w:sz="0" w:space="0" w:color="auto"/>
                            <w:left w:val="none" w:sz="0" w:space="0" w:color="auto"/>
                            <w:bottom w:val="none" w:sz="0" w:space="0" w:color="auto"/>
                            <w:right w:val="none" w:sz="0" w:space="0" w:color="auto"/>
                          </w:divBdr>
                        </w:div>
                        <w:div w:id="2066949191">
                          <w:marLeft w:val="720"/>
                          <w:marRight w:val="0"/>
                          <w:marTop w:val="0"/>
                          <w:marBottom w:val="0"/>
                          <w:divBdr>
                            <w:top w:val="none" w:sz="0" w:space="0" w:color="auto"/>
                            <w:left w:val="none" w:sz="0" w:space="0" w:color="auto"/>
                            <w:bottom w:val="none" w:sz="0" w:space="0" w:color="auto"/>
                            <w:right w:val="none" w:sz="0" w:space="0" w:color="auto"/>
                          </w:divBdr>
                        </w:div>
                      </w:divsChild>
                    </w:div>
                    <w:div w:id="2051881239">
                      <w:marLeft w:val="0"/>
                      <w:marRight w:val="0"/>
                      <w:marTop w:val="0"/>
                      <w:marBottom w:val="0"/>
                      <w:divBdr>
                        <w:top w:val="none" w:sz="0" w:space="0" w:color="auto"/>
                        <w:left w:val="none" w:sz="0" w:space="0" w:color="auto"/>
                        <w:bottom w:val="none" w:sz="0" w:space="0" w:color="auto"/>
                        <w:right w:val="none" w:sz="0" w:space="0" w:color="auto"/>
                      </w:divBdr>
                      <w:divsChild>
                        <w:div w:id="885095650">
                          <w:marLeft w:val="360"/>
                          <w:marRight w:val="0"/>
                          <w:marTop w:val="0"/>
                          <w:marBottom w:val="0"/>
                          <w:divBdr>
                            <w:top w:val="none" w:sz="0" w:space="0" w:color="auto"/>
                            <w:left w:val="none" w:sz="0" w:space="0" w:color="auto"/>
                            <w:bottom w:val="none" w:sz="0" w:space="0" w:color="auto"/>
                            <w:right w:val="none" w:sz="0" w:space="0" w:color="auto"/>
                          </w:divBdr>
                        </w:div>
                        <w:div w:id="485896192">
                          <w:marLeft w:val="720"/>
                          <w:marRight w:val="0"/>
                          <w:marTop w:val="0"/>
                          <w:marBottom w:val="0"/>
                          <w:divBdr>
                            <w:top w:val="none" w:sz="0" w:space="0" w:color="auto"/>
                            <w:left w:val="none" w:sz="0" w:space="0" w:color="auto"/>
                            <w:bottom w:val="none" w:sz="0" w:space="0" w:color="auto"/>
                            <w:right w:val="none" w:sz="0" w:space="0" w:color="auto"/>
                          </w:divBdr>
                        </w:div>
                        <w:div w:id="282344112">
                          <w:marLeft w:val="720"/>
                          <w:marRight w:val="0"/>
                          <w:marTop w:val="0"/>
                          <w:marBottom w:val="0"/>
                          <w:divBdr>
                            <w:top w:val="none" w:sz="0" w:space="0" w:color="auto"/>
                            <w:left w:val="none" w:sz="0" w:space="0" w:color="auto"/>
                            <w:bottom w:val="none" w:sz="0" w:space="0" w:color="auto"/>
                            <w:right w:val="none" w:sz="0" w:space="0" w:color="auto"/>
                          </w:divBdr>
                        </w:div>
                      </w:divsChild>
                    </w:div>
                    <w:div w:id="1532500882">
                      <w:marLeft w:val="0"/>
                      <w:marRight w:val="0"/>
                      <w:marTop w:val="0"/>
                      <w:marBottom w:val="0"/>
                      <w:divBdr>
                        <w:top w:val="none" w:sz="0" w:space="0" w:color="auto"/>
                        <w:left w:val="none" w:sz="0" w:space="0" w:color="auto"/>
                        <w:bottom w:val="none" w:sz="0" w:space="0" w:color="auto"/>
                        <w:right w:val="none" w:sz="0" w:space="0" w:color="auto"/>
                      </w:divBdr>
                      <w:divsChild>
                        <w:div w:id="906234025">
                          <w:marLeft w:val="360"/>
                          <w:marRight w:val="0"/>
                          <w:marTop w:val="0"/>
                          <w:marBottom w:val="0"/>
                          <w:divBdr>
                            <w:top w:val="none" w:sz="0" w:space="0" w:color="auto"/>
                            <w:left w:val="none" w:sz="0" w:space="0" w:color="auto"/>
                            <w:bottom w:val="none" w:sz="0" w:space="0" w:color="auto"/>
                            <w:right w:val="none" w:sz="0" w:space="0" w:color="auto"/>
                          </w:divBdr>
                        </w:div>
                        <w:div w:id="1150057847">
                          <w:marLeft w:val="720"/>
                          <w:marRight w:val="0"/>
                          <w:marTop w:val="0"/>
                          <w:marBottom w:val="0"/>
                          <w:divBdr>
                            <w:top w:val="none" w:sz="0" w:space="0" w:color="auto"/>
                            <w:left w:val="none" w:sz="0" w:space="0" w:color="auto"/>
                            <w:bottom w:val="none" w:sz="0" w:space="0" w:color="auto"/>
                            <w:right w:val="none" w:sz="0" w:space="0" w:color="auto"/>
                          </w:divBdr>
                        </w:div>
                      </w:divsChild>
                    </w:div>
                    <w:div w:id="1618640632">
                      <w:marLeft w:val="0"/>
                      <w:marRight w:val="0"/>
                      <w:marTop w:val="0"/>
                      <w:marBottom w:val="0"/>
                      <w:divBdr>
                        <w:top w:val="none" w:sz="0" w:space="0" w:color="auto"/>
                        <w:left w:val="none" w:sz="0" w:space="0" w:color="auto"/>
                        <w:bottom w:val="none" w:sz="0" w:space="0" w:color="auto"/>
                        <w:right w:val="none" w:sz="0" w:space="0" w:color="auto"/>
                      </w:divBdr>
                      <w:divsChild>
                        <w:div w:id="834035988">
                          <w:marLeft w:val="360"/>
                          <w:marRight w:val="0"/>
                          <w:marTop w:val="0"/>
                          <w:marBottom w:val="0"/>
                          <w:divBdr>
                            <w:top w:val="none" w:sz="0" w:space="0" w:color="auto"/>
                            <w:left w:val="none" w:sz="0" w:space="0" w:color="auto"/>
                            <w:bottom w:val="none" w:sz="0" w:space="0" w:color="auto"/>
                            <w:right w:val="none" w:sz="0" w:space="0" w:color="auto"/>
                          </w:divBdr>
                        </w:div>
                      </w:divsChild>
                    </w:div>
                    <w:div w:id="2092391141">
                      <w:marLeft w:val="0"/>
                      <w:marRight w:val="0"/>
                      <w:marTop w:val="0"/>
                      <w:marBottom w:val="0"/>
                      <w:divBdr>
                        <w:top w:val="none" w:sz="0" w:space="0" w:color="auto"/>
                        <w:left w:val="none" w:sz="0" w:space="0" w:color="auto"/>
                        <w:bottom w:val="none" w:sz="0" w:space="0" w:color="auto"/>
                        <w:right w:val="none" w:sz="0" w:space="0" w:color="auto"/>
                      </w:divBdr>
                      <w:divsChild>
                        <w:div w:id="410585163">
                          <w:marLeft w:val="720"/>
                          <w:marRight w:val="0"/>
                          <w:marTop w:val="0"/>
                          <w:marBottom w:val="0"/>
                          <w:divBdr>
                            <w:top w:val="none" w:sz="0" w:space="0" w:color="auto"/>
                            <w:left w:val="none" w:sz="0" w:space="0" w:color="auto"/>
                            <w:bottom w:val="none" w:sz="0" w:space="0" w:color="auto"/>
                            <w:right w:val="none" w:sz="0" w:space="0" w:color="auto"/>
                          </w:divBdr>
                        </w:div>
                        <w:div w:id="6119840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238714">
      <w:bodyDiv w:val="1"/>
      <w:marLeft w:val="0"/>
      <w:marRight w:val="0"/>
      <w:marTop w:val="0"/>
      <w:marBottom w:val="0"/>
      <w:divBdr>
        <w:top w:val="none" w:sz="0" w:space="0" w:color="auto"/>
        <w:left w:val="none" w:sz="0" w:space="0" w:color="auto"/>
        <w:bottom w:val="none" w:sz="0" w:space="0" w:color="auto"/>
        <w:right w:val="none" w:sz="0" w:space="0" w:color="auto"/>
      </w:divBdr>
      <w:divsChild>
        <w:div w:id="94642862">
          <w:marLeft w:val="0"/>
          <w:marRight w:val="0"/>
          <w:marTop w:val="0"/>
          <w:marBottom w:val="0"/>
          <w:divBdr>
            <w:top w:val="none" w:sz="0" w:space="0" w:color="auto"/>
            <w:left w:val="none" w:sz="0" w:space="0" w:color="auto"/>
            <w:bottom w:val="none" w:sz="0" w:space="0" w:color="auto"/>
            <w:right w:val="none" w:sz="0" w:space="0" w:color="auto"/>
          </w:divBdr>
          <w:divsChild>
            <w:div w:id="467672810">
              <w:marLeft w:val="0"/>
              <w:marRight w:val="0"/>
              <w:marTop w:val="0"/>
              <w:marBottom w:val="0"/>
              <w:divBdr>
                <w:top w:val="none" w:sz="0" w:space="0" w:color="auto"/>
                <w:left w:val="none" w:sz="0" w:space="0" w:color="auto"/>
                <w:bottom w:val="none" w:sz="0" w:space="0" w:color="auto"/>
                <w:right w:val="none" w:sz="0" w:space="0" w:color="auto"/>
              </w:divBdr>
            </w:div>
            <w:div w:id="1995718647">
              <w:marLeft w:val="0"/>
              <w:marRight w:val="0"/>
              <w:marTop w:val="0"/>
              <w:marBottom w:val="0"/>
              <w:divBdr>
                <w:top w:val="none" w:sz="0" w:space="0" w:color="auto"/>
                <w:left w:val="none" w:sz="0" w:space="0" w:color="auto"/>
                <w:bottom w:val="none" w:sz="0" w:space="0" w:color="auto"/>
                <w:right w:val="none" w:sz="0" w:space="0" w:color="auto"/>
              </w:divBdr>
            </w:div>
            <w:div w:id="2001999599">
              <w:marLeft w:val="0"/>
              <w:marRight w:val="0"/>
              <w:marTop w:val="0"/>
              <w:marBottom w:val="0"/>
              <w:divBdr>
                <w:top w:val="none" w:sz="0" w:space="0" w:color="auto"/>
                <w:left w:val="none" w:sz="0" w:space="0" w:color="auto"/>
                <w:bottom w:val="none" w:sz="0" w:space="0" w:color="auto"/>
                <w:right w:val="none" w:sz="0" w:space="0" w:color="auto"/>
              </w:divBdr>
            </w:div>
            <w:div w:id="1757020600">
              <w:marLeft w:val="0"/>
              <w:marRight w:val="0"/>
              <w:marTop w:val="0"/>
              <w:marBottom w:val="0"/>
              <w:divBdr>
                <w:top w:val="none" w:sz="0" w:space="0" w:color="auto"/>
                <w:left w:val="none" w:sz="0" w:space="0" w:color="auto"/>
                <w:bottom w:val="none" w:sz="0" w:space="0" w:color="auto"/>
                <w:right w:val="none" w:sz="0" w:space="0" w:color="auto"/>
              </w:divBdr>
            </w:div>
            <w:div w:id="1826124393">
              <w:marLeft w:val="0"/>
              <w:marRight w:val="0"/>
              <w:marTop w:val="0"/>
              <w:marBottom w:val="0"/>
              <w:divBdr>
                <w:top w:val="none" w:sz="0" w:space="0" w:color="auto"/>
                <w:left w:val="none" w:sz="0" w:space="0" w:color="auto"/>
                <w:bottom w:val="none" w:sz="0" w:space="0" w:color="auto"/>
                <w:right w:val="none" w:sz="0" w:space="0" w:color="auto"/>
              </w:divBdr>
            </w:div>
            <w:div w:id="1547640848">
              <w:marLeft w:val="0"/>
              <w:marRight w:val="0"/>
              <w:marTop w:val="0"/>
              <w:marBottom w:val="0"/>
              <w:divBdr>
                <w:top w:val="none" w:sz="0" w:space="0" w:color="auto"/>
                <w:left w:val="none" w:sz="0" w:space="0" w:color="auto"/>
                <w:bottom w:val="none" w:sz="0" w:space="0" w:color="auto"/>
                <w:right w:val="none" w:sz="0" w:space="0" w:color="auto"/>
              </w:divBdr>
            </w:div>
          </w:divsChild>
        </w:div>
        <w:div w:id="1156337550">
          <w:marLeft w:val="0"/>
          <w:marRight w:val="0"/>
          <w:marTop w:val="0"/>
          <w:marBottom w:val="0"/>
          <w:divBdr>
            <w:top w:val="none" w:sz="0" w:space="0" w:color="auto"/>
            <w:left w:val="none" w:sz="0" w:space="0" w:color="auto"/>
            <w:bottom w:val="none" w:sz="0" w:space="0" w:color="auto"/>
            <w:right w:val="none" w:sz="0" w:space="0" w:color="auto"/>
          </w:divBdr>
          <w:divsChild>
            <w:div w:id="2042970642">
              <w:marLeft w:val="0"/>
              <w:marRight w:val="0"/>
              <w:marTop w:val="0"/>
              <w:marBottom w:val="0"/>
              <w:divBdr>
                <w:top w:val="none" w:sz="0" w:space="0" w:color="auto"/>
                <w:left w:val="none" w:sz="0" w:space="0" w:color="auto"/>
                <w:bottom w:val="none" w:sz="0" w:space="0" w:color="auto"/>
                <w:right w:val="none" w:sz="0" w:space="0" w:color="auto"/>
              </w:divBdr>
            </w:div>
          </w:divsChild>
        </w:div>
        <w:div w:id="305667120">
          <w:marLeft w:val="0"/>
          <w:marRight w:val="0"/>
          <w:marTop w:val="0"/>
          <w:marBottom w:val="0"/>
          <w:divBdr>
            <w:top w:val="none" w:sz="0" w:space="0" w:color="auto"/>
            <w:left w:val="none" w:sz="0" w:space="0" w:color="auto"/>
            <w:bottom w:val="none" w:sz="0" w:space="0" w:color="auto"/>
            <w:right w:val="none" w:sz="0" w:space="0" w:color="auto"/>
          </w:divBdr>
          <w:divsChild>
            <w:div w:id="622541975">
              <w:marLeft w:val="0"/>
              <w:marRight w:val="0"/>
              <w:marTop w:val="0"/>
              <w:marBottom w:val="0"/>
              <w:divBdr>
                <w:top w:val="none" w:sz="0" w:space="0" w:color="auto"/>
                <w:left w:val="none" w:sz="0" w:space="0" w:color="auto"/>
                <w:bottom w:val="none" w:sz="0" w:space="0" w:color="auto"/>
                <w:right w:val="none" w:sz="0" w:space="0" w:color="auto"/>
              </w:divBdr>
            </w:div>
          </w:divsChild>
        </w:div>
        <w:div w:id="20400940">
          <w:marLeft w:val="0"/>
          <w:marRight w:val="0"/>
          <w:marTop w:val="0"/>
          <w:marBottom w:val="0"/>
          <w:divBdr>
            <w:top w:val="none" w:sz="0" w:space="0" w:color="auto"/>
            <w:left w:val="none" w:sz="0" w:space="0" w:color="auto"/>
            <w:bottom w:val="none" w:sz="0" w:space="0" w:color="auto"/>
            <w:right w:val="none" w:sz="0" w:space="0" w:color="auto"/>
          </w:divBdr>
          <w:divsChild>
            <w:div w:id="2111312341">
              <w:marLeft w:val="0"/>
              <w:marRight w:val="0"/>
              <w:marTop w:val="0"/>
              <w:marBottom w:val="0"/>
              <w:divBdr>
                <w:top w:val="none" w:sz="0" w:space="0" w:color="auto"/>
                <w:left w:val="none" w:sz="0" w:space="0" w:color="auto"/>
                <w:bottom w:val="none" w:sz="0" w:space="0" w:color="auto"/>
                <w:right w:val="none" w:sz="0" w:space="0" w:color="auto"/>
              </w:divBdr>
            </w:div>
            <w:div w:id="795027224">
              <w:marLeft w:val="0"/>
              <w:marRight w:val="0"/>
              <w:marTop w:val="0"/>
              <w:marBottom w:val="0"/>
              <w:divBdr>
                <w:top w:val="none" w:sz="0" w:space="0" w:color="auto"/>
                <w:left w:val="none" w:sz="0" w:space="0" w:color="auto"/>
                <w:bottom w:val="none" w:sz="0" w:space="0" w:color="auto"/>
                <w:right w:val="none" w:sz="0" w:space="0" w:color="auto"/>
              </w:divBdr>
            </w:div>
            <w:div w:id="1551189352">
              <w:marLeft w:val="0"/>
              <w:marRight w:val="0"/>
              <w:marTop w:val="0"/>
              <w:marBottom w:val="0"/>
              <w:divBdr>
                <w:top w:val="none" w:sz="0" w:space="0" w:color="auto"/>
                <w:left w:val="none" w:sz="0" w:space="0" w:color="auto"/>
                <w:bottom w:val="none" w:sz="0" w:space="0" w:color="auto"/>
                <w:right w:val="none" w:sz="0" w:space="0" w:color="auto"/>
              </w:divBdr>
            </w:div>
            <w:div w:id="1251937064">
              <w:marLeft w:val="0"/>
              <w:marRight w:val="0"/>
              <w:marTop w:val="0"/>
              <w:marBottom w:val="0"/>
              <w:divBdr>
                <w:top w:val="none" w:sz="0" w:space="0" w:color="auto"/>
                <w:left w:val="none" w:sz="0" w:space="0" w:color="auto"/>
                <w:bottom w:val="none" w:sz="0" w:space="0" w:color="auto"/>
                <w:right w:val="none" w:sz="0" w:space="0" w:color="auto"/>
              </w:divBdr>
            </w:div>
            <w:div w:id="89666680">
              <w:marLeft w:val="0"/>
              <w:marRight w:val="0"/>
              <w:marTop w:val="0"/>
              <w:marBottom w:val="0"/>
              <w:divBdr>
                <w:top w:val="none" w:sz="0" w:space="0" w:color="auto"/>
                <w:left w:val="none" w:sz="0" w:space="0" w:color="auto"/>
                <w:bottom w:val="none" w:sz="0" w:space="0" w:color="auto"/>
                <w:right w:val="none" w:sz="0" w:space="0" w:color="auto"/>
              </w:divBdr>
            </w:div>
            <w:div w:id="1922328179">
              <w:marLeft w:val="0"/>
              <w:marRight w:val="0"/>
              <w:marTop w:val="0"/>
              <w:marBottom w:val="0"/>
              <w:divBdr>
                <w:top w:val="none" w:sz="0" w:space="0" w:color="auto"/>
                <w:left w:val="none" w:sz="0" w:space="0" w:color="auto"/>
                <w:bottom w:val="none" w:sz="0" w:space="0" w:color="auto"/>
                <w:right w:val="none" w:sz="0" w:space="0" w:color="auto"/>
              </w:divBdr>
            </w:div>
            <w:div w:id="1672372741">
              <w:marLeft w:val="0"/>
              <w:marRight w:val="0"/>
              <w:marTop w:val="0"/>
              <w:marBottom w:val="0"/>
              <w:divBdr>
                <w:top w:val="none" w:sz="0" w:space="0" w:color="auto"/>
                <w:left w:val="none" w:sz="0" w:space="0" w:color="auto"/>
                <w:bottom w:val="none" w:sz="0" w:space="0" w:color="auto"/>
                <w:right w:val="none" w:sz="0" w:space="0" w:color="auto"/>
              </w:divBdr>
            </w:div>
          </w:divsChild>
        </w:div>
        <w:div w:id="463079924">
          <w:marLeft w:val="0"/>
          <w:marRight w:val="0"/>
          <w:marTop w:val="0"/>
          <w:marBottom w:val="0"/>
          <w:divBdr>
            <w:top w:val="none" w:sz="0" w:space="0" w:color="auto"/>
            <w:left w:val="none" w:sz="0" w:space="0" w:color="auto"/>
            <w:bottom w:val="none" w:sz="0" w:space="0" w:color="auto"/>
            <w:right w:val="none" w:sz="0" w:space="0" w:color="auto"/>
          </w:divBdr>
          <w:divsChild>
            <w:div w:id="113528168">
              <w:marLeft w:val="0"/>
              <w:marRight w:val="0"/>
              <w:marTop w:val="0"/>
              <w:marBottom w:val="0"/>
              <w:divBdr>
                <w:top w:val="none" w:sz="0" w:space="0" w:color="auto"/>
                <w:left w:val="none" w:sz="0" w:space="0" w:color="auto"/>
                <w:bottom w:val="none" w:sz="0" w:space="0" w:color="auto"/>
                <w:right w:val="none" w:sz="0" w:space="0" w:color="auto"/>
              </w:divBdr>
            </w:div>
          </w:divsChild>
        </w:div>
        <w:div w:id="1632782741">
          <w:marLeft w:val="0"/>
          <w:marRight w:val="0"/>
          <w:marTop w:val="0"/>
          <w:marBottom w:val="0"/>
          <w:divBdr>
            <w:top w:val="none" w:sz="0" w:space="0" w:color="auto"/>
            <w:left w:val="none" w:sz="0" w:space="0" w:color="auto"/>
            <w:bottom w:val="none" w:sz="0" w:space="0" w:color="auto"/>
            <w:right w:val="none" w:sz="0" w:space="0" w:color="auto"/>
          </w:divBdr>
          <w:divsChild>
            <w:div w:id="1569414423">
              <w:marLeft w:val="0"/>
              <w:marRight w:val="0"/>
              <w:marTop w:val="0"/>
              <w:marBottom w:val="0"/>
              <w:divBdr>
                <w:top w:val="none" w:sz="0" w:space="0" w:color="auto"/>
                <w:left w:val="none" w:sz="0" w:space="0" w:color="auto"/>
                <w:bottom w:val="none" w:sz="0" w:space="0" w:color="auto"/>
                <w:right w:val="none" w:sz="0" w:space="0" w:color="auto"/>
              </w:divBdr>
            </w:div>
            <w:div w:id="1560822335">
              <w:marLeft w:val="0"/>
              <w:marRight w:val="0"/>
              <w:marTop w:val="0"/>
              <w:marBottom w:val="0"/>
              <w:divBdr>
                <w:top w:val="none" w:sz="0" w:space="0" w:color="auto"/>
                <w:left w:val="none" w:sz="0" w:space="0" w:color="auto"/>
                <w:bottom w:val="none" w:sz="0" w:space="0" w:color="auto"/>
                <w:right w:val="none" w:sz="0" w:space="0" w:color="auto"/>
              </w:divBdr>
            </w:div>
            <w:div w:id="422799456">
              <w:marLeft w:val="0"/>
              <w:marRight w:val="0"/>
              <w:marTop w:val="0"/>
              <w:marBottom w:val="0"/>
              <w:divBdr>
                <w:top w:val="none" w:sz="0" w:space="0" w:color="auto"/>
                <w:left w:val="none" w:sz="0" w:space="0" w:color="auto"/>
                <w:bottom w:val="none" w:sz="0" w:space="0" w:color="auto"/>
                <w:right w:val="none" w:sz="0" w:space="0" w:color="auto"/>
              </w:divBdr>
            </w:div>
          </w:divsChild>
        </w:div>
        <w:div w:id="1375035535">
          <w:marLeft w:val="0"/>
          <w:marRight w:val="0"/>
          <w:marTop w:val="0"/>
          <w:marBottom w:val="0"/>
          <w:divBdr>
            <w:top w:val="none" w:sz="0" w:space="0" w:color="auto"/>
            <w:left w:val="none" w:sz="0" w:space="0" w:color="auto"/>
            <w:bottom w:val="none" w:sz="0" w:space="0" w:color="auto"/>
            <w:right w:val="none" w:sz="0" w:space="0" w:color="auto"/>
          </w:divBdr>
          <w:divsChild>
            <w:div w:id="19779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0956">
      <w:bodyDiv w:val="1"/>
      <w:marLeft w:val="0"/>
      <w:marRight w:val="0"/>
      <w:marTop w:val="0"/>
      <w:marBottom w:val="0"/>
      <w:divBdr>
        <w:top w:val="none" w:sz="0" w:space="0" w:color="auto"/>
        <w:left w:val="none" w:sz="0" w:space="0" w:color="auto"/>
        <w:bottom w:val="none" w:sz="0" w:space="0" w:color="auto"/>
        <w:right w:val="none" w:sz="0" w:space="0" w:color="auto"/>
      </w:divBdr>
      <w:divsChild>
        <w:div w:id="867454729">
          <w:marLeft w:val="0"/>
          <w:marRight w:val="0"/>
          <w:marTop w:val="0"/>
          <w:marBottom w:val="0"/>
          <w:divBdr>
            <w:top w:val="none" w:sz="0" w:space="0" w:color="auto"/>
            <w:left w:val="none" w:sz="0" w:space="0" w:color="auto"/>
            <w:bottom w:val="none" w:sz="0" w:space="0" w:color="auto"/>
            <w:right w:val="none" w:sz="0" w:space="0" w:color="auto"/>
          </w:divBdr>
          <w:divsChild>
            <w:div w:id="990449596">
              <w:marLeft w:val="0"/>
              <w:marRight w:val="0"/>
              <w:marTop w:val="0"/>
              <w:marBottom w:val="0"/>
              <w:divBdr>
                <w:top w:val="none" w:sz="0" w:space="0" w:color="auto"/>
                <w:left w:val="none" w:sz="0" w:space="0" w:color="auto"/>
                <w:bottom w:val="none" w:sz="0" w:space="0" w:color="auto"/>
                <w:right w:val="none" w:sz="0" w:space="0" w:color="auto"/>
              </w:divBdr>
            </w:div>
          </w:divsChild>
        </w:div>
        <w:div w:id="233665607">
          <w:marLeft w:val="0"/>
          <w:marRight w:val="0"/>
          <w:marTop w:val="0"/>
          <w:marBottom w:val="0"/>
          <w:divBdr>
            <w:top w:val="none" w:sz="0" w:space="0" w:color="auto"/>
            <w:left w:val="none" w:sz="0" w:space="0" w:color="auto"/>
            <w:bottom w:val="none" w:sz="0" w:space="0" w:color="auto"/>
            <w:right w:val="none" w:sz="0" w:space="0" w:color="auto"/>
          </w:divBdr>
          <w:divsChild>
            <w:div w:id="553274574">
              <w:marLeft w:val="360"/>
              <w:marRight w:val="0"/>
              <w:marTop w:val="0"/>
              <w:marBottom w:val="0"/>
              <w:divBdr>
                <w:top w:val="none" w:sz="0" w:space="0" w:color="auto"/>
                <w:left w:val="none" w:sz="0" w:space="0" w:color="auto"/>
                <w:bottom w:val="none" w:sz="0" w:space="0" w:color="auto"/>
                <w:right w:val="none" w:sz="0" w:space="0" w:color="auto"/>
              </w:divBdr>
            </w:div>
          </w:divsChild>
        </w:div>
        <w:div w:id="426658342">
          <w:marLeft w:val="0"/>
          <w:marRight w:val="0"/>
          <w:marTop w:val="0"/>
          <w:marBottom w:val="0"/>
          <w:divBdr>
            <w:top w:val="none" w:sz="0" w:space="0" w:color="auto"/>
            <w:left w:val="none" w:sz="0" w:space="0" w:color="auto"/>
            <w:bottom w:val="none" w:sz="0" w:space="0" w:color="auto"/>
            <w:right w:val="none" w:sz="0" w:space="0" w:color="auto"/>
          </w:divBdr>
          <w:divsChild>
            <w:div w:id="1690981966">
              <w:marLeft w:val="360"/>
              <w:marRight w:val="0"/>
              <w:marTop w:val="0"/>
              <w:marBottom w:val="0"/>
              <w:divBdr>
                <w:top w:val="none" w:sz="0" w:space="0" w:color="auto"/>
                <w:left w:val="none" w:sz="0" w:space="0" w:color="auto"/>
                <w:bottom w:val="none" w:sz="0" w:space="0" w:color="auto"/>
                <w:right w:val="none" w:sz="0" w:space="0" w:color="auto"/>
              </w:divBdr>
            </w:div>
          </w:divsChild>
        </w:div>
        <w:div w:id="1766418455">
          <w:marLeft w:val="0"/>
          <w:marRight w:val="0"/>
          <w:marTop w:val="0"/>
          <w:marBottom w:val="0"/>
          <w:divBdr>
            <w:top w:val="none" w:sz="0" w:space="0" w:color="auto"/>
            <w:left w:val="none" w:sz="0" w:space="0" w:color="auto"/>
            <w:bottom w:val="none" w:sz="0" w:space="0" w:color="auto"/>
            <w:right w:val="none" w:sz="0" w:space="0" w:color="auto"/>
          </w:divBdr>
          <w:divsChild>
            <w:div w:id="9271552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clasica.net/" TargetMode="External"/><Relationship Id="rId13" Type="http://schemas.openxmlformats.org/officeDocument/2006/relationships/hyperlink" Target="http://www.culturaclasica.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google.com/site/griegoencas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ulturaclasica.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ngualatina.es" TargetMode="External"/><Relationship Id="rId4" Type="http://schemas.openxmlformats.org/officeDocument/2006/relationships/settings" Target="settings.xml"/><Relationship Id="rId9" Type="http://schemas.openxmlformats.org/officeDocument/2006/relationships/hyperlink" Target="http://www.culturaclasica.com/lingualatina/recursos.htm" TargetMode="External"/><Relationship Id="rId14" Type="http://schemas.openxmlformats.org/officeDocument/2006/relationships/hyperlink" Target="https://sites.google.com/site/griegoenc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53511</Words>
  <Characters>294313</Characters>
  <Application>Microsoft Office Word</Application>
  <DocSecurity>0</DocSecurity>
  <Lines>2452</Lines>
  <Paragraphs>694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cp:revision>
  <cp:lastPrinted>2012-10-14T10:14:00Z</cp:lastPrinted>
  <dcterms:created xsi:type="dcterms:W3CDTF">2012-10-14T10:08:00Z</dcterms:created>
  <dcterms:modified xsi:type="dcterms:W3CDTF">2012-10-14T10:21:00Z</dcterms:modified>
</cp:coreProperties>
</file>