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before="18" w:lineRule="auto"/>
        <w:ind w:left="1872" w:right="1435" w:firstLine="0"/>
        <w:jc w:val="center"/>
        <w:rPr>
          <w:sz w:val="32"/>
          <w:szCs w:val="32"/>
        </w:rPr>
      </w:pPr>
      <w:r w:rsidDel="00000000" w:rsidR="00000000" w:rsidRPr="00000000">
        <w:rPr>
          <w:b w:val="1"/>
          <w:sz w:val="32"/>
          <w:szCs w:val="32"/>
          <w:rtl w:val="0"/>
        </w:rPr>
        <w:t xml:space="preserve">PROGRAMACIÓN DEL MÓDULO:</w:t>
      </w:r>
      <w:r w:rsidDel="00000000" w:rsidR="00000000" w:rsidRPr="00000000">
        <w:rPr>
          <w:rtl w:val="0"/>
        </w:rPr>
      </w:r>
    </w:p>
    <w:p w:rsidR="00000000" w:rsidDel="00000000" w:rsidP="00000000" w:rsidRDefault="00000000" w:rsidRPr="00000000" w14:paraId="00000008">
      <w:pPr>
        <w:spacing w:before="2" w:lineRule="auto"/>
        <w:rPr>
          <w:sz w:val="15"/>
          <w:szCs w:val="15"/>
        </w:rPr>
      </w:pPr>
      <w:r w:rsidDel="00000000" w:rsidR="00000000" w:rsidRPr="00000000">
        <w:rPr>
          <w:rtl w:val="0"/>
        </w:rPr>
      </w:r>
    </w:p>
    <w:p w:rsidR="00000000" w:rsidDel="00000000" w:rsidP="00000000" w:rsidRDefault="00000000" w:rsidRPr="00000000" w14:paraId="00000009">
      <w:pPr>
        <w:ind w:left="3856" w:right="3422" w:firstLine="0"/>
        <w:jc w:val="center"/>
        <w:rPr>
          <w:b w:val="1"/>
          <w:i w:val="1"/>
          <w:sz w:val="32"/>
          <w:szCs w:val="32"/>
        </w:rPr>
      </w:pPr>
      <w:r w:rsidDel="00000000" w:rsidR="00000000" w:rsidRPr="00000000">
        <w:rPr>
          <w:b w:val="1"/>
          <w:i w:val="1"/>
          <w:sz w:val="32"/>
          <w:szCs w:val="32"/>
          <w:rtl w:val="0"/>
        </w:rPr>
        <w:t xml:space="preserve">INGLÉS</w:t>
      </w:r>
    </w:p>
    <w:p w:rsidR="00000000" w:rsidDel="00000000" w:rsidP="00000000" w:rsidRDefault="00000000" w:rsidRPr="00000000" w14:paraId="0000000A">
      <w:pPr>
        <w:ind w:left="3856" w:right="3422" w:firstLine="0"/>
        <w:jc w:val="center"/>
        <w:rPr>
          <w:b w:val="1"/>
          <w:sz w:val="32"/>
          <w:szCs w:val="32"/>
        </w:rPr>
      </w:pPr>
      <w:r w:rsidDel="00000000" w:rsidR="00000000" w:rsidRPr="00000000">
        <w:rPr>
          <w:rtl w:val="0"/>
        </w:rPr>
      </w:r>
    </w:p>
    <w:p w:rsidR="00000000" w:rsidDel="00000000" w:rsidP="00000000" w:rsidRDefault="00000000" w:rsidRPr="00000000" w14:paraId="0000000B">
      <w:pPr>
        <w:ind w:left="3856" w:right="3422" w:firstLine="0"/>
        <w:jc w:val="center"/>
        <w:rPr>
          <w:b w:val="1"/>
          <w:sz w:val="40"/>
          <w:szCs w:val="40"/>
          <w:u w:val="single"/>
        </w:rPr>
      </w:pPr>
      <w:r w:rsidDel="00000000" w:rsidR="00000000" w:rsidRPr="00000000">
        <w:rPr>
          <w:b w:val="1"/>
          <w:sz w:val="40"/>
          <w:szCs w:val="40"/>
          <w:u w:val="single"/>
          <w:rtl w:val="0"/>
        </w:rPr>
        <w:t xml:space="preserve">CFA 3: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before="9" w:lineRule="auto"/>
        <w:rPr>
          <w:sz w:val="22"/>
          <w:szCs w:val="22"/>
        </w:rPr>
      </w:pPr>
      <w:r w:rsidDel="00000000" w:rsidR="00000000" w:rsidRPr="00000000">
        <w:rPr>
          <w:rtl w:val="0"/>
        </w:rPr>
      </w:r>
    </w:p>
    <w:p w:rsidR="00000000" w:rsidDel="00000000" w:rsidP="00000000" w:rsidRDefault="00000000" w:rsidRPr="00000000" w14:paraId="0000000F">
      <w:pPr>
        <w:ind w:left="3639" w:right="3201" w:firstLine="0"/>
        <w:jc w:val="center"/>
        <w:rPr>
          <w:sz w:val="28"/>
          <w:szCs w:val="28"/>
        </w:rPr>
      </w:pPr>
      <w:r w:rsidDel="00000000" w:rsidR="00000000" w:rsidRPr="00000000">
        <w:rPr>
          <w:b w:val="1"/>
          <w:sz w:val="28"/>
          <w:szCs w:val="28"/>
          <w:rtl w:val="0"/>
        </w:rPr>
        <w:t xml:space="preserve">PROFESORA:</w:t>
      </w:r>
      <w:r w:rsidDel="00000000" w:rsidR="00000000" w:rsidRPr="00000000">
        <w:rPr>
          <w:rtl w:val="0"/>
        </w:rPr>
      </w:r>
    </w:p>
    <w:p w:rsidR="00000000" w:rsidDel="00000000" w:rsidP="00000000" w:rsidRDefault="00000000" w:rsidRPr="00000000" w14:paraId="00000010">
      <w:pPr>
        <w:spacing w:before="8" w:lineRule="auto"/>
        <w:rPr>
          <w:sz w:val="13"/>
          <w:szCs w:val="13"/>
        </w:rPr>
      </w:pPr>
      <w:r w:rsidDel="00000000" w:rsidR="00000000" w:rsidRPr="00000000">
        <w:rPr>
          <w:rtl w:val="0"/>
        </w:rPr>
      </w:r>
    </w:p>
    <w:p w:rsidR="00000000" w:rsidDel="00000000" w:rsidP="00000000" w:rsidRDefault="00000000" w:rsidRPr="00000000" w14:paraId="00000011">
      <w:pPr>
        <w:ind w:left="2616" w:right="2193" w:firstLine="0"/>
        <w:jc w:val="center"/>
        <w:rPr>
          <w:sz w:val="28"/>
          <w:szCs w:val="28"/>
        </w:rPr>
      </w:pPr>
      <w:r w:rsidDel="00000000" w:rsidR="00000000" w:rsidRPr="00000000">
        <w:rPr>
          <w:b w:val="1"/>
          <w:i w:val="1"/>
          <w:sz w:val="28"/>
          <w:szCs w:val="28"/>
          <w:rtl w:val="0"/>
        </w:rPr>
        <w:t xml:space="preserve">ANA MARÍA BERNARDINO LEAL</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before="18" w:lineRule="auto"/>
        <w:rPr>
          <w:sz w:val="22"/>
          <w:szCs w:val="22"/>
        </w:rPr>
      </w:pPr>
      <w:r w:rsidDel="00000000" w:rsidR="00000000" w:rsidRPr="00000000">
        <w:rPr>
          <w:rtl w:val="0"/>
        </w:rPr>
      </w:r>
    </w:p>
    <w:p w:rsidR="00000000" w:rsidDel="00000000" w:rsidP="00000000" w:rsidRDefault="00000000" w:rsidRPr="00000000" w14:paraId="00000015">
      <w:pPr>
        <w:ind w:left="3199" w:right="2778" w:firstLine="0"/>
        <w:jc w:val="center"/>
        <w:rPr>
          <w:b w:val="1"/>
          <w:sz w:val="28"/>
          <w:szCs w:val="28"/>
        </w:rPr>
      </w:pPr>
      <w:r w:rsidDel="00000000" w:rsidR="00000000" w:rsidRPr="00000000">
        <w:rPr>
          <w:b w:val="1"/>
          <w:sz w:val="28"/>
          <w:szCs w:val="28"/>
          <w:rtl w:val="0"/>
        </w:rPr>
        <w:t xml:space="preserve">Primer Curso </w:t>
      </w:r>
    </w:p>
    <w:p w:rsidR="00000000" w:rsidDel="00000000" w:rsidP="00000000" w:rsidRDefault="00000000" w:rsidRPr="00000000" w14:paraId="00000016">
      <w:pPr>
        <w:ind w:left="3199" w:right="2778" w:firstLine="0"/>
        <w:jc w:val="center"/>
        <w:rPr>
          <w:b w:val="1"/>
          <w:sz w:val="28"/>
          <w:szCs w:val="28"/>
        </w:rPr>
      </w:pPr>
      <w:r w:rsidDel="00000000" w:rsidR="00000000" w:rsidRPr="00000000">
        <w:rPr>
          <w:b w:val="1"/>
          <w:sz w:val="28"/>
          <w:szCs w:val="28"/>
          <w:rtl w:val="0"/>
        </w:rPr>
        <w:t xml:space="preserve">Ciclo Superior  Administración y Finanzas</w:t>
      </w:r>
    </w:p>
    <w:p w:rsidR="00000000" w:rsidDel="00000000" w:rsidP="00000000" w:rsidRDefault="00000000" w:rsidRPr="00000000" w14:paraId="00000017">
      <w:pPr>
        <w:ind w:left="3199" w:right="2778" w:firstLine="0"/>
        <w:jc w:val="center"/>
        <w:rPr>
          <w:sz w:val="28"/>
          <w:szCs w:val="28"/>
        </w:rPr>
        <w:sectPr>
          <w:footerReference r:id="rId7" w:type="default"/>
          <w:pgSz w:h="16838" w:w="11906" w:orient="portrait"/>
          <w:pgMar w:bottom="280" w:top="1580" w:left="1680" w:right="1680" w:header="0" w:footer="0"/>
          <w:pgNumType w:start="1"/>
        </w:sectPr>
      </w:pPr>
      <w:r w:rsidDel="00000000" w:rsidR="00000000" w:rsidRPr="00000000">
        <w:rPr>
          <w:b w:val="1"/>
          <w:sz w:val="28"/>
          <w:szCs w:val="28"/>
          <w:rtl w:val="0"/>
        </w:rPr>
        <w:t xml:space="preserve">CURSO: 2021 / 2022</w:t>
      </w:r>
      <w:r w:rsidDel="00000000" w:rsidR="00000000" w:rsidRPr="00000000">
        <w:rPr>
          <w:rtl w:val="0"/>
        </w:rPr>
      </w:r>
    </w:p>
    <w:p w:rsidR="00000000" w:rsidDel="00000000" w:rsidP="00000000" w:rsidRDefault="00000000" w:rsidRPr="00000000" w14:paraId="00000018">
      <w:pPr>
        <w:pStyle w:val="Title"/>
        <w:numPr>
          <w:ilvl w:val="0"/>
          <w:numId w:val="8"/>
        </w:numPr>
        <w:ind w:left="720" w:hanging="360"/>
        <w:rPr/>
      </w:pPr>
      <w:r w:rsidDel="00000000" w:rsidR="00000000" w:rsidRPr="00000000">
        <w:rPr>
          <w:rtl w:val="0"/>
        </w:rPr>
        <w:t xml:space="preserve">INTRODUCCIÓN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Title"/>
        <w:rPr/>
      </w:pPr>
      <w:r w:rsidDel="00000000" w:rsidR="00000000" w:rsidRPr="00000000">
        <w:rPr>
          <w:rtl w:val="0"/>
        </w:rPr>
        <w:t xml:space="preserve">MÓDULO INGLÉS PARA EL CICLO FORMATIVO GRADO SUPERIOR DE ADMINISTRACIÓN Y FINANZAS</w:t>
      </w:r>
    </w:p>
    <w:p w:rsidR="00000000" w:rsidDel="00000000" w:rsidP="00000000" w:rsidRDefault="00000000" w:rsidRPr="00000000" w14:paraId="0000001B">
      <w:pPr>
        <w:spacing w:after="120" w:before="120" w:line="240" w:lineRule="auto"/>
        <w:rPr>
          <w:sz w:val="10"/>
          <w:szCs w:val="1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Esta programación didáctica parte del </w:t>
      </w:r>
      <w:r w:rsidDel="00000000" w:rsidR="00000000" w:rsidRPr="00000000">
        <w:rPr>
          <w:b w:val="1"/>
          <w:rtl w:val="0"/>
        </w:rPr>
        <w:t xml:space="preserve">Real Decreto 1127/2010</w:t>
      </w:r>
      <w:r w:rsidDel="00000000" w:rsidR="00000000" w:rsidRPr="00000000">
        <w:rPr>
          <w:rtl w:val="0"/>
        </w:rPr>
        <w:t xml:space="preserve">, de 10 de septiembre, por el que se establece dicho título y se fijan sus enseñanzas mínimas, y el </w:t>
      </w:r>
      <w:r w:rsidDel="00000000" w:rsidR="00000000" w:rsidRPr="00000000">
        <w:rPr>
          <w:b w:val="1"/>
          <w:rtl w:val="0"/>
        </w:rPr>
        <w:t xml:space="preserve">Decreto 273/2011</w:t>
      </w:r>
      <w:r w:rsidDel="00000000" w:rsidR="00000000" w:rsidRPr="00000000">
        <w:rPr>
          <w:rtl w:val="0"/>
        </w:rPr>
        <w:t xml:space="preserve">, de 11 de noviembre, por el que se establece el título en la Comunidad Autónoma de Extremadura. De esta forma pues, se establece el primer nivel de concreción curricular. Cabe destacar que el módulo que nos ocupa se organizará en un curso académico y aparecerá en el currículo como Inglés.</w:t>
      </w:r>
    </w:p>
    <w:p w:rsidR="00000000" w:rsidDel="00000000" w:rsidP="00000000" w:rsidRDefault="00000000" w:rsidRPr="00000000" w14:paraId="0000001D">
      <w:pPr>
        <w:rPr/>
      </w:pPr>
      <w:r w:rsidDel="00000000" w:rsidR="00000000" w:rsidRPr="00000000">
        <w:rPr>
          <w:rtl w:val="0"/>
        </w:rPr>
        <w:t xml:space="preserve">La programación continúa con las directrices marcadas en el Proyecto Curricular del Ciclo y las consideraciones plasmadas en la programación del departamento de Inglés del IES Eugenio Hermoso, en su segundo nivel de concreción curricular.</w:t>
      </w:r>
    </w:p>
    <w:p w:rsidR="00000000" w:rsidDel="00000000" w:rsidP="00000000" w:rsidRDefault="00000000" w:rsidRPr="00000000" w14:paraId="0000001E">
      <w:pPr>
        <w:rPr/>
      </w:pPr>
      <w:r w:rsidDel="00000000" w:rsidR="00000000" w:rsidRPr="00000000">
        <w:rPr>
          <w:rtl w:val="0"/>
        </w:rPr>
        <w:t xml:space="preserve">Señalar pues, que este documento establece el tercer nivel de concreción curricular, el cual además de contener la programación didáctica del módulo, enmarca la programación de aula.</w:t>
      </w:r>
    </w:p>
    <w:p w:rsidR="00000000" w:rsidDel="00000000" w:rsidP="00000000" w:rsidRDefault="00000000" w:rsidRPr="00000000" w14:paraId="0000001F">
      <w:pPr>
        <w:rPr/>
      </w:pPr>
      <w:r w:rsidDel="00000000" w:rsidR="00000000" w:rsidRPr="00000000">
        <w:rPr>
          <w:rtl w:val="0"/>
        </w:rPr>
        <w:t xml:space="preserve">La Formación Profesional de nuestro centro está certificada según Norma ISO-EN 9001:2015, esto hace que la programación, dentro de la etapa enseñanza/aprendizaje, esté procedimentada, teniendo además que cumplir una serie de requisitos que se irán explicando a lo largo de esta programación.</w:t>
      </w:r>
    </w:p>
    <w:p w:rsidR="00000000" w:rsidDel="00000000" w:rsidP="00000000" w:rsidRDefault="00000000" w:rsidRPr="00000000" w14:paraId="00000020">
      <w:pPr>
        <w:spacing w:after="120" w:line="240" w:lineRule="auto"/>
        <w:ind w:firstLine="425"/>
        <w:rPr/>
      </w:pPr>
      <w:r w:rsidDel="00000000" w:rsidR="00000000" w:rsidRPr="00000000">
        <w:rPr>
          <w:color w:val="000000"/>
          <w:rtl w:val="0"/>
        </w:rPr>
        <w:t xml:space="preserve">El desarrollo de esta programación quedará plasmado en un documento denominado “Cuaderno del Profesor”, y que contendrá la programación prevista temporalizada, una previsión semanal a modo de programación de aula y un diario de clase, entre otros documentos, así como </w:t>
      </w:r>
      <w:r w:rsidDel="00000000" w:rsidR="00000000" w:rsidRPr="00000000">
        <w:rPr>
          <w:rtl w:val="0"/>
        </w:rPr>
        <w:t xml:space="preserve">LOS POSIBLES CAMBIOS Y ADAPTACIONES DE ESTA PROGRAMACIÓN, INCLUÍDAS LAS QUE SURJAN POR EL PASO DE LAS ACTIVIDADES LECTIVAS AL ESCENARIO III “Semipresencialidad o Confinamiento de un aula o de un centro educativo”.</w:t>
      </w:r>
    </w:p>
    <w:p w:rsidR="00000000" w:rsidDel="00000000" w:rsidP="00000000" w:rsidRDefault="00000000" w:rsidRPr="00000000" w14:paraId="00000021">
      <w:pPr>
        <w:spacing w:after="120" w:line="240" w:lineRule="auto"/>
        <w:ind w:firstLine="425"/>
        <w:rPr/>
      </w:pPr>
      <w:r w:rsidDel="00000000" w:rsidR="00000000" w:rsidRPr="00000000">
        <w:rPr>
          <w:rtl w:val="0"/>
        </w:rPr>
      </w:r>
    </w:p>
    <w:p w:rsidR="00000000" w:rsidDel="00000000" w:rsidP="00000000" w:rsidRDefault="00000000" w:rsidRPr="00000000" w14:paraId="00000022">
      <w:pPr>
        <w:spacing w:after="0" w:line="276" w:lineRule="auto"/>
        <w:rPr/>
      </w:pPr>
      <w:r w:rsidDel="00000000" w:rsidR="00000000" w:rsidRPr="00000000">
        <w:rPr>
          <w:rtl w:val="0"/>
        </w:rPr>
        <w:t xml:space="preserve">Por ello, cabe mencionar normativa que también se ha tenido en cuenta y que ha sido establecida en el presente curso debida a las circunstancias derivadas de la pandemia:</w:t>
      </w:r>
    </w:p>
    <w:p w:rsidR="00000000" w:rsidDel="00000000" w:rsidP="00000000" w:rsidRDefault="00000000" w:rsidRPr="00000000" w14:paraId="00000023">
      <w:pPr>
        <w:spacing w:after="0" w:line="276" w:lineRule="auto"/>
        <w:rPr/>
      </w:pPr>
      <w:r w:rsidDel="00000000" w:rsidR="00000000" w:rsidRPr="00000000">
        <w:rPr>
          <w:rtl w:val="0"/>
        </w:rPr>
      </w:r>
    </w:p>
    <w:p w:rsidR="00000000" w:rsidDel="00000000" w:rsidP="00000000" w:rsidRDefault="00000000" w:rsidRPr="00000000" w14:paraId="00000024">
      <w:pPr>
        <w:numPr>
          <w:ilvl w:val="0"/>
          <w:numId w:val="3"/>
        </w:numPr>
        <w:spacing w:after="0" w:line="276" w:lineRule="auto"/>
        <w:ind w:left="360" w:hanging="360"/>
        <w:rPr/>
      </w:pPr>
      <w:r w:rsidDel="00000000" w:rsidR="00000000" w:rsidRPr="00000000">
        <w:rPr>
          <w:b w:val="1"/>
          <w:rtl w:val="0"/>
        </w:rPr>
        <w:t xml:space="preserve">Plan de contingencia</w:t>
      </w:r>
      <w:r w:rsidDel="00000000" w:rsidR="00000000" w:rsidRPr="00000000">
        <w:rPr>
          <w:rtl w:val="0"/>
        </w:rPr>
        <w:t xml:space="preserve"> del IES EUGENIO HERMOSO.</w:t>
      </w:r>
    </w:p>
    <w:p w:rsidR="00000000" w:rsidDel="00000000" w:rsidP="00000000" w:rsidRDefault="00000000" w:rsidRPr="00000000" w14:paraId="00000025">
      <w:pPr>
        <w:spacing w:after="0" w:line="276" w:lineRule="auto"/>
        <w:rPr/>
      </w:pPr>
      <w:r w:rsidDel="00000000" w:rsidR="00000000" w:rsidRPr="00000000">
        <w:rPr>
          <w:rtl w:val="0"/>
        </w:rPr>
      </w:r>
    </w:p>
    <w:p w:rsidR="00000000" w:rsidDel="00000000" w:rsidP="00000000" w:rsidRDefault="00000000" w:rsidRPr="00000000" w14:paraId="00000026">
      <w:pPr>
        <w:numPr>
          <w:ilvl w:val="0"/>
          <w:numId w:val="3"/>
        </w:numPr>
        <w:spacing w:after="0" w:line="276" w:lineRule="auto"/>
        <w:ind w:left="360" w:hanging="360"/>
        <w:rPr/>
      </w:pPr>
      <w:r w:rsidDel="00000000" w:rsidR="00000000" w:rsidRPr="00000000">
        <w:rPr>
          <w:b w:val="1"/>
          <w:rtl w:val="0"/>
        </w:rPr>
        <w:t xml:space="preserve">Instrucción Nº 10/2020</w:t>
      </w:r>
      <w:r w:rsidDel="00000000" w:rsidR="00000000" w:rsidRPr="00000000">
        <w:rPr>
          <w:rtl w:val="0"/>
        </w:rPr>
        <w:t xml:space="preserve">, de 17 de julio, de la Secretaría General de Educación por la que se unifican las </w:t>
      </w:r>
      <w:r w:rsidDel="00000000" w:rsidR="00000000" w:rsidRPr="00000000">
        <w:rPr>
          <w:b w:val="1"/>
          <w:rtl w:val="0"/>
        </w:rPr>
        <w:t xml:space="preserve">actuaciones correspondientes al inicio y desarrollo del curso escolar</w:t>
      </w:r>
      <w:r w:rsidDel="00000000" w:rsidR="00000000" w:rsidRPr="00000000">
        <w:rPr>
          <w:rtl w:val="0"/>
        </w:rPr>
        <w:t xml:space="preserve"> 2020/2021 en los centros docentes no universitarios de la Comunidad Autónoma de Extremadura, para la planificación y gestión de la situación derivada de la crisis sanitaria causada por la COVID-19 y será de aplicación y referencia lo establecido en la </w:t>
      </w:r>
      <w:r w:rsidDel="00000000" w:rsidR="00000000" w:rsidRPr="00000000">
        <w:rPr>
          <w:b w:val="1"/>
          <w:rtl w:val="0"/>
        </w:rPr>
        <w:t xml:space="preserve">Guía general para la organización y desarrollo de la actividad educativa para el curso 2020/2021 </w:t>
      </w:r>
      <w:r w:rsidDel="00000000" w:rsidR="00000000" w:rsidRPr="00000000">
        <w:rPr>
          <w:rtl w:val="0"/>
        </w:rPr>
        <w:t xml:space="preserve">en todos los centros sostenidos con fondos públicos de la Comunidad Autónoma de Extremadura.</w:t>
      </w:r>
    </w:p>
    <w:p w:rsidR="00000000" w:rsidDel="00000000" w:rsidP="00000000" w:rsidRDefault="00000000" w:rsidRPr="00000000" w14:paraId="00000027">
      <w:pPr>
        <w:spacing w:after="0" w:line="276" w:lineRule="auto"/>
        <w:ind w:left="360" w:firstLine="0"/>
        <w:rPr/>
      </w:pPr>
      <w:r w:rsidDel="00000000" w:rsidR="00000000" w:rsidRPr="00000000">
        <w:rPr>
          <w:rtl w:val="0"/>
        </w:rPr>
      </w:r>
    </w:p>
    <w:p w:rsidR="00000000" w:rsidDel="00000000" w:rsidP="00000000" w:rsidRDefault="00000000" w:rsidRPr="00000000" w14:paraId="00000028">
      <w:pPr>
        <w:numPr>
          <w:ilvl w:val="0"/>
          <w:numId w:val="3"/>
        </w:numPr>
        <w:spacing w:after="0" w:line="276" w:lineRule="auto"/>
        <w:ind w:left="360" w:hanging="360"/>
        <w:rPr/>
      </w:pPr>
      <w:r w:rsidDel="00000000" w:rsidR="00000000" w:rsidRPr="00000000">
        <w:rPr>
          <w:b w:val="1"/>
          <w:rtl w:val="0"/>
        </w:rPr>
        <w:t xml:space="preserve">INSTRUCCIÓN N.º 13/2020</w:t>
      </w:r>
      <w:r w:rsidDel="00000000" w:rsidR="00000000" w:rsidRPr="00000000">
        <w:rPr>
          <w:rtl w:val="0"/>
        </w:rPr>
        <w:t xml:space="preserve">, de 2 de septiembre de 2020, de la secretaría general de educación, referente a la </w:t>
      </w:r>
      <w:r w:rsidDel="00000000" w:rsidR="00000000" w:rsidRPr="00000000">
        <w:rPr>
          <w:b w:val="1"/>
          <w:rtl w:val="0"/>
        </w:rPr>
        <w:t xml:space="preserve">organización de las actividades lectivas semipresenciales y no presenciales,</w:t>
      </w:r>
      <w:r w:rsidDel="00000000" w:rsidR="00000000" w:rsidRPr="00000000">
        <w:rPr>
          <w:rtl w:val="0"/>
        </w:rPr>
        <w:t xml:space="preserve"> la evaluación del aprendizaje del alumnado y otros aspectos de la organización y funcionamiento de los centros educativos y del sistema educativo en su conjunto, durante el curso 2020-2021</w:t>
      </w:r>
    </w:p>
    <w:p w:rsidR="00000000" w:rsidDel="00000000" w:rsidP="00000000" w:rsidRDefault="00000000" w:rsidRPr="00000000" w14:paraId="00000029">
      <w:pPr>
        <w:spacing w:after="0" w:line="276" w:lineRule="auto"/>
        <w:ind w:left="708" w:hanging="348"/>
        <w:rPr/>
      </w:pPr>
      <w:r w:rsidDel="00000000" w:rsidR="00000000" w:rsidRPr="00000000">
        <w:rPr>
          <w:rtl w:val="0"/>
        </w:rPr>
      </w:r>
    </w:p>
    <w:p w:rsidR="00000000" w:rsidDel="00000000" w:rsidP="00000000" w:rsidRDefault="00000000" w:rsidRPr="00000000" w14:paraId="0000002A">
      <w:pPr>
        <w:numPr>
          <w:ilvl w:val="0"/>
          <w:numId w:val="3"/>
        </w:numPr>
        <w:spacing w:after="0" w:line="276" w:lineRule="auto"/>
        <w:ind w:left="360" w:hanging="360"/>
        <w:rPr/>
      </w:pPr>
      <w:r w:rsidDel="00000000" w:rsidR="00000000" w:rsidRPr="00000000">
        <w:rPr>
          <w:b w:val="1"/>
          <w:rtl w:val="0"/>
        </w:rPr>
        <w:t xml:space="preserve">Instrucción número 6/2021</w:t>
      </w:r>
      <w:r w:rsidDel="00000000" w:rsidR="00000000" w:rsidRPr="00000000">
        <w:rPr>
          <w:rtl w:val="0"/>
        </w:rPr>
        <w:t xml:space="preserve"> de 14 de julio de 2021, de la Dirección General de </w:t>
      </w:r>
      <w:r w:rsidDel="00000000" w:rsidR="00000000" w:rsidRPr="00000000">
        <w:rPr>
          <w:b w:val="1"/>
          <w:rtl w:val="0"/>
        </w:rPr>
        <w:t xml:space="preserve">Formación Profesional y Formación para el Empleo</w:t>
      </w:r>
      <w:r w:rsidDel="00000000" w:rsidR="00000000" w:rsidRPr="00000000">
        <w:rPr>
          <w:rtl w:val="0"/>
        </w:rPr>
        <w:t xml:space="preserve"> por la que se dictan normas para su aplicación en los centros docentes que imparten formación profesional en el sistema educativo en régimen presencial durante el curso académico 2021/2022.</w:t>
      </w:r>
    </w:p>
    <w:p w:rsidR="00000000" w:rsidDel="00000000" w:rsidP="00000000" w:rsidRDefault="00000000" w:rsidRPr="00000000" w14:paraId="0000002B">
      <w:pPr>
        <w:spacing w:after="0" w:line="276" w:lineRule="auto"/>
        <w:ind w:left="360" w:firstLine="0"/>
        <w:rPr/>
      </w:pPr>
      <w:r w:rsidDel="00000000" w:rsidR="00000000" w:rsidRPr="00000000">
        <w:rPr>
          <w:rtl w:val="0"/>
        </w:rPr>
      </w:r>
    </w:p>
    <w:p w:rsidR="00000000" w:rsidDel="00000000" w:rsidP="00000000" w:rsidRDefault="00000000" w:rsidRPr="00000000" w14:paraId="0000002C">
      <w:pPr>
        <w:numPr>
          <w:ilvl w:val="0"/>
          <w:numId w:val="3"/>
        </w:numPr>
        <w:spacing w:after="0" w:line="276" w:lineRule="auto"/>
        <w:ind w:left="360" w:hanging="360"/>
        <w:rPr/>
      </w:pPr>
      <w:r w:rsidDel="00000000" w:rsidR="00000000" w:rsidRPr="00000000">
        <w:rPr>
          <w:rtl w:val="0"/>
        </w:rPr>
        <w:t xml:space="preserve">R.D.Ley 31/2020 de 29 septiembre, por el que se adoptan medidas urgentes en el ámbito de la educación no universitaria.</w:t>
      </w:r>
    </w:p>
    <w:p w:rsidR="00000000" w:rsidDel="00000000" w:rsidP="00000000" w:rsidRDefault="00000000" w:rsidRPr="00000000" w14:paraId="0000002D">
      <w:pPr>
        <w:spacing w:after="0" w:line="276" w:lineRule="auto"/>
        <w:ind w:left="360" w:firstLine="0"/>
        <w:rPr>
          <w:color w:val="0070c0"/>
        </w:rPr>
      </w:pPr>
      <w:r w:rsidDel="00000000" w:rsidR="00000000" w:rsidRPr="00000000">
        <w:rPr>
          <w:rtl w:val="0"/>
        </w:rPr>
      </w:r>
    </w:p>
    <w:p w:rsidR="00000000" w:rsidDel="00000000" w:rsidP="00000000" w:rsidRDefault="00000000" w:rsidRPr="00000000" w14:paraId="0000002E">
      <w:pPr>
        <w:spacing w:after="120" w:line="240" w:lineRule="auto"/>
        <w:rPr>
          <w:color w:val="000000"/>
        </w:rPr>
      </w:pPr>
      <w:r w:rsidDel="00000000" w:rsidR="00000000" w:rsidRPr="00000000">
        <w:rPr>
          <w:color w:val="000000"/>
          <w:rtl w:val="0"/>
        </w:rPr>
        <w:t xml:space="preserve">Por último, no podemos olvidar que se han tenido en cuenta las aportaciones realizadas en la </w:t>
      </w:r>
      <w:r w:rsidDel="00000000" w:rsidR="00000000" w:rsidRPr="00000000">
        <w:rPr>
          <w:b w:val="1"/>
          <w:color w:val="000000"/>
          <w:rtl w:val="0"/>
        </w:rPr>
        <w:t xml:space="preserve">memoria del módulo del curso 202</w:t>
      </w:r>
      <w:r w:rsidDel="00000000" w:rsidR="00000000" w:rsidRPr="00000000">
        <w:rPr>
          <w:b w:val="1"/>
          <w:rtl w:val="0"/>
        </w:rPr>
        <w:t xml:space="preserve">0</w:t>
      </w:r>
      <w:r w:rsidDel="00000000" w:rsidR="00000000" w:rsidRPr="00000000">
        <w:rPr>
          <w:b w:val="1"/>
          <w:color w:val="000000"/>
          <w:rtl w:val="0"/>
        </w:rPr>
        <w:t xml:space="preserve">/2021.</w:t>
      </w:r>
      <w:r w:rsidDel="00000000" w:rsidR="00000000" w:rsidRPr="00000000">
        <w:rPr>
          <w:color w:val="000000"/>
          <w:rtl w:val="0"/>
        </w:rPr>
        <w:t xml:space="preser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1"/>
        <w:numPr>
          <w:ilvl w:val="0"/>
          <w:numId w:val="7"/>
        </w:numPr>
        <w:ind w:left="432" w:hanging="432"/>
        <w:rPr/>
      </w:pPr>
      <w:r w:rsidDel="00000000" w:rsidR="00000000" w:rsidRPr="00000000">
        <w:rPr>
          <w:rtl w:val="0"/>
        </w:rPr>
        <w:t xml:space="preserve">- IDENTIFICACIÓN </w:t>
      </w:r>
    </w:p>
    <w:p w:rsidR="00000000" w:rsidDel="00000000" w:rsidP="00000000" w:rsidRDefault="00000000" w:rsidRPr="00000000" w14:paraId="0000003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TÍTULO</w:t>
      </w:r>
    </w:p>
    <w:p w:rsidR="00000000" w:rsidDel="00000000" w:rsidP="00000000" w:rsidRDefault="00000000" w:rsidRPr="00000000" w14:paraId="0000003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5">
      <w:pPr>
        <w:numPr>
          <w:ilvl w:val="0"/>
          <w:numId w:val="5"/>
        </w:numPr>
        <w:spacing w:after="0" w:line="240" w:lineRule="auto"/>
        <w:ind w:left="720" w:hanging="360"/>
        <w:jc w:val="left"/>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Denominación: Técnico Superior de Administración y Finanzas</w:t>
      </w:r>
      <w:r w:rsidDel="00000000" w:rsidR="00000000" w:rsidRPr="00000000">
        <w:rPr>
          <w:rtl w:val="0"/>
        </w:rPr>
      </w:r>
    </w:p>
    <w:p w:rsidR="00000000" w:rsidDel="00000000" w:rsidP="00000000" w:rsidRDefault="00000000" w:rsidRPr="00000000" w14:paraId="00000036">
      <w:pPr>
        <w:numPr>
          <w:ilvl w:val="0"/>
          <w:numId w:val="5"/>
        </w:numPr>
        <w:spacing w:after="0" w:line="240" w:lineRule="auto"/>
        <w:ind w:left="720" w:hanging="360"/>
        <w:jc w:val="left"/>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Nivel: Formación Profesional de Grado Superior</w:t>
      </w:r>
      <w:r w:rsidDel="00000000" w:rsidR="00000000" w:rsidRPr="00000000">
        <w:rPr>
          <w:rtl w:val="0"/>
        </w:rPr>
      </w:r>
    </w:p>
    <w:p w:rsidR="00000000" w:rsidDel="00000000" w:rsidP="00000000" w:rsidRDefault="00000000" w:rsidRPr="00000000" w14:paraId="00000037">
      <w:pPr>
        <w:numPr>
          <w:ilvl w:val="0"/>
          <w:numId w:val="5"/>
        </w:numPr>
        <w:spacing w:after="0" w:line="240" w:lineRule="auto"/>
        <w:ind w:left="720" w:hanging="360"/>
        <w:jc w:val="left"/>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Duración: 2.000 horas</w:t>
      </w:r>
      <w:r w:rsidDel="00000000" w:rsidR="00000000" w:rsidRPr="00000000">
        <w:rPr>
          <w:rtl w:val="0"/>
        </w:rPr>
      </w:r>
    </w:p>
    <w:p w:rsidR="00000000" w:rsidDel="00000000" w:rsidP="00000000" w:rsidRDefault="00000000" w:rsidRPr="00000000" w14:paraId="00000038">
      <w:pPr>
        <w:numPr>
          <w:ilvl w:val="0"/>
          <w:numId w:val="5"/>
        </w:numPr>
        <w:spacing w:after="0" w:line="240" w:lineRule="auto"/>
        <w:ind w:left="720" w:hanging="360"/>
        <w:jc w:val="left"/>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Familia Profesional: Administración y Gestión</w:t>
      </w:r>
      <w:r w:rsidDel="00000000" w:rsidR="00000000" w:rsidRPr="00000000">
        <w:rPr>
          <w:rtl w:val="0"/>
        </w:rPr>
      </w:r>
    </w:p>
    <w:p w:rsidR="00000000" w:rsidDel="00000000" w:rsidP="00000000" w:rsidRDefault="00000000" w:rsidRPr="00000000" w14:paraId="00000039">
      <w:pPr>
        <w:numPr>
          <w:ilvl w:val="0"/>
          <w:numId w:val="5"/>
        </w:numPr>
        <w:spacing w:after="0" w:line="240" w:lineRule="auto"/>
        <w:ind w:left="720" w:hanging="360"/>
        <w:jc w:val="left"/>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Referente europeo: CINE-5b (Clasificación Internacional Normalizada de la Educación)</w:t>
      </w:r>
      <w:r w:rsidDel="00000000" w:rsidR="00000000" w:rsidRPr="00000000">
        <w:rPr>
          <w:rtl w:val="0"/>
        </w:rPr>
      </w:r>
    </w:p>
    <w:p w:rsidR="00000000" w:rsidDel="00000000" w:rsidP="00000000" w:rsidRDefault="00000000" w:rsidRPr="00000000" w14:paraId="0000003A">
      <w:pPr>
        <w:numPr>
          <w:ilvl w:val="0"/>
          <w:numId w:val="5"/>
        </w:numPr>
        <w:spacing w:after="0" w:line="240" w:lineRule="auto"/>
        <w:ind w:left="720" w:hanging="360"/>
        <w:jc w:val="left"/>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Nivel del Marco Español de cualificaciones para la Educación Superior: Nivel 1 Técnico Superior</w:t>
      </w:r>
      <w:r w:rsidDel="00000000" w:rsidR="00000000" w:rsidRPr="00000000">
        <w:rPr>
          <w:rtl w:val="0"/>
        </w:rPr>
      </w:r>
    </w:p>
    <w:p w:rsidR="00000000" w:rsidDel="00000000" w:rsidP="00000000" w:rsidRDefault="00000000" w:rsidRPr="00000000" w14:paraId="0000003B">
      <w:pPr>
        <w:numPr>
          <w:ilvl w:val="0"/>
          <w:numId w:val="5"/>
        </w:numPr>
        <w:spacing w:after="0" w:line="240" w:lineRule="auto"/>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Código del Ciclo: ADG3-1</w:t>
      </w:r>
    </w:p>
    <w:p w:rsidR="00000000" w:rsidDel="00000000" w:rsidP="00000000" w:rsidRDefault="00000000" w:rsidRPr="00000000" w14:paraId="0000003C">
      <w:pPr>
        <w:spacing w:after="0" w:line="240" w:lineRule="auto"/>
        <w:ind w:left="72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after="0" w:line="240"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MÓDULO</w:t>
      </w:r>
    </w:p>
    <w:p w:rsidR="00000000" w:rsidDel="00000000" w:rsidP="00000000" w:rsidRDefault="00000000" w:rsidRPr="00000000" w14:paraId="0000003F">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numPr>
          <w:ilvl w:val="0"/>
          <w:numId w:val="4"/>
        </w:numPr>
        <w:spacing w:after="0" w:line="240" w:lineRule="auto"/>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Denominación: Inglés </w:t>
      </w:r>
    </w:p>
    <w:p w:rsidR="00000000" w:rsidDel="00000000" w:rsidP="00000000" w:rsidRDefault="00000000" w:rsidRPr="00000000" w14:paraId="00000041">
      <w:pPr>
        <w:numPr>
          <w:ilvl w:val="0"/>
          <w:numId w:val="4"/>
        </w:numPr>
        <w:spacing w:after="0" w:line="240" w:lineRule="auto"/>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Código: 0179</w:t>
      </w:r>
    </w:p>
    <w:p w:rsidR="00000000" w:rsidDel="00000000" w:rsidP="00000000" w:rsidRDefault="00000000" w:rsidRPr="00000000" w14:paraId="00000042">
      <w:pPr>
        <w:numPr>
          <w:ilvl w:val="0"/>
          <w:numId w:val="4"/>
        </w:numPr>
        <w:spacing w:after="0" w:line="240" w:lineRule="auto"/>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Duración: 130 horas(disponibles en el presente curso: 128 horas)</w:t>
      </w:r>
    </w:p>
    <w:p w:rsidR="00000000" w:rsidDel="00000000" w:rsidP="00000000" w:rsidRDefault="00000000" w:rsidRPr="00000000" w14:paraId="00000043">
      <w:pPr>
        <w:numPr>
          <w:ilvl w:val="0"/>
          <w:numId w:val="4"/>
        </w:numPr>
        <w:spacing w:after="0" w:line="240" w:lineRule="auto"/>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Horas semanales:  4 horas</w:t>
      </w:r>
    </w:p>
    <w:p w:rsidR="00000000" w:rsidDel="00000000" w:rsidP="00000000" w:rsidRDefault="00000000" w:rsidRPr="00000000" w14:paraId="00000044">
      <w:pPr>
        <w:numPr>
          <w:ilvl w:val="0"/>
          <w:numId w:val="4"/>
        </w:numPr>
        <w:spacing w:after="0" w:line="240" w:lineRule="auto"/>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Posibilidad pérdida evaluación continua:  20 horas(15% de las horas lectivas del módulo)</w:t>
      </w:r>
    </w:p>
    <w:p w:rsidR="00000000" w:rsidDel="00000000" w:rsidP="00000000" w:rsidRDefault="00000000" w:rsidRPr="00000000" w14:paraId="00000045">
      <w:pPr>
        <w:numPr>
          <w:ilvl w:val="0"/>
          <w:numId w:val="4"/>
        </w:numPr>
        <w:spacing w:after="0" w:line="240" w:lineRule="auto"/>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Ubicación del módulo: 1º curso</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1"/>
        <w:numPr>
          <w:ilvl w:val="0"/>
          <w:numId w:val="7"/>
        </w:numPr>
        <w:ind w:left="432" w:hanging="432"/>
        <w:rPr/>
      </w:pPr>
      <w:r w:rsidDel="00000000" w:rsidR="00000000" w:rsidRPr="00000000">
        <w:rPr>
          <w:rtl w:val="0"/>
        </w:rPr>
        <w:t xml:space="preserve">- PERFIL PROFESIONAL</w:t>
      </w:r>
    </w:p>
    <w:p w:rsidR="00000000" w:rsidDel="00000000" w:rsidP="00000000" w:rsidRDefault="00000000" w:rsidRPr="00000000" w14:paraId="0000004C">
      <w:pPr>
        <w:rPr/>
      </w:pPr>
      <w:r w:rsidDel="00000000" w:rsidR="00000000" w:rsidRPr="00000000">
        <w:rPr>
          <w:rtl w:val="0"/>
        </w:rPr>
        <w:t xml:space="preserve">El perfil profesional del título de Técnico Superior en Administración y Finanzas queda determinado por su competencia general, sus competencias profesionales, personales y sociales, las cualificaciones profesionales, y en su caso, las unidades de competencia del Catálogo Nacional de Cualificaciones profesionales incluidas en el título.</w:t>
      </w:r>
    </w:p>
    <w:p w:rsidR="00000000" w:rsidDel="00000000" w:rsidP="00000000" w:rsidRDefault="00000000" w:rsidRPr="00000000" w14:paraId="0000004D">
      <w:pPr>
        <w:pStyle w:val="Heading2"/>
        <w:numPr>
          <w:ilvl w:val="1"/>
          <w:numId w:val="7"/>
        </w:numPr>
        <w:ind w:left="576" w:hanging="576"/>
        <w:rPr/>
      </w:pPr>
      <w:r w:rsidDel="00000000" w:rsidR="00000000" w:rsidRPr="00000000">
        <w:rPr>
          <w:rtl w:val="0"/>
        </w:rPr>
        <w:t xml:space="preserve">- COMPETENCIA GENERAL.</w:t>
      </w:r>
    </w:p>
    <w:p w:rsidR="00000000" w:rsidDel="00000000" w:rsidP="00000000" w:rsidRDefault="00000000" w:rsidRPr="00000000" w14:paraId="0000004E">
      <w:pPr>
        <w:rPr/>
      </w:pPr>
      <w:r w:rsidDel="00000000" w:rsidR="00000000" w:rsidRPr="00000000">
        <w:rPr>
          <w:rtl w:val="0"/>
        </w:rPr>
        <w:t xml:space="preserve">La competencia general de este título consiste en organizar y ejecutar las operaciones de gestión y administración en los procesos comerciales, laborales, contables, fiscales y financieros de una empresa pública o privada, aplicando la normativa vigente y los protocolos de gestión de calidad,  gestionando  la información,  asegurando  la satisfacción del cliente y/o usuario y actuando según las normas de prevención de riesgos laborales y protección medioambiental.</w:t>
      </w:r>
    </w:p>
    <w:p w:rsidR="00000000" w:rsidDel="00000000" w:rsidP="00000000" w:rsidRDefault="00000000" w:rsidRPr="00000000" w14:paraId="0000004F">
      <w:pPr>
        <w:pStyle w:val="Heading2"/>
        <w:numPr>
          <w:ilvl w:val="1"/>
          <w:numId w:val="7"/>
        </w:numPr>
        <w:ind w:left="576" w:hanging="576"/>
        <w:rPr/>
      </w:pPr>
      <w:r w:rsidDel="00000000" w:rsidR="00000000" w:rsidRPr="00000000">
        <w:rPr>
          <w:rtl w:val="0"/>
        </w:rPr>
        <w:t xml:space="preserve">- COMPETENCIAS PROFESIONALES, PERSONALES Y SOCIALES.</w:t>
      </w:r>
    </w:p>
    <w:p w:rsidR="00000000" w:rsidDel="00000000" w:rsidP="00000000" w:rsidRDefault="00000000" w:rsidRPr="00000000" w14:paraId="00000050">
      <w:pPr>
        <w:rPr/>
      </w:pPr>
      <w:r w:rsidDel="00000000" w:rsidR="00000000" w:rsidRPr="00000000">
        <w:rPr>
          <w:rtl w:val="0"/>
        </w:rPr>
        <w:t xml:space="preserve">Las competencias profesionales, personales y sociales de este título son las que se relacionan a continuación:</w:t>
      </w:r>
    </w:p>
    <w:p w:rsidR="00000000" w:rsidDel="00000000" w:rsidP="00000000" w:rsidRDefault="00000000" w:rsidRPr="00000000" w14:paraId="00000051">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Tramitar documentos o comunicaciones internas o externas en los circuitos de información de la empresa.</w:t>
      </w:r>
      <w:r w:rsidDel="00000000" w:rsidR="00000000" w:rsidRPr="00000000">
        <w:rPr>
          <w:rtl w:val="0"/>
        </w:rPr>
      </w:r>
    </w:p>
    <w:p w:rsidR="00000000" w:rsidDel="00000000" w:rsidP="00000000" w:rsidRDefault="00000000" w:rsidRPr="00000000" w14:paraId="00000052">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Elaborar documentos y comunicaciones a partir de órdenes recibidas,  información obtenida y/o necesidades detectadas.</w:t>
      </w:r>
      <w:r w:rsidDel="00000000" w:rsidR="00000000" w:rsidRPr="00000000">
        <w:rPr>
          <w:rtl w:val="0"/>
        </w:rPr>
      </w:r>
    </w:p>
    <w:p w:rsidR="00000000" w:rsidDel="00000000" w:rsidP="00000000" w:rsidRDefault="00000000" w:rsidRPr="00000000" w14:paraId="00000053">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Detectar necesidades administrativas o de gestión de la empresa de diversos tipos, a partir del análisis de la información disponible y del entorno.</w:t>
      </w:r>
      <w:r w:rsidDel="00000000" w:rsidR="00000000" w:rsidRPr="00000000">
        <w:rPr>
          <w:rtl w:val="0"/>
        </w:rPr>
      </w:r>
    </w:p>
    <w:p w:rsidR="00000000" w:rsidDel="00000000" w:rsidP="00000000" w:rsidRDefault="00000000" w:rsidRPr="00000000" w14:paraId="00000054">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Proponer líneas de actuación encaminadas a mejorar la eficiencia de los procesos administrativos en los que interviene.</w:t>
      </w:r>
      <w:r w:rsidDel="00000000" w:rsidR="00000000" w:rsidRPr="00000000">
        <w:rPr>
          <w:rtl w:val="0"/>
        </w:rPr>
      </w:r>
    </w:p>
    <w:p w:rsidR="00000000" w:rsidDel="00000000" w:rsidP="00000000" w:rsidRDefault="00000000" w:rsidRPr="00000000" w14:paraId="00000055">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Clasificar,  registrar  y archivar comunicaciones y documentos según las técnicas apropiadas y los parámetros establecidos en la empresa.</w:t>
      </w:r>
      <w:r w:rsidDel="00000000" w:rsidR="00000000" w:rsidRPr="00000000">
        <w:rPr>
          <w:rtl w:val="0"/>
        </w:rPr>
      </w:r>
    </w:p>
    <w:p w:rsidR="00000000" w:rsidDel="00000000" w:rsidP="00000000" w:rsidRDefault="00000000" w:rsidRPr="00000000" w14:paraId="00000056">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Gestionar los procesos de tramitación administrativa empresarial en relación a las áreas comercial, financiera, contable y fiscal, con una visión integradora de las mismas.</w:t>
      </w:r>
      <w:r w:rsidDel="00000000" w:rsidR="00000000" w:rsidRPr="00000000">
        <w:rPr>
          <w:rtl w:val="0"/>
        </w:rPr>
      </w:r>
    </w:p>
    <w:p w:rsidR="00000000" w:rsidDel="00000000" w:rsidP="00000000" w:rsidRDefault="00000000" w:rsidRPr="00000000" w14:paraId="00000057">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Realizar la gestión contable y fiscal de la empresa, según los procesos y procedimientos administrativos, aplicando la normativa vigente y en condiciones de seguridad y calidad.</w:t>
      </w:r>
      <w:r w:rsidDel="00000000" w:rsidR="00000000" w:rsidRPr="00000000">
        <w:rPr>
          <w:rtl w:val="0"/>
        </w:rPr>
      </w:r>
    </w:p>
    <w:p w:rsidR="00000000" w:rsidDel="00000000" w:rsidP="00000000" w:rsidRDefault="00000000" w:rsidRPr="00000000" w14:paraId="00000058">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Supervisar la gestión de tesorería, la captación de recursos financieros y el estudio de viabilidad de proyectos de inversión, siguiendo las normas y protocolos establecidos.</w:t>
      </w:r>
      <w:r w:rsidDel="00000000" w:rsidR="00000000" w:rsidRPr="00000000">
        <w:rPr>
          <w:rtl w:val="0"/>
        </w:rPr>
      </w:r>
    </w:p>
    <w:p w:rsidR="00000000" w:rsidDel="00000000" w:rsidP="00000000" w:rsidRDefault="00000000" w:rsidRPr="00000000" w14:paraId="00000059">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Aplicar los procesos administrativos establecidos en la selección, contratación, formación y desarrollo de los Recursos Humanos, ajustándose a la normativa vigente y a la política empresarial.</w:t>
      </w:r>
      <w:r w:rsidDel="00000000" w:rsidR="00000000" w:rsidRPr="00000000">
        <w:rPr>
          <w:rtl w:val="0"/>
        </w:rPr>
      </w:r>
    </w:p>
    <w:p w:rsidR="00000000" w:rsidDel="00000000" w:rsidP="00000000" w:rsidRDefault="00000000" w:rsidRPr="00000000" w14:paraId="0000005A">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Organizar y supervisar la gestión administrativa de personal de la empresa, ajustándose a la normativa laboral vigente y a los protocolos establecidos.</w:t>
      </w:r>
      <w:r w:rsidDel="00000000" w:rsidR="00000000" w:rsidRPr="00000000">
        <w:rPr>
          <w:rtl w:val="0"/>
        </w:rPr>
      </w:r>
    </w:p>
    <w:p w:rsidR="00000000" w:rsidDel="00000000" w:rsidP="00000000" w:rsidRDefault="00000000" w:rsidRPr="00000000" w14:paraId="0000005B">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Realizar la gestión administrativa de los procesos comerciales, llevando a cabo las tareas de documentación y las actividades de negociación con proveedores, y de asesoramiento y relación con el cliente.</w:t>
      </w:r>
      <w:r w:rsidDel="00000000" w:rsidR="00000000" w:rsidRPr="00000000">
        <w:rPr>
          <w:rtl w:val="0"/>
        </w:rPr>
      </w:r>
    </w:p>
    <w:p w:rsidR="00000000" w:rsidDel="00000000" w:rsidP="00000000" w:rsidRDefault="00000000" w:rsidRPr="00000000" w14:paraId="0000005C">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Atender a los clientes/usuarios en el ámbito administrativo y comercial asegurando los niveles de calidad establecidos y ajustándose a criterios éticos y de imagen de la empresa/ institución.</w:t>
      </w:r>
      <w:r w:rsidDel="00000000" w:rsidR="00000000" w:rsidRPr="00000000">
        <w:rPr>
          <w:rtl w:val="0"/>
        </w:rPr>
      </w:r>
    </w:p>
    <w:p w:rsidR="00000000" w:rsidDel="00000000" w:rsidP="00000000" w:rsidRDefault="00000000" w:rsidRPr="00000000" w14:paraId="0000005D">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Tramitar y realizar la gestión administrativa en la presentación de documentos en diferentes organismos y administraciones públicas, en plazo y forma requeridos.</w:t>
      </w:r>
      <w:r w:rsidDel="00000000" w:rsidR="00000000" w:rsidRPr="00000000">
        <w:rPr>
          <w:rtl w:val="0"/>
        </w:rPr>
      </w:r>
    </w:p>
    <w:p w:rsidR="00000000" w:rsidDel="00000000" w:rsidP="00000000" w:rsidRDefault="00000000" w:rsidRPr="00000000" w14:paraId="0000005E">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Adaptarse a las nuevas situaciones laborales, manteniendo actualizados los conocimientos científicos, técnicos y tecnológicos relativos a su entorno profesional, gestionando su formación y los recursos existentes en el aprendizaje a lo largo de la vida y utilizando las tecnologías de la información y la comunicación.</w:t>
      </w:r>
      <w:r w:rsidDel="00000000" w:rsidR="00000000" w:rsidRPr="00000000">
        <w:rPr>
          <w:rtl w:val="0"/>
        </w:rPr>
      </w:r>
    </w:p>
    <w:p w:rsidR="00000000" w:rsidDel="00000000" w:rsidP="00000000" w:rsidRDefault="00000000" w:rsidRPr="00000000" w14:paraId="0000005F">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Resolver situaciones, problemas o contingencias con iniciativa y autonomía en el ámbito de su competencia, con creatividad, innovación y espíritu de mejora en el trabajo personal y en el de los miembros del equipo.</w:t>
      </w:r>
      <w:r w:rsidDel="00000000" w:rsidR="00000000" w:rsidRPr="00000000">
        <w:rPr>
          <w:rtl w:val="0"/>
        </w:rPr>
      </w:r>
    </w:p>
    <w:p w:rsidR="00000000" w:rsidDel="00000000" w:rsidP="00000000" w:rsidRDefault="00000000" w:rsidRPr="00000000" w14:paraId="00000060">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Organizar y coordinar equipos de trabajo con responsabilidad, supervisando el desarrollo del mismo, manteniendo relaciones fluidas y asumiendo el liderazgo, así como aportando soluciones a los conflictos grupales que se presenten.</w:t>
      </w:r>
      <w:r w:rsidDel="00000000" w:rsidR="00000000" w:rsidRPr="00000000">
        <w:rPr>
          <w:rtl w:val="0"/>
        </w:rPr>
      </w:r>
    </w:p>
    <w:p w:rsidR="00000000" w:rsidDel="00000000" w:rsidP="00000000" w:rsidRDefault="00000000" w:rsidRPr="00000000" w14:paraId="00000061">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Comunicarse con sus iguales, superiores, clientes y personas bajo su responsabilidad, utilizando vías eficaces de comunicación, transmitiendo la información o conocimientos adecuados y respetando la autonomía y competencia de las personas que intervienen en el ámbito de su trabajo.</w:t>
      </w:r>
      <w:r w:rsidDel="00000000" w:rsidR="00000000" w:rsidRPr="00000000">
        <w:rPr>
          <w:rtl w:val="0"/>
        </w:rPr>
      </w:r>
    </w:p>
    <w:p w:rsidR="00000000" w:rsidDel="00000000" w:rsidP="00000000" w:rsidRDefault="00000000" w:rsidRPr="00000000" w14:paraId="00000062">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Generar entornos seguros en el desarrollo de su trabajo y el de su equipo, supervisando y aplicando los procedimientos de prevención de riesgos laborales y ambientales,  de acuerdo con lo establecido por la normativa y los objetivos de la empresa.</w:t>
      </w:r>
      <w:r w:rsidDel="00000000" w:rsidR="00000000" w:rsidRPr="00000000">
        <w:rPr>
          <w:rtl w:val="0"/>
        </w:rPr>
      </w:r>
    </w:p>
    <w:p w:rsidR="00000000" w:rsidDel="00000000" w:rsidP="00000000" w:rsidRDefault="00000000" w:rsidRPr="00000000" w14:paraId="00000063">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Supervisar y aplicar procedimientos de gestión de calidad, de accesibilidad universal y de “diseño para todos”, en las actividades profesionales incluidas en los procesos de producción o prestación de servicios.</w:t>
      </w:r>
      <w:r w:rsidDel="00000000" w:rsidR="00000000" w:rsidRPr="00000000">
        <w:rPr>
          <w:rtl w:val="0"/>
        </w:rPr>
      </w:r>
    </w:p>
    <w:p w:rsidR="00000000" w:rsidDel="00000000" w:rsidP="00000000" w:rsidRDefault="00000000" w:rsidRPr="00000000" w14:paraId="00000064">
      <w:pPr>
        <w:numPr>
          <w:ilvl w:val="0"/>
          <w:numId w:val="9"/>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Realizar la gestión básica para la creación y funcionamiento de una pequeña empresa y tener iniciativa en su actividad profesional con sentido de la responsabilidad social.</w:t>
      </w:r>
      <w:r w:rsidDel="00000000" w:rsidR="00000000" w:rsidRPr="00000000">
        <w:rPr>
          <w:rtl w:val="0"/>
        </w:rPr>
      </w:r>
    </w:p>
    <w:p w:rsidR="00000000" w:rsidDel="00000000" w:rsidP="00000000" w:rsidRDefault="00000000" w:rsidRPr="00000000" w14:paraId="00000065">
      <w:pPr>
        <w:numPr>
          <w:ilvl w:val="0"/>
          <w:numId w:val="9"/>
        </w:numPr>
        <w:pBdr>
          <w:top w:space="0" w:sz="0" w:val="nil"/>
          <w:left w:space="0" w:sz="0" w:val="nil"/>
          <w:bottom w:space="0" w:sz="0" w:val="nil"/>
          <w:right w:space="0" w:sz="0" w:val="nil"/>
          <w:between w:space="0" w:sz="0" w:val="nil"/>
        </w:pBdr>
        <w:spacing w:after="120" w:lineRule="auto"/>
        <w:ind w:left="714" w:hanging="357"/>
        <w:rPr>
          <w:color w:val="000000"/>
        </w:rPr>
      </w:pPr>
      <w:r w:rsidDel="00000000" w:rsidR="00000000" w:rsidRPr="00000000">
        <w:rPr>
          <w:color w:val="000000"/>
          <w:rtl w:val="0"/>
        </w:rPr>
        <w:t xml:space="preserve">Ejercer sus derechos y cumplir con las obligaciones derivadas de su actividad profesional, de acuerdo con lo establecido en la legislación vigente, participando activamente en la vida económica, social y cultural.</w:t>
      </w:r>
    </w:p>
    <w:p w:rsidR="00000000" w:rsidDel="00000000" w:rsidP="00000000" w:rsidRDefault="00000000" w:rsidRPr="00000000" w14:paraId="00000066">
      <w:pPr>
        <w:pStyle w:val="Heading2"/>
        <w:numPr>
          <w:ilvl w:val="1"/>
          <w:numId w:val="7"/>
        </w:numPr>
        <w:ind w:left="576" w:hanging="576"/>
        <w:rPr/>
      </w:pPr>
      <w:r w:rsidDel="00000000" w:rsidR="00000000" w:rsidRPr="00000000">
        <w:rPr>
          <w:rtl w:val="0"/>
        </w:rPr>
        <w:t xml:space="preserve">- RELACIÓN DE CUALIFICACIONES Y UNIDADES DE COMPETENCIA</w:t>
      </w:r>
    </w:p>
    <w:p w:rsidR="00000000" w:rsidDel="00000000" w:rsidP="00000000" w:rsidRDefault="00000000" w:rsidRPr="00000000" w14:paraId="00000067">
      <w:pPr>
        <w:pStyle w:val="Heading3"/>
        <w:rPr/>
      </w:pPr>
      <w:r w:rsidDel="00000000" w:rsidR="00000000" w:rsidRPr="00000000">
        <w:rPr>
          <w:rtl w:val="0"/>
        </w:rPr>
        <w:t xml:space="preserve">CUALIFICACIONES PROFESIONALES COMPLETAS:</w:t>
      </w:r>
    </w:p>
    <w:p w:rsidR="00000000" w:rsidDel="00000000" w:rsidP="00000000" w:rsidRDefault="00000000" w:rsidRPr="00000000" w14:paraId="00000068">
      <w:pPr>
        <w:rPr/>
      </w:pPr>
      <w:r w:rsidDel="00000000" w:rsidR="00000000" w:rsidRPr="00000000">
        <w:rPr>
          <w:rtl w:val="0"/>
        </w:rPr>
        <w:t xml:space="preserve">a)  </w:t>
      </w:r>
      <w:r w:rsidDel="00000000" w:rsidR="00000000" w:rsidRPr="00000000">
        <w:rPr>
          <w:b w:val="1"/>
          <w:rtl w:val="0"/>
        </w:rPr>
        <w:t xml:space="preserve">Administración de recursos humanos</w:t>
      </w:r>
      <w:r w:rsidDel="00000000" w:rsidR="00000000" w:rsidRPr="00000000">
        <w:rPr>
          <w:rtl w:val="0"/>
        </w:rPr>
        <w:t xml:space="preserve">. ADG084_3 (Real Decreto 295/2007, de 20 de febrero, y actualizada en el Real Decreto 107/2008, de 1 de febrero), que comprende las siguientes unidades de competencia:</w:t>
      </w:r>
    </w:p>
    <w:p w:rsidR="00000000" w:rsidDel="00000000" w:rsidP="00000000" w:rsidRDefault="00000000" w:rsidRPr="00000000" w14:paraId="00000069">
      <w:pPr>
        <w:rPr/>
      </w:pPr>
      <w:r w:rsidDel="00000000" w:rsidR="00000000" w:rsidRPr="00000000">
        <w:rPr>
          <w:rtl w:val="0"/>
        </w:rPr>
        <w:t xml:space="preserve">UC0237_3 Realizar la gestión y control administrativo de recursos humanos.</w:t>
      </w:r>
    </w:p>
    <w:p w:rsidR="00000000" w:rsidDel="00000000" w:rsidP="00000000" w:rsidRDefault="00000000" w:rsidRPr="00000000" w14:paraId="0000006A">
      <w:pPr>
        <w:rPr/>
      </w:pPr>
      <w:r w:rsidDel="00000000" w:rsidR="00000000" w:rsidRPr="00000000">
        <w:rPr>
          <w:rtl w:val="0"/>
        </w:rPr>
        <w:t xml:space="preserve">UC0238_3 Realizar el apoyo administrativo a las tareas de selección, formación y desarrollo de recursos humanos.</w:t>
      </w:r>
    </w:p>
    <w:p w:rsidR="00000000" w:rsidDel="00000000" w:rsidP="00000000" w:rsidRDefault="00000000" w:rsidRPr="00000000" w14:paraId="0000006B">
      <w:pPr>
        <w:rPr/>
      </w:pPr>
      <w:r w:rsidDel="00000000" w:rsidR="00000000" w:rsidRPr="00000000">
        <w:rPr>
          <w:rtl w:val="0"/>
        </w:rPr>
        <w:t xml:space="preserve">UC0987_3 Administrar los sistemas de información y archivo en soporte convencional e informático.</w:t>
      </w:r>
    </w:p>
    <w:p w:rsidR="00000000" w:rsidDel="00000000" w:rsidP="00000000" w:rsidRDefault="00000000" w:rsidRPr="00000000" w14:paraId="0000006C">
      <w:pPr>
        <w:rPr/>
      </w:pPr>
      <w:r w:rsidDel="00000000" w:rsidR="00000000" w:rsidRPr="00000000">
        <w:rPr>
          <w:rtl w:val="0"/>
        </w:rPr>
        <w:t xml:space="preserve">UC0233_2 Manejar aplicaciones ofimáticas en la gestión de la información y la documentación.</w:t>
      </w:r>
    </w:p>
    <w:p w:rsidR="00000000" w:rsidDel="00000000" w:rsidP="00000000" w:rsidRDefault="00000000" w:rsidRPr="00000000" w14:paraId="0000006D">
      <w:pPr>
        <w:rPr/>
      </w:pPr>
      <w:r w:rsidDel="00000000" w:rsidR="00000000" w:rsidRPr="00000000">
        <w:rPr>
          <w:rtl w:val="0"/>
        </w:rPr>
        <w:t xml:space="preserve">b) </w:t>
      </w:r>
      <w:r w:rsidDel="00000000" w:rsidR="00000000" w:rsidRPr="00000000">
        <w:rPr>
          <w:b w:val="1"/>
          <w:rtl w:val="0"/>
        </w:rPr>
        <w:t xml:space="preserve">Gestión financiera</w:t>
      </w:r>
      <w:r w:rsidDel="00000000" w:rsidR="00000000" w:rsidRPr="00000000">
        <w:rPr>
          <w:rtl w:val="0"/>
        </w:rPr>
        <w:t xml:space="preserve"> ADG157_3 (Real Decreto 1087/2005, de 16 de septiembre y actualizado en RD 107/2008, de 1 de febrero), que comprende las siguientes unidades de competencia: UC0498_3 Determinar las necesidades financieras de la empresa.</w:t>
      </w:r>
    </w:p>
    <w:p w:rsidR="00000000" w:rsidDel="00000000" w:rsidP="00000000" w:rsidRDefault="00000000" w:rsidRPr="00000000" w14:paraId="0000006E">
      <w:pPr>
        <w:rPr/>
      </w:pPr>
      <w:r w:rsidDel="00000000" w:rsidR="00000000" w:rsidRPr="00000000">
        <w:rPr>
          <w:rtl w:val="0"/>
        </w:rPr>
        <w:t xml:space="preserve">UC0499_3 Gestionar la información y contratación de los recursos financieros. UC0500_3 Gestionar y controlar la tesorería y su presupuesto.</w:t>
      </w:r>
    </w:p>
    <w:p w:rsidR="00000000" w:rsidDel="00000000" w:rsidP="00000000" w:rsidRDefault="00000000" w:rsidRPr="00000000" w14:paraId="0000006F">
      <w:pPr>
        <w:rPr/>
      </w:pPr>
      <w:r w:rsidDel="00000000" w:rsidR="00000000" w:rsidRPr="00000000">
        <w:rPr>
          <w:rtl w:val="0"/>
        </w:rPr>
        <w:t xml:space="preserve">UC0233_2 Manejar aplicaciones ofimáticas en la gestión de la información y la documentación.</w:t>
      </w:r>
    </w:p>
    <w:p w:rsidR="00000000" w:rsidDel="00000000" w:rsidP="00000000" w:rsidRDefault="00000000" w:rsidRPr="00000000" w14:paraId="00000070">
      <w:pPr>
        <w:rPr/>
      </w:pPr>
      <w:r w:rsidDel="00000000" w:rsidR="00000000" w:rsidRPr="00000000">
        <w:rPr>
          <w:rtl w:val="0"/>
        </w:rPr>
        <w:t xml:space="preserve">c) </w:t>
      </w:r>
      <w:r w:rsidDel="00000000" w:rsidR="00000000" w:rsidRPr="00000000">
        <w:rPr>
          <w:b w:val="1"/>
          <w:rtl w:val="0"/>
        </w:rPr>
        <w:t xml:space="preserve">Asistencia documental y de gestión en despachos y oficinas</w:t>
      </w:r>
      <w:r w:rsidDel="00000000" w:rsidR="00000000" w:rsidRPr="00000000">
        <w:rPr>
          <w:rtl w:val="0"/>
        </w:rPr>
        <w:t xml:space="preserve"> ADG310_3 (Real Decreto</w:t>
      </w:r>
    </w:p>
    <w:p w:rsidR="00000000" w:rsidDel="00000000" w:rsidP="00000000" w:rsidRDefault="00000000" w:rsidRPr="00000000" w14:paraId="00000071">
      <w:pPr>
        <w:spacing w:after="0" w:lineRule="auto"/>
        <w:rPr/>
      </w:pPr>
      <w:r w:rsidDel="00000000" w:rsidR="00000000" w:rsidRPr="00000000">
        <w:rPr>
          <w:rtl w:val="0"/>
        </w:rPr>
        <w:t xml:space="preserve">107/2008, de 1 de febrero), que comprende las siguientes unidades de competencia: UC0982_3: Administrar y gestionar con autonomía las comunicaciones de la dirección. UC0986_3: Elaborar documentación y presentaciones profesionales en distintos formatos. UC0987_3: Administrar los sistemas de información y archivo en soporte convencional e informático.</w:t>
      </w:r>
    </w:p>
    <w:p w:rsidR="00000000" w:rsidDel="00000000" w:rsidP="00000000" w:rsidRDefault="00000000" w:rsidRPr="00000000" w14:paraId="00000072">
      <w:pPr>
        <w:spacing w:after="0" w:lineRule="auto"/>
        <w:rPr>
          <w:b w:val="1"/>
        </w:rPr>
      </w:pPr>
      <w:r w:rsidDel="00000000" w:rsidR="00000000" w:rsidRPr="00000000">
        <w:rPr>
          <w:rtl w:val="0"/>
        </w:rPr>
        <w:t xml:space="preserve">UC0988_3:  Preparar y presentar expedientes y documentación jurídica y empresarial ante </w:t>
      </w:r>
      <w:r w:rsidDel="00000000" w:rsidR="00000000" w:rsidRPr="00000000">
        <w:rPr>
          <w:b w:val="1"/>
          <w:rtl w:val="0"/>
        </w:rPr>
        <w:t xml:space="preserve">Organismos y Administraciones Públicas.</w:t>
      </w:r>
    </w:p>
    <w:p w:rsidR="00000000" w:rsidDel="00000000" w:rsidP="00000000" w:rsidRDefault="00000000" w:rsidRPr="00000000" w14:paraId="00000073">
      <w:pPr>
        <w:rPr/>
      </w:pPr>
      <w:r w:rsidDel="00000000" w:rsidR="00000000" w:rsidRPr="00000000">
        <w:rPr>
          <w:rtl w:val="0"/>
        </w:rPr>
        <w:t xml:space="preserve">UC0980_2: Efectuar las actividades de apoyo administrativo de Recursos Humanos. UC0979_2: Realizar las gestiones administrativas de tesorería.</w:t>
      </w:r>
    </w:p>
    <w:p w:rsidR="00000000" w:rsidDel="00000000" w:rsidP="00000000" w:rsidRDefault="00000000" w:rsidRPr="00000000" w14:paraId="00000074">
      <w:pPr>
        <w:rPr>
          <w:sz w:val="2"/>
          <w:szCs w:val="2"/>
        </w:rPr>
      </w:pPr>
      <w:r w:rsidDel="00000000" w:rsidR="00000000" w:rsidRPr="00000000">
        <w:rPr>
          <w:rtl w:val="0"/>
        </w:rPr>
      </w:r>
    </w:p>
    <w:p w:rsidR="00000000" w:rsidDel="00000000" w:rsidP="00000000" w:rsidRDefault="00000000" w:rsidRPr="00000000" w14:paraId="00000075">
      <w:pPr>
        <w:pStyle w:val="Heading3"/>
        <w:rPr/>
      </w:pPr>
      <w:r w:rsidDel="00000000" w:rsidR="00000000" w:rsidRPr="00000000">
        <w:rPr>
          <w:rtl w:val="0"/>
        </w:rPr>
        <w:t xml:space="preserve">CUALIFICACIÓN PROFESIONAL INCOMPLETA:</w:t>
      </w:r>
    </w:p>
    <w:p w:rsidR="00000000" w:rsidDel="00000000" w:rsidP="00000000" w:rsidRDefault="00000000" w:rsidRPr="00000000" w14:paraId="00000076">
      <w:pPr>
        <w:rPr/>
      </w:pPr>
      <w:r w:rsidDel="00000000" w:rsidR="00000000" w:rsidRPr="00000000">
        <w:rPr>
          <w:b w:val="1"/>
          <w:rtl w:val="0"/>
        </w:rPr>
        <w:t xml:space="preserve">Gestión contable y de auditoría</w:t>
      </w:r>
      <w:r w:rsidDel="00000000" w:rsidR="00000000" w:rsidRPr="00000000">
        <w:rPr>
          <w:rtl w:val="0"/>
        </w:rPr>
        <w:t xml:space="preserve"> ADG082_3  (Real Decreto 295/2004,  de  20 de febrero, actualizado en Real Decreto 107/2008, de 1 de febrero).</w:t>
      </w:r>
    </w:p>
    <w:p w:rsidR="00000000" w:rsidDel="00000000" w:rsidP="00000000" w:rsidRDefault="00000000" w:rsidRPr="00000000" w14:paraId="00000077">
      <w:pPr>
        <w:rPr/>
      </w:pPr>
      <w:r w:rsidDel="00000000" w:rsidR="00000000" w:rsidRPr="00000000">
        <w:rPr>
          <w:rtl w:val="0"/>
        </w:rPr>
        <w:t xml:space="preserve">UC0231_3 Realizar la gestión contable y fiscal.</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1"/>
        <w:numPr>
          <w:ilvl w:val="0"/>
          <w:numId w:val="7"/>
        </w:numPr>
        <w:ind w:left="432" w:hanging="432"/>
        <w:rPr/>
      </w:pPr>
      <w:r w:rsidDel="00000000" w:rsidR="00000000" w:rsidRPr="00000000">
        <w:rPr>
          <w:rtl w:val="0"/>
        </w:rPr>
        <w:t xml:space="preserve">OBJETIVOS GENERALES.</w:t>
      </w:r>
    </w:p>
    <w:p w:rsidR="00000000" w:rsidDel="00000000" w:rsidP="00000000" w:rsidRDefault="00000000" w:rsidRPr="00000000" w14:paraId="0000007B">
      <w:pPr>
        <w:rPr/>
      </w:pPr>
      <w:r w:rsidDel="00000000" w:rsidR="00000000" w:rsidRPr="00000000">
        <w:rPr>
          <w:rtl w:val="0"/>
        </w:rPr>
        <w:t xml:space="preserve">Los objetivos generales de este ciclo formativo en el módulo den inglés son los siguientes:</w:t>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Reconocer información profesional y cotidiana relacionada con la gestión administrativa contenida en discursos orales emitidos en lengua estándar, analizando el contenido global del mensaje y relacionándolo con los recursos lingüísticos correspondientes.</w:t>
      </w:r>
      <w:r w:rsidDel="00000000" w:rsidR="00000000" w:rsidRPr="00000000">
        <w:rPr>
          <w:rtl w:val="0"/>
        </w:rPr>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Interpretar información profesional contenida en textos escritos sencillos, analizando de forma comprensiva sus contenidos.</w:t>
      </w:r>
      <w:r w:rsidDel="00000000" w:rsidR="00000000" w:rsidRPr="00000000">
        <w:rPr>
          <w:rtl w:val="0"/>
        </w:rPr>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Emitir mensajes orales claramente estructurados,  participando  como agente activo en conversaciones profesionales.</w:t>
      </w:r>
      <w:r w:rsidDel="00000000" w:rsidR="00000000" w:rsidRPr="00000000">
        <w:rPr>
          <w:rtl w:val="0"/>
        </w:rPr>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Elaborar textos sencillos relacionando reglas gramaticales con el propósito de los mismos</w:t>
      </w:r>
      <w:r w:rsidDel="00000000" w:rsidR="00000000" w:rsidRPr="00000000">
        <w:rPr>
          <w:rtl w:val="0"/>
        </w:rPr>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Aplicar actitudes y comportamientos profesionales en situaciones de comunicación, describiendo las relaciones típicas características del país de la lengua extranjera.</w:t>
      </w:r>
      <w:r w:rsidDel="00000000" w:rsidR="00000000" w:rsidRPr="00000000">
        <w:rPr>
          <w:rtl w:val="0"/>
        </w:rPr>
      </w:r>
    </w:p>
    <w:p w:rsidR="00000000" w:rsidDel="00000000" w:rsidP="00000000" w:rsidRDefault="00000000" w:rsidRPr="00000000" w14:paraId="00000081">
      <w:pPr>
        <w:pStyle w:val="Heading1"/>
        <w:numPr>
          <w:ilvl w:val="0"/>
          <w:numId w:val="7"/>
        </w:numPr>
        <w:ind w:left="432" w:hanging="432"/>
        <w:rPr/>
      </w:pPr>
      <w:r w:rsidDel="00000000" w:rsidR="00000000" w:rsidRPr="00000000">
        <w:rPr>
          <w:rtl w:val="0"/>
        </w:rPr>
        <w:t xml:space="preserve">RESULTADOS DE APRENDIZAJE</w:t>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Reconoce información profesional y cotidiana contenida en todo tipo de discursos orales emitidos por cualquier medio de comunicación en lengua estándar, interpretando con precisión el contenido del mensaje.</w:t>
      </w:r>
      <w:r w:rsidDel="00000000" w:rsidR="00000000" w:rsidRPr="00000000">
        <w:rPr>
          <w:rtl w:val="0"/>
        </w:rPr>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 Interpreta información profesional contenida en textos escritos complejos, analizando de forma comprensiva sus contenidos.</w:t>
      </w:r>
      <w:r w:rsidDel="00000000" w:rsidR="00000000" w:rsidRPr="00000000">
        <w:rPr>
          <w:rtl w:val="0"/>
        </w:rPr>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Emite mensajes orales claros y bien estructurados, analizando el contenido de la situación y adaptándose al registro lingüístico del interlocutor.</w:t>
      </w:r>
      <w:r w:rsidDel="00000000" w:rsidR="00000000" w:rsidRPr="00000000">
        <w:rPr>
          <w:rtl w:val="0"/>
        </w:rPr>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Elabora documentos e informes propios de la actividad profesional o de la vida académica y cotidiana, relacionando los recursos lingüísticos con el propósito del escrito.</w:t>
      </w:r>
      <w:r w:rsidDel="00000000" w:rsidR="00000000" w:rsidRPr="00000000">
        <w:rPr>
          <w:rtl w:val="0"/>
        </w:rPr>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Aplica actitudes y comportamientos profesionales en situaciones de comunicación, describiendo las relaciones típicas y características del país de la lengua extranjera.</w:t>
      </w:r>
      <w:r w:rsidDel="00000000" w:rsidR="00000000" w:rsidRPr="00000000">
        <w:rPr>
          <w:rtl w:val="0"/>
        </w:rPr>
      </w:r>
    </w:p>
    <w:p w:rsidR="00000000" w:rsidDel="00000000" w:rsidP="00000000" w:rsidRDefault="00000000" w:rsidRPr="00000000" w14:paraId="00000087">
      <w:pPr>
        <w:pStyle w:val="Heading1"/>
        <w:numPr>
          <w:ilvl w:val="0"/>
          <w:numId w:val="7"/>
        </w:numPr>
        <w:ind w:left="432" w:hanging="432"/>
        <w:rPr/>
      </w:pPr>
      <w:r w:rsidDel="00000000" w:rsidR="00000000" w:rsidRPr="00000000">
        <w:rPr>
          <w:rtl w:val="0"/>
        </w:rPr>
        <w:t xml:space="preserve">CONTENIDOS</w:t>
      </w:r>
    </w:p>
    <w:p w:rsidR="00000000" w:rsidDel="00000000" w:rsidP="00000000" w:rsidRDefault="00000000" w:rsidRPr="00000000" w14:paraId="00000088">
      <w:pPr>
        <w:rPr/>
      </w:pPr>
      <w:r w:rsidDel="00000000" w:rsidR="00000000" w:rsidRPr="00000000">
        <w:rPr>
          <w:rtl w:val="0"/>
        </w:rPr>
        <w:t xml:space="preserve">A continuación, se detallan los contenidos básicos de este módulo divididos en bloques:</w:t>
      </w:r>
    </w:p>
    <w:p w:rsidR="00000000" w:rsidDel="00000000" w:rsidP="00000000" w:rsidRDefault="00000000" w:rsidRPr="00000000" w14:paraId="00000089">
      <w:pPr>
        <w:pStyle w:val="Heading3"/>
        <w:rPr/>
      </w:pPr>
      <w:r w:rsidDel="00000000" w:rsidR="00000000" w:rsidRPr="00000000">
        <w:rPr>
          <w:rtl w:val="0"/>
        </w:rPr>
        <w:t xml:space="preserve">BLOQUE 1: ANALISIS DE MENSAJES ORALES.</w:t>
      </w:r>
    </w:p>
    <w:p w:rsidR="00000000" w:rsidDel="00000000" w:rsidP="00000000" w:rsidRDefault="00000000" w:rsidRPr="00000000" w14:paraId="0000008A">
      <w:pPr>
        <w:spacing w:line="283" w:lineRule="auto"/>
        <w:ind w:right="64"/>
        <w:rPr>
          <w:b w:val="1"/>
          <w:sz w:val="22"/>
          <w:szCs w:val="22"/>
        </w:rPr>
      </w:pPr>
      <w:r w:rsidDel="00000000" w:rsidR="00000000" w:rsidRPr="00000000">
        <w:rPr>
          <w:b w:val="1"/>
          <w:sz w:val="22"/>
          <w:szCs w:val="22"/>
          <w:rtl w:val="0"/>
        </w:rPr>
        <w:t xml:space="preserve">Obtención de información global y específica de conferencias y discursos sobre temas concretos y con cierta abstracción.</w:t>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spacing w:after="0" w:lineRule="auto"/>
        <w:ind w:left="426" w:hanging="360"/>
        <w:rPr>
          <w:color w:val="000000"/>
          <w:sz w:val="22"/>
          <w:szCs w:val="22"/>
        </w:rPr>
      </w:pPr>
      <w:r w:rsidDel="00000000" w:rsidR="00000000" w:rsidRPr="00000000">
        <w:rPr>
          <w:color w:val="000000"/>
          <w:rtl w:val="0"/>
        </w:rPr>
        <w:t xml:space="preserve">Estrategias</w:t>
      </w:r>
      <w:r w:rsidDel="00000000" w:rsidR="00000000" w:rsidRPr="00000000">
        <w:rPr>
          <w:color w:val="000000"/>
          <w:sz w:val="22"/>
          <w:szCs w:val="22"/>
          <w:rtl w:val="0"/>
        </w:rPr>
        <w:t xml:space="preserve"> para comprender e inferir significados no explícitos: ideas principales. Claves contextuales en textos orales sobre temas diversos o para comprobar la comprensión.</w:t>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Comprensión global de un mensaje, sin necesidad de entender todos y cada uno de los elementos del mismo.</w:t>
      </w:r>
      <w:r w:rsidDel="00000000" w:rsidR="00000000" w:rsidRPr="00000000">
        <w:rPr>
          <w:rtl w:val="0"/>
        </w:rPr>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Comprensión de mensajes profesionales y cotidianos:</w:t>
      </w:r>
      <w:r w:rsidDel="00000000" w:rsidR="00000000" w:rsidRPr="00000000">
        <w:rPr>
          <w:rtl w:val="0"/>
        </w:rPr>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Mensajes directos, telefónicos, radiofónicos, grabados.</w:t>
      </w:r>
      <w:r w:rsidDel="00000000" w:rsidR="00000000" w:rsidRPr="00000000">
        <w:rPr>
          <w:rtl w:val="0"/>
        </w:rPr>
      </w:r>
    </w:p>
    <w:p w:rsidR="00000000" w:rsidDel="00000000" w:rsidP="00000000" w:rsidRDefault="00000000" w:rsidRPr="00000000" w14:paraId="0000008F">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Terminología específica de la actividad profesional.</w:t>
      </w:r>
      <w:r w:rsidDel="00000000" w:rsidR="00000000" w:rsidRPr="00000000">
        <w:rPr>
          <w:rtl w:val="0"/>
        </w:rPr>
      </w:r>
    </w:p>
    <w:p w:rsidR="00000000" w:rsidDel="00000000" w:rsidP="00000000" w:rsidRDefault="00000000" w:rsidRPr="00000000" w14:paraId="00000090">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Ideas principales y secundarias. Identificación del propósito comunicativo de los elementos del discurso oral.</w:t>
      </w:r>
      <w:r w:rsidDel="00000000" w:rsidR="00000000" w:rsidRPr="00000000">
        <w:rPr>
          <w:rtl w:val="0"/>
        </w:rPr>
      </w:r>
    </w:p>
    <w:p w:rsidR="00000000" w:rsidDel="00000000" w:rsidP="00000000" w:rsidRDefault="00000000" w:rsidRPr="00000000" w14:paraId="00000091">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Recursos gramaticales: tiempos verbales, preposiciones, locuciones, expresión de la condición y duda, uso de la voz pasiva, oraciones de relativo, estilo indirecto, verbos preposicionales, verbos modales y otros.</w:t>
      </w:r>
      <w:r w:rsidDel="00000000" w:rsidR="00000000" w:rsidRPr="00000000">
        <w:rPr>
          <w:rtl w:val="0"/>
        </w:rPr>
      </w:r>
    </w:p>
    <w:p w:rsidR="00000000" w:rsidDel="00000000" w:rsidP="00000000" w:rsidRDefault="00000000" w:rsidRPr="00000000" w14:paraId="00000092">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Otros   recursos   lingüísticos:   gustos   y  preferencias,   sugerencias,   argumentaciones, instrucciones, acuerdos y desacuerdos, hipótesis y especulaciones, opiniones y consejos, persuasión y advertencia.</w:t>
      </w:r>
      <w:r w:rsidDel="00000000" w:rsidR="00000000" w:rsidRPr="00000000">
        <w:rPr>
          <w:rtl w:val="0"/>
        </w:rPr>
      </w:r>
    </w:p>
    <w:p w:rsidR="00000000" w:rsidDel="00000000" w:rsidP="00000000" w:rsidRDefault="00000000" w:rsidRPr="00000000" w14:paraId="00000093">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Diferentes acentos de lengua oral.</w:t>
      </w:r>
      <w:r w:rsidDel="00000000" w:rsidR="00000000" w:rsidRPr="00000000">
        <w:rPr>
          <w:rtl w:val="0"/>
        </w:rPr>
      </w:r>
    </w:p>
    <w:p w:rsidR="00000000" w:rsidDel="00000000" w:rsidP="00000000" w:rsidRDefault="00000000" w:rsidRPr="00000000" w14:paraId="00000094">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Identificación de registros con mayor o menor grado de formalidad en función de la intención comunicativa y del contexto de comunicación.</w:t>
      </w:r>
      <w:r w:rsidDel="00000000" w:rsidR="00000000" w:rsidRPr="00000000">
        <w:rPr>
          <w:rtl w:val="0"/>
        </w:rPr>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Utilización de estrategias para comprender e inferir significados por el contexto de palabras, expresiones desconocidas e información implícita en textos orales sobre temas profesionales.</w:t>
      </w:r>
      <w:r w:rsidDel="00000000" w:rsidR="00000000" w:rsidRPr="00000000">
        <w:rPr>
          <w:rtl w:val="0"/>
        </w:rPr>
      </w:r>
    </w:p>
    <w:p w:rsidR="00000000" w:rsidDel="00000000" w:rsidP="00000000" w:rsidRDefault="00000000" w:rsidRPr="00000000" w14:paraId="00000096">
      <w:pPr>
        <w:pStyle w:val="Heading3"/>
        <w:rPr/>
      </w:pPr>
      <w:r w:rsidDel="00000000" w:rsidR="00000000" w:rsidRPr="00000000">
        <w:rPr>
          <w:rtl w:val="0"/>
        </w:rPr>
        <w:t xml:space="preserve">BLOQUE 2: INTERPRETACIÓN DE MENSAJES ESCRITOS:</w:t>
      </w:r>
    </w:p>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Predicción de información a partir de elementos textuales y no textuales en textos escritos sobre temas diversos.</w:t>
      </w:r>
      <w:r w:rsidDel="00000000" w:rsidR="00000000" w:rsidRPr="00000000">
        <w:rPr>
          <w:rtl w:val="0"/>
        </w:rPr>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Recursos digitales, informáticos y bibliográficos, para solucionar problemas de comprensión o para buscar información, ideas y opiniones necesarias para la realización de una tarea.</w:t>
      </w:r>
      <w:r w:rsidDel="00000000" w:rsidR="00000000" w:rsidRPr="00000000">
        <w:rPr>
          <w:rtl w:val="0"/>
        </w:rPr>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Comprensión de mensajes, textos, artículos básicos profesionales y cotidianos:</w:t>
      </w:r>
      <w:r w:rsidDel="00000000" w:rsidR="00000000" w:rsidRPr="00000000">
        <w:rPr>
          <w:rtl w:val="0"/>
        </w:rPr>
      </w:r>
    </w:p>
    <w:p w:rsidR="00000000" w:rsidDel="00000000" w:rsidP="00000000" w:rsidRDefault="00000000" w:rsidRPr="00000000" w14:paraId="0000009A">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Soportes telemáticos: fax, e-mail, burofax.</w:t>
      </w:r>
      <w:r w:rsidDel="00000000" w:rsidR="00000000" w:rsidRPr="00000000">
        <w:rPr>
          <w:rtl w:val="0"/>
        </w:rPr>
      </w:r>
    </w:p>
    <w:p w:rsidR="00000000" w:rsidDel="00000000" w:rsidP="00000000" w:rsidRDefault="00000000" w:rsidRPr="00000000" w14:paraId="0000009B">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Terminología específica de la actividad profesional.</w:t>
      </w:r>
      <w:r w:rsidDel="00000000" w:rsidR="00000000" w:rsidRPr="00000000">
        <w:rPr>
          <w:rtl w:val="0"/>
        </w:rPr>
      </w:r>
    </w:p>
    <w:p w:rsidR="00000000" w:rsidDel="00000000" w:rsidP="00000000" w:rsidRDefault="00000000" w:rsidRPr="00000000" w14:paraId="0000009C">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Análisis de los errores más frecuentes. Sinónimos y antónimos, adjetivos descriptivos.</w:t>
      </w:r>
      <w:r w:rsidDel="00000000" w:rsidR="00000000" w:rsidRPr="00000000">
        <w:rPr>
          <w:rtl w:val="0"/>
        </w:rPr>
      </w:r>
    </w:p>
    <w:p w:rsidR="00000000" w:rsidDel="00000000" w:rsidP="00000000" w:rsidRDefault="00000000" w:rsidRPr="00000000" w14:paraId="0000009D">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Idea principal e ideas secundarias. Identificación del propósito comunicativo de los elementos textuales y de la forma de organizar la información, distinguiendo las partes del texto.</w:t>
      </w:r>
      <w:r w:rsidDel="00000000" w:rsidR="00000000" w:rsidRPr="00000000">
        <w:rPr>
          <w:rtl w:val="0"/>
        </w:rPr>
      </w:r>
    </w:p>
    <w:p w:rsidR="00000000" w:rsidDel="00000000" w:rsidP="00000000" w:rsidRDefault="00000000" w:rsidRPr="00000000" w14:paraId="0000009E">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Recursos gramaticales: tiempos verbales, preposiciones, verbos, preposicionales, uso de la voz pasiva, oraciones de relativo, estilo indirecto, verbos modales, verbos seguidos de infinitivo o formas en -ing, usos de las formas en -ing después de ciertos verbos, preposiciones y con función de sujeto, participios en -ing o en -ed y otros.</w:t>
      </w:r>
      <w:r w:rsidDel="00000000" w:rsidR="00000000" w:rsidRPr="00000000">
        <w:rPr>
          <w:rtl w:val="0"/>
        </w:rPr>
      </w:r>
    </w:p>
    <w:p w:rsidR="00000000" w:rsidDel="00000000" w:rsidP="00000000" w:rsidRDefault="00000000" w:rsidRPr="00000000" w14:paraId="0000009F">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Relaciones lógicas:  oposición, concesión, comparación, condición, causa, finalidad y resultado. </w:t>
      </w:r>
      <w:r w:rsidDel="00000000" w:rsidR="00000000" w:rsidRPr="00000000">
        <w:rPr>
          <w:rtl w:val="0"/>
        </w:rPr>
      </w:r>
    </w:p>
    <w:p w:rsidR="00000000" w:rsidDel="00000000" w:rsidP="00000000" w:rsidRDefault="00000000" w:rsidRPr="00000000" w14:paraId="000000A0">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Relaciones temporales: anterioridad, posterioridad y simultaneidad.</w:t>
      </w:r>
      <w:r w:rsidDel="00000000" w:rsidR="00000000" w:rsidRPr="00000000">
        <w:rPr>
          <w:rtl w:val="0"/>
        </w:rPr>
      </w:r>
    </w:p>
    <w:p w:rsidR="00000000" w:rsidDel="00000000" w:rsidP="00000000" w:rsidRDefault="00000000" w:rsidRPr="00000000" w14:paraId="000000A1">
      <w:pPr>
        <w:numPr>
          <w:ilvl w:val="0"/>
          <w:numId w:val="1"/>
        </w:numPr>
        <w:pBdr>
          <w:top w:space="0" w:sz="0" w:val="nil"/>
          <w:left w:space="0" w:sz="0" w:val="nil"/>
          <w:bottom w:space="0" w:sz="0" w:val="nil"/>
          <w:right w:space="0" w:sz="0" w:val="nil"/>
          <w:between w:space="0" w:sz="0" w:val="nil"/>
        </w:pBdr>
        <w:spacing w:after="0" w:lineRule="auto"/>
        <w:ind w:left="426" w:hanging="360"/>
        <w:rPr>
          <w:color w:val="000000"/>
          <w:sz w:val="12"/>
          <w:szCs w:val="12"/>
        </w:rPr>
      </w:pPr>
      <w:r w:rsidDel="00000000" w:rsidR="00000000" w:rsidRPr="00000000">
        <w:rPr>
          <w:color w:val="000000"/>
          <w:rtl w:val="0"/>
        </w:rPr>
        <w:t xml:space="preserve">Comprensión de sentidos implícitos, posturas o puntos de vista en artículos e informes referidos a temas profesionales concretos o de actualidad.</w:t>
      </w:r>
      <w:r w:rsidDel="00000000" w:rsidR="00000000" w:rsidRPr="00000000">
        <w:rPr>
          <w:rtl w:val="0"/>
        </w:rPr>
      </w:r>
    </w:p>
    <w:p w:rsidR="00000000" w:rsidDel="00000000" w:rsidP="00000000" w:rsidRDefault="00000000" w:rsidRPr="00000000" w14:paraId="000000A2">
      <w:pPr>
        <w:numPr>
          <w:ilvl w:val="0"/>
          <w:numId w:val="1"/>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Estrategias de lectura según el género textual, el contexto de comunicación y la finalidad que se persiga.</w:t>
      </w:r>
      <w:r w:rsidDel="00000000" w:rsidR="00000000" w:rsidRPr="00000000">
        <w:rPr>
          <w:rtl w:val="0"/>
        </w:rPr>
      </w:r>
    </w:p>
    <w:p w:rsidR="00000000" w:rsidDel="00000000" w:rsidP="00000000" w:rsidRDefault="00000000" w:rsidRPr="00000000" w14:paraId="000000A3">
      <w:pPr>
        <w:pStyle w:val="Heading3"/>
        <w:rPr/>
      </w:pPr>
      <w:r w:rsidDel="00000000" w:rsidR="00000000" w:rsidRPr="00000000">
        <w:rPr>
          <w:rtl w:val="0"/>
        </w:rPr>
        <w:t xml:space="preserve">BLOQUE 3: PRODUCCIÓN DE MENSAJES ORALES:</w:t>
      </w:r>
    </w:p>
    <w:p w:rsidR="00000000" w:rsidDel="00000000" w:rsidP="00000000" w:rsidRDefault="00000000" w:rsidRPr="00000000" w14:paraId="000000A4">
      <w:pPr>
        <w:rPr/>
      </w:pPr>
      <w:r w:rsidDel="00000000" w:rsidR="00000000" w:rsidRPr="00000000">
        <w:rPr>
          <w:rtl w:val="0"/>
        </w:rPr>
        <w:t xml:space="preserve">En la producción de mensajes orales:</w:t>
      </w:r>
    </w:p>
    <w:p w:rsidR="00000000" w:rsidDel="00000000" w:rsidP="00000000" w:rsidRDefault="00000000" w:rsidRPr="00000000" w14:paraId="000000A5">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Registros utilizados en la emisión de mensajes orales según el grado de formalidad.</w:t>
      </w:r>
      <w:r w:rsidDel="00000000" w:rsidR="00000000" w:rsidRPr="00000000">
        <w:rPr>
          <w:rtl w:val="0"/>
        </w:rPr>
      </w:r>
    </w:p>
    <w:p w:rsidR="00000000" w:rsidDel="00000000" w:rsidP="00000000" w:rsidRDefault="00000000" w:rsidRPr="00000000" w14:paraId="000000A6">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Terminología específica de la actividad profesional.</w:t>
      </w:r>
      <w:r w:rsidDel="00000000" w:rsidR="00000000" w:rsidRPr="00000000">
        <w:rPr>
          <w:rtl w:val="0"/>
        </w:rPr>
      </w:r>
    </w:p>
    <w:p w:rsidR="00000000" w:rsidDel="00000000" w:rsidP="00000000" w:rsidRDefault="00000000" w:rsidRPr="00000000" w14:paraId="000000A7">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Expresiones de uso frecuente e idiomáticas en el ámbito profesional. Fórmulas básicas de interacción socio-profesional en el ámbito internacional.</w:t>
      </w:r>
      <w:r w:rsidDel="00000000" w:rsidR="00000000" w:rsidRPr="00000000">
        <w:rPr>
          <w:rtl w:val="0"/>
        </w:rPr>
      </w:r>
    </w:p>
    <w:p w:rsidR="00000000" w:rsidDel="00000000" w:rsidP="00000000" w:rsidRDefault="00000000" w:rsidRPr="00000000" w14:paraId="000000A8">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Recursos gramaticales: tiempos verbales, preposiciones, verbos preposicionales, locuciones, expresión de la condición y duda, uso de la voz pasiva, oraciones de relativo, estilo indirecto, verbos modales y otros.</w:t>
      </w:r>
      <w:r w:rsidDel="00000000" w:rsidR="00000000" w:rsidRPr="00000000">
        <w:rPr>
          <w:rtl w:val="0"/>
        </w:rPr>
      </w:r>
    </w:p>
    <w:p w:rsidR="00000000" w:rsidDel="00000000" w:rsidP="00000000" w:rsidRDefault="00000000" w:rsidRPr="00000000" w14:paraId="000000A9">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Otros   recursos   lingüísticos:   gustos   y   preferencias, sugerencias, argumentaciones, instrucciones, acuerdos y desacuerdos, hipótesis y especulaciones, opiniones y consejos, persuasión y advertencia.</w:t>
      </w:r>
      <w:r w:rsidDel="00000000" w:rsidR="00000000" w:rsidRPr="00000000">
        <w:rPr>
          <w:rtl w:val="0"/>
        </w:rPr>
      </w:r>
    </w:p>
    <w:p w:rsidR="00000000" w:rsidDel="00000000" w:rsidP="00000000" w:rsidRDefault="00000000" w:rsidRPr="00000000" w14:paraId="000000AA">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Fonética.  Sonidos y fonemas vocálicos y sus combinaciones, y sonidos y fonemas consonánticos y sus agrupaciones.</w:t>
      </w:r>
      <w:r w:rsidDel="00000000" w:rsidR="00000000" w:rsidRPr="00000000">
        <w:rPr>
          <w:rtl w:val="0"/>
        </w:rPr>
      </w:r>
    </w:p>
    <w:p w:rsidR="00000000" w:rsidDel="00000000" w:rsidP="00000000" w:rsidRDefault="00000000" w:rsidRPr="00000000" w14:paraId="000000AB">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Marcadores lingüísticos de relaciones sociales, normas de cortesía y diferencias de registro. En el mantenimiento y seguimiento del discurso oral:</w:t>
      </w:r>
      <w:r w:rsidDel="00000000" w:rsidR="00000000" w:rsidRPr="00000000">
        <w:rPr>
          <w:rtl w:val="0"/>
        </w:rPr>
      </w:r>
    </w:p>
    <w:p w:rsidR="00000000" w:rsidDel="00000000" w:rsidP="00000000" w:rsidRDefault="00000000" w:rsidRPr="00000000" w14:paraId="000000AC">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Conversaciones informales improvisadas sobre temas cotidianos y de su ámbito profesional. Participación. Opiniones personales. Intercambio de información de interés personal.</w:t>
      </w:r>
      <w:r w:rsidDel="00000000" w:rsidR="00000000" w:rsidRPr="00000000">
        <w:rPr>
          <w:rtl w:val="0"/>
        </w:rPr>
      </w:r>
    </w:p>
    <w:p w:rsidR="00000000" w:rsidDel="00000000" w:rsidP="00000000" w:rsidRDefault="00000000" w:rsidRPr="00000000" w14:paraId="000000AD">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Recursos utilizados en la planificación del mensaje oral para facilitar la comunicación. Secuenciación. Uso de circunloquios y paráfrasis para suplir carencias lingüísticas y mecanismos para dar coherencia y cohesión al discurso.</w:t>
      </w:r>
      <w:r w:rsidDel="00000000" w:rsidR="00000000" w:rsidRPr="00000000">
        <w:rPr>
          <w:rtl w:val="0"/>
        </w:rPr>
      </w:r>
    </w:p>
    <w:p w:rsidR="00000000" w:rsidDel="00000000" w:rsidP="00000000" w:rsidRDefault="00000000" w:rsidRPr="00000000" w14:paraId="000000AE">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Discurso oral y medios para expresar lo que se quiere comunicar. Adaptación a la situación y al receptor, adoptando un registro adecuado.</w:t>
      </w:r>
      <w:r w:rsidDel="00000000" w:rsidR="00000000" w:rsidRPr="00000000">
        <w:rPr>
          <w:rtl w:val="0"/>
        </w:rPr>
      </w:r>
    </w:p>
    <w:p w:rsidR="00000000" w:rsidDel="00000000" w:rsidP="00000000" w:rsidRDefault="00000000" w:rsidRPr="00000000" w14:paraId="000000AF">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Estrategias para participar y mantener la interacción y para negociar significados: elementos paratextuales, aclarar opiniones, resumir, preguntar o repetir con otras palabras parte de lo dicho para confirmar la comprensión mutua.</w:t>
      </w:r>
      <w:r w:rsidDel="00000000" w:rsidR="00000000" w:rsidRPr="00000000">
        <w:rPr>
          <w:rtl w:val="0"/>
        </w:rPr>
      </w:r>
    </w:p>
    <w:p w:rsidR="00000000" w:rsidDel="00000000" w:rsidP="00000000" w:rsidRDefault="00000000" w:rsidRPr="00000000" w14:paraId="000000B0">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Toma, mantenimiento y cesión del turno de palabra.</w:t>
      </w:r>
      <w:r w:rsidDel="00000000" w:rsidR="00000000" w:rsidRPr="00000000">
        <w:rPr>
          <w:rtl w:val="0"/>
        </w:rPr>
      </w:r>
    </w:p>
    <w:p w:rsidR="00000000" w:rsidDel="00000000" w:rsidP="00000000" w:rsidRDefault="00000000" w:rsidRPr="00000000" w14:paraId="000000B1">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Apoyo, demostración de entendimiento y petición de aclaración, entre otros.</w:t>
      </w:r>
      <w:r w:rsidDel="00000000" w:rsidR="00000000" w:rsidRPr="00000000">
        <w:rPr>
          <w:rtl w:val="0"/>
        </w:rPr>
      </w:r>
    </w:p>
    <w:p w:rsidR="00000000" w:rsidDel="00000000" w:rsidP="00000000" w:rsidRDefault="00000000" w:rsidRPr="00000000" w14:paraId="000000B2">
      <w:pPr>
        <w:numPr>
          <w:ilvl w:val="0"/>
          <w:numId w:val="1"/>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Entonación como recurso de cohesión del texto oral: uso de los patrones de entonación.</w:t>
      </w:r>
      <w:r w:rsidDel="00000000" w:rsidR="00000000" w:rsidRPr="00000000">
        <w:rPr>
          <w:rtl w:val="0"/>
        </w:rPr>
      </w:r>
    </w:p>
    <w:p w:rsidR="00000000" w:rsidDel="00000000" w:rsidP="00000000" w:rsidRDefault="00000000" w:rsidRPr="00000000" w14:paraId="000000B3">
      <w:pPr>
        <w:pStyle w:val="Heading3"/>
        <w:rPr/>
      </w:pPr>
      <w:r w:rsidDel="00000000" w:rsidR="00000000" w:rsidRPr="00000000">
        <w:rPr>
          <w:rtl w:val="0"/>
        </w:rPr>
        <w:t xml:space="preserve">BLOQUE 4: EMISIÓN DE TEXTOS ESCRITOS:</w:t>
      </w:r>
    </w:p>
    <w:p w:rsidR="00000000" w:rsidDel="00000000" w:rsidP="00000000" w:rsidRDefault="00000000" w:rsidRPr="00000000" w14:paraId="000000B4">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Composición de una variedad de textos de cierta complejidad. Planificación y revisión. Uso de mecanismos de organización, articulación y cohesión del texto.</w:t>
      </w:r>
      <w:r w:rsidDel="00000000" w:rsidR="00000000" w:rsidRPr="00000000">
        <w:rPr>
          <w:rtl w:val="0"/>
        </w:rPr>
      </w:r>
    </w:p>
    <w:p w:rsidR="00000000" w:rsidDel="00000000" w:rsidP="00000000" w:rsidRDefault="00000000" w:rsidRPr="00000000" w14:paraId="000000B5">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Expresión y cumplimentación de mensajes y textos profesionales y cotidianos.</w:t>
      </w:r>
      <w:r w:rsidDel="00000000" w:rsidR="00000000" w:rsidRPr="00000000">
        <w:rPr>
          <w:rtl w:val="0"/>
        </w:rPr>
      </w:r>
    </w:p>
    <w:p w:rsidR="00000000" w:rsidDel="00000000" w:rsidP="00000000" w:rsidRDefault="00000000" w:rsidRPr="00000000" w14:paraId="000000B6">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Terminología específica de la actividad profesional.</w:t>
      </w:r>
      <w:r w:rsidDel="00000000" w:rsidR="00000000" w:rsidRPr="00000000">
        <w:rPr>
          <w:rtl w:val="0"/>
        </w:rPr>
      </w:r>
    </w:p>
    <w:p w:rsidR="00000000" w:rsidDel="00000000" w:rsidP="00000000" w:rsidRDefault="00000000" w:rsidRPr="00000000" w14:paraId="000000B7">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Idea principal e ideas secundarias. Propósito comunicativo de los elementos textuales y de la forma de organizar la información distinguiendo las partes del texto.</w:t>
      </w:r>
      <w:r w:rsidDel="00000000" w:rsidR="00000000" w:rsidRPr="00000000">
        <w:rPr>
          <w:rtl w:val="0"/>
        </w:rPr>
      </w:r>
    </w:p>
    <w:p w:rsidR="00000000" w:rsidDel="00000000" w:rsidP="00000000" w:rsidRDefault="00000000" w:rsidRPr="00000000" w14:paraId="000000B8">
      <w:pPr>
        <w:numPr>
          <w:ilvl w:val="0"/>
          <w:numId w:val="1"/>
        </w:numPr>
        <w:pBdr>
          <w:top w:space="0" w:sz="0" w:val="nil"/>
          <w:left w:space="0" w:sz="0" w:val="nil"/>
          <w:bottom w:space="0" w:sz="0" w:val="nil"/>
          <w:right w:space="0" w:sz="0" w:val="nil"/>
          <w:between w:space="0" w:sz="0" w:val="nil"/>
        </w:pBdr>
        <w:spacing w:after="0" w:lineRule="auto"/>
        <w:ind w:left="426" w:hanging="360"/>
        <w:rPr>
          <w:color w:val="000000"/>
        </w:rPr>
      </w:pPr>
      <w:r w:rsidDel="00000000" w:rsidR="00000000" w:rsidRPr="00000000">
        <w:rPr>
          <w:color w:val="000000"/>
          <w:rtl w:val="0"/>
        </w:rPr>
        <w:t xml:space="preserve">Recursos gramaticales:  tiempos verbales, preposiciones, verbos preposicionales,  verbos modales, locuciones, uso de la voz pasiva, oraciones de relativo, estilo indirecto. Nexos: </w:t>
      </w:r>
      <w:r w:rsidDel="00000000" w:rsidR="00000000" w:rsidRPr="00000000">
        <w:rPr>
          <w:i w:val="1"/>
          <w:color w:val="000000"/>
          <w:rtl w:val="0"/>
        </w:rPr>
        <w:t xml:space="preserve">because of, since, although, even if, in spite of, despite, however, in contrast,</w:t>
      </w:r>
      <w:r w:rsidDel="00000000" w:rsidR="00000000" w:rsidRPr="00000000">
        <w:rPr>
          <w:color w:val="000000"/>
          <w:rtl w:val="0"/>
        </w:rPr>
        <w:t xml:space="preserve"> entre otros.</w:t>
      </w:r>
    </w:p>
    <w:p w:rsidR="00000000" w:rsidDel="00000000" w:rsidP="00000000" w:rsidRDefault="00000000" w:rsidRPr="00000000" w14:paraId="000000B9">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Relaciones lógicas: oposición, concesión, comparación, condición, causa, finalidad, resultado y consecuencia.</w:t>
      </w:r>
      <w:r w:rsidDel="00000000" w:rsidR="00000000" w:rsidRPr="00000000">
        <w:rPr>
          <w:rtl w:val="0"/>
        </w:rPr>
      </w:r>
    </w:p>
    <w:p w:rsidR="00000000" w:rsidDel="00000000" w:rsidP="00000000" w:rsidRDefault="00000000" w:rsidRPr="00000000" w14:paraId="000000BA">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Secuenciación del discurso escrito: </w:t>
      </w:r>
      <w:r w:rsidDel="00000000" w:rsidR="00000000" w:rsidRPr="00000000">
        <w:rPr>
          <w:i w:val="1"/>
          <w:color w:val="000000"/>
          <w:rtl w:val="0"/>
        </w:rPr>
        <w:t xml:space="preserve">first, after, then, finally</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BB">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Derivación: sufijos para formar adjetivos y sustantivos.</w:t>
      </w:r>
      <w:r w:rsidDel="00000000" w:rsidR="00000000" w:rsidRPr="00000000">
        <w:rPr>
          <w:rtl w:val="0"/>
        </w:rPr>
      </w:r>
    </w:p>
    <w:p w:rsidR="00000000" w:rsidDel="00000000" w:rsidP="00000000" w:rsidRDefault="00000000" w:rsidRPr="00000000" w14:paraId="000000BC">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Relaciones temporales: anterioridad, posterioridad, simultaneidad.</w:t>
      </w:r>
      <w:r w:rsidDel="00000000" w:rsidR="00000000" w:rsidRPr="00000000">
        <w:rPr>
          <w:rtl w:val="0"/>
        </w:rPr>
      </w:r>
    </w:p>
    <w:p w:rsidR="00000000" w:rsidDel="00000000" w:rsidP="00000000" w:rsidRDefault="00000000" w:rsidRPr="00000000" w14:paraId="000000BD">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Coherencia textual:</w:t>
      </w:r>
      <w:r w:rsidDel="00000000" w:rsidR="00000000" w:rsidRPr="00000000">
        <w:rPr>
          <w:rtl w:val="0"/>
        </w:rPr>
      </w:r>
    </w:p>
    <w:p w:rsidR="00000000" w:rsidDel="00000000" w:rsidP="00000000" w:rsidRDefault="00000000" w:rsidRPr="00000000" w14:paraId="000000BE">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Adecuación del texto al contexto comunicativo.</w:t>
      </w:r>
      <w:r w:rsidDel="00000000" w:rsidR="00000000" w:rsidRPr="00000000">
        <w:rPr>
          <w:rtl w:val="0"/>
        </w:rPr>
      </w:r>
    </w:p>
    <w:p w:rsidR="00000000" w:rsidDel="00000000" w:rsidP="00000000" w:rsidRDefault="00000000" w:rsidRPr="00000000" w14:paraId="000000BF">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Tipo y formato de texto.</w:t>
      </w:r>
      <w:r w:rsidDel="00000000" w:rsidR="00000000" w:rsidRPr="00000000">
        <w:rPr>
          <w:rtl w:val="0"/>
        </w:rPr>
      </w:r>
    </w:p>
    <w:p w:rsidR="00000000" w:rsidDel="00000000" w:rsidP="00000000" w:rsidRDefault="00000000" w:rsidRPr="00000000" w14:paraId="000000C0">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Variedad de lengua. Registro. Uso apropiado al lector al que va dirigido el texto.</w:t>
      </w:r>
      <w:r w:rsidDel="00000000" w:rsidR="00000000" w:rsidRPr="00000000">
        <w:rPr>
          <w:rtl w:val="0"/>
        </w:rPr>
      </w:r>
    </w:p>
    <w:p w:rsidR="00000000" w:rsidDel="00000000" w:rsidP="00000000" w:rsidRDefault="00000000" w:rsidRPr="00000000" w14:paraId="000000C1">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Selección léxica, de estructuras sintácticas y de contenido relevante.</w:t>
      </w:r>
      <w:r w:rsidDel="00000000" w:rsidR="00000000" w:rsidRPr="00000000">
        <w:rPr>
          <w:rtl w:val="0"/>
        </w:rPr>
      </w:r>
    </w:p>
    <w:p w:rsidR="00000000" w:rsidDel="00000000" w:rsidP="00000000" w:rsidRDefault="00000000" w:rsidRPr="00000000" w14:paraId="000000C2">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Estructuras formales en los textos escritos. Selección y aplicación.</w:t>
      </w:r>
      <w:r w:rsidDel="00000000" w:rsidR="00000000" w:rsidRPr="00000000">
        <w:rPr>
          <w:rtl w:val="0"/>
        </w:rPr>
      </w:r>
    </w:p>
    <w:p w:rsidR="00000000" w:rsidDel="00000000" w:rsidP="00000000" w:rsidRDefault="00000000" w:rsidRPr="00000000" w14:paraId="000000C3">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Ordenación lógica de frases y párrafos. Textos coherentes. Elementos de enlace adecuados.</w:t>
      </w:r>
      <w:r w:rsidDel="00000000" w:rsidR="00000000" w:rsidRPr="00000000">
        <w:rPr>
          <w:rtl w:val="0"/>
        </w:rPr>
      </w:r>
    </w:p>
    <w:p w:rsidR="00000000" w:rsidDel="00000000" w:rsidP="00000000" w:rsidRDefault="00000000" w:rsidRPr="00000000" w14:paraId="000000C4">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Inversión: después de neither, nor y de so. Después de expresiones negativas y de only.</w:t>
      </w:r>
      <w:r w:rsidDel="00000000" w:rsidR="00000000" w:rsidRPr="00000000">
        <w:rPr>
          <w:rtl w:val="0"/>
        </w:rPr>
      </w:r>
    </w:p>
    <w:p w:rsidR="00000000" w:rsidDel="00000000" w:rsidP="00000000" w:rsidRDefault="00000000" w:rsidRPr="00000000" w14:paraId="000000C5">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Inicio del discurso e introducción del tema. Desarrollo y expansión: ejemplificación.</w:t>
      </w:r>
      <w:r w:rsidDel="00000000" w:rsidR="00000000" w:rsidRPr="00000000">
        <w:rPr>
          <w:rtl w:val="0"/>
        </w:rPr>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Conclusión y/ o resumen del discurso.</w:t>
      </w:r>
      <w:r w:rsidDel="00000000" w:rsidR="00000000" w:rsidRPr="00000000">
        <w:rPr>
          <w:rtl w:val="0"/>
        </w:rPr>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Uso de los signos de puntuación.</w:t>
      </w:r>
      <w:r w:rsidDel="00000000" w:rsidR="00000000" w:rsidRPr="00000000">
        <w:rPr>
          <w:rtl w:val="0"/>
        </w:rPr>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Redacción, en soporte papel y digital, de textos de cierta complejidad:  correspondencia, informes, resúmenes, noticias o instrucciones, con claridad, razonable, corrección gramatical y adecuación léxica al tema.</w:t>
      </w:r>
      <w:r w:rsidDel="00000000" w:rsidR="00000000" w:rsidRPr="00000000">
        <w:rPr>
          <w:rtl w:val="0"/>
        </w:rPr>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Elementos gráficos para facilitar la comprensión: ilustraciones, tablas, gráficos o tipografía, en soporte papel y digital.</w:t>
      </w:r>
      <w:r w:rsidDel="00000000" w:rsidR="00000000" w:rsidRPr="00000000">
        <w:rPr>
          <w:rtl w:val="0"/>
        </w:rPr>
      </w:r>
    </w:p>
    <w:p w:rsidR="00000000" w:rsidDel="00000000" w:rsidP="00000000" w:rsidRDefault="00000000" w:rsidRPr="00000000" w14:paraId="000000CA">
      <w:pPr>
        <w:numPr>
          <w:ilvl w:val="0"/>
          <w:numId w:val="1"/>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Argumentos: razonamientos a favor o en contra de un punto de vista concreto y explicación de las ventajas y desventajas de varias opciones.</w:t>
      </w:r>
      <w:r w:rsidDel="00000000" w:rsidR="00000000" w:rsidRPr="00000000">
        <w:rPr>
          <w:rtl w:val="0"/>
        </w:rPr>
      </w:r>
    </w:p>
    <w:p w:rsidR="00000000" w:rsidDel="00000000" w:rsidP="00000000" w:rsidRDefault="00000000" w:rsidRPr="00000000" w14:paraId="000000CB">
      <w:pPr>
        <w:pStyle w:val="Heading3"/>
        <w:rPr/>
      </w:pPr>
      <w:r w:rsidDel="00000000" w:rsidR="00000000" w:rsidRPr="00000000">
        <w:rPr>
          <w:rtl w:val="0"/>
        </w:rPr>
        <w:t xml:space="preserve">BLOQUE   5:   IDENTIFICACIÓN   E   INTERPRETACIÓN   DE   LOS   ELEMENTOS CULTURALES MÁS SIGNIFICATIVOS DE LOS PAÍSES DE HABLA INGLESA:</w:t>
      </w:r>
    </w:p>
    <w:p w:rsidR="00000000" w:rsidDel="00000000" w:rsidP="00000000" w:rsidRDefault="00000000" w:rsidRPr="00000000" w14:paraId="000000CC">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Valoración de las normas socioculturales y protocolarias en las relaciones internacionales.</w:t>
      </w:r>
      <w:r w:rsidDel="00000000" w:rsidR="00000000" w:rsidRPr="00000000">
        <w:rPr>
          <w:rtl w:val="0"/>
        </w:rPr>
      </w:r>
    </w:p>
    <w:p w:rsidR="00000000" w:rsidDel="00000000" w:rsidP="00000000" w:rsidRDefault="00000000" w:rsidRPr="00000000" w14:paraId="000000CD">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Uso de los recursos formales y funcionales en situaciones que requieren un comportamiento socio-profesional con el fin de proyectar una buena imagen de la empresa.</w:t>
      </w:r>
      <w:r w:rsidDel="00000000" w:rsidR="00000000" w:rsidRPr="00000000">
        <w:rPr>
          <w:rtl w:val="0"/>
        </w:rPr>
      </w:r>
    </w:p>
    <w:p w:rsidR="00000000" w:rsidDel="00000000" w:rsidP="00000000" w:rsidRDefault="00000000" w:rsidRPr="00000000" w14:paraId="000000CE">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Reconocimiento de la lengua extranjera para profundizar en conocimientos que resulten de interés a lo largo de la vida personal y profesional.</w:t>
      </w:r>
      <w:r w:rsidDel="00000000" w:rsidR="00000000" w:rsidRPr="00000000">
        <w:rPr>
          <w:rtl w:val="0"/>
        </w:rPr>
      </w:r>
    </w:p>
    <w:p w:rsidR="00000000" w:rsidDel="00000000" w:rsidP="00000000" w:rsidRDefault="00000000" w:rsidRPr="00000000" w14:paraId="000000CF">
      <w:pPr>
        <w:numPr>
          <w:ilvl w:val="0"/>
          <w:numId w:val="1"/>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Uso de registros adecuados según el contexto de la comunicación, la situación y la intención de los interlocutores.</w:t>
      </w:r>
      <w:r w:rsidDel="00000000" w:rsidR="00000000" w:rsidRPr="00000000">
        <w:rPr>
          <w:rtl w:val="0"/>
        </w:rPr>
      </w:r>
    </w:p>
    <w:p w:rsidR="00000000" w:rsidDel="00000000" w:rsidP="00000000" w:rsidRDefault="00000000" w:rsidRPr="00000000" w14:paraId="000000D0">
      <w:pPr>
        <w:numPr>
          <w:ilvl w:val="0"/>
          <w:numId w:val="1"/>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Interés por la buena presentación de los textos escritos, tanto en soporte papel como digital, con respeto a las normas gramaticales, ortográficas y tipográficas.</w:t>
      </w:r>
      <w:r w:rsidDel="00000000" w:rsidR="00000000" w:rsidRPr="00000000">
        <w:rPr>
          <w:rtl w:val="0"/>
        </w:rPr>
      </w:r>
    </w:p>
    <w:p w:rsidR="00000000" w:rsidDel="00000000" w:rsidP="00000000" w:rsidRDefault="00000000" w:rsidRPr="00000000" w14:paraId="000000D1">
      <w:pPr>
        <w:pStyle w:val="Heading2"/>
        <w:numPr>
          <w:ilvl w:val="1"/>
          <w:numId w:val="7"/>
        </w:numPr>
        <w:ind w:left="576" w:hanging="576"/>
        <w:rPr/>
      </w:pPr>
      <w:r w:rsidDel="00000000" w:rsidR="00000000" w:rsidRPr="00000000">
        <w:rPr>
          <w:rtl w:val="0"/>
        </w:rPr>
        <w:t xml:space="preserve">- SECUENCIACIÓN DE CONTENIDOS. HORAS ESTIMADAS</w:t>
      </w:r>
    </w:p>
    <w:p w:rsidR="00000000" w:rsidDel="00000000" w:rsidP="00000000" w:rsidRDefault="00000000" w:rsidRPr="00000000" w14:paraId="000000D2">
      <w:pPr>
        <w:rPr/>
      </w:pPr>
      <w:r w:rsidDel="00000000" w:rsidR="00000000" w:rsidRPr="00000000">
        <w:rPr>
          <w:rtl w:val="0"/>
        </w:rPr>
        <w:t xml:space="preserve">En este año académico</w:t>
      </w:r>
      <w:r w:rsidDel="00000000" w:rsidR="00000000" w:rsidRPr="00000000">
        <w:rPr>
          <w:b w:val="1"/>
          <w:rtl w:val="0"/>
        </w:rPr>
        <w:t xml:space="preserve">, </w:t>
      </w:r>
      <w:r w:rsidDel="00000000" w:rsidR="00000000" w:rsidRPr="00000000">
        <w:rPr>
          <w:rtl w:val="0"/>
        </w:rPr>
        <w:t xml:space="preserve">se completarán 128 horas, según programación, y se tendrá como guía el texto “</w:t>
      </w:r>
      <w:r w:rsidDel="00000000" w:rsidR="00000000" w:rsidRPr="00000000">
        <w:rPr>
          <w:i w:val="1"/>
          <w:rtl w:val="0"/>
        </w:rPr>
        <w:t xml:space="preserve">Business Administration &amp; Finance</w:t>
      </w:r>
      <w:r w:rsidDel="00000000" w:rsidR="00000000" w:rsidRPr="00000000">
        <w:rPr>
          <w:rtl w:val="0"/>
        </w:rPr>
        <w:t xml:space="preserve">” (Grado superior student’s book and workbook) de la editorial Burlington Books, en concreto se impartirán 20 unidades con la siguiente temporalización y secuenciación de contenidos, aunque hay que especificar que dependerá del ritmo de trabajo y de las circunstancias que puedan producirse a lo largo del curso:</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tbl>
      <w:tblPr>
        <w:tblStyle w:val="Table1"/>
        <w:tblW w:w="8478.0" w:type="dxa"/>
        <w:jc w:val="left"/>
        <w:tblInd w:w="90.0" w:type="dxa"/>
        <w:tblBorders>
          <w:top w:color="000001" w:space="0" w:sz="8" w:val="single"/>
          <w:left w:color="000001" w:space="0" w:sz="8" w:val="single"/>
          <w:bottom w:color="000001" w:space="0" w:sz="24" w:val="single"/>
          <w:right w:color="000001" w:space="0" w:sz="8" w:val="single"/>
          <w:insideH w:color="000001" w:space="0" w:sz="24" w:val="single"/>
          <w:insideV w:color="000001" w:space="0" w:sz="8" w:val="single"/>
        </w:tblBorders>
        <w:tblLayout w:type="fixed"/>
        <w:tblLook w:val="0000"/>
      </w:tblPr>
      <w:tblGrid>
        <w:gridCol w:w="2428"/>
        <w:gridCol w:w="3962"/>
        <w:gridCol w:w="2088"/>
        <w:tblGridChange w:id="0">
          <w:tblGrid>
            <w:gridCol w:w="2428"/>
            <w:gridCol w:w="3962"/>
            <w:gridCol w:w="2088"/>
          </w:tblGrid>
        </w:tblGridChange>
      </w:tblGrid>
      <w:tr>
        <w:trPr>
          <w:cantSplit w:val="0"/>
          <w:trHeight w:val="680" w:hRule="atLeast"/>
          <w:tblHeader w:val="0"/>
        </w:trPr>
        <w:tc>
          <w:tcPr>
            <w:gridSpan w:val="3"/>
            <w:tcBorders>
              <w:top w:color="000001" w:space="0" w:sz="8" w:val="single"/>
              <w:left w:color="000001" w:space="0" w:sz="8" w:val="single"/>
              <w:bottom w:color="000001" w:space="0" w:sz="24" w:val="single"/>
              <w:right w:color="000001" w:space="0" w:sz="8" w:val="single"/>
            </w:tcBorders>
            <w:shd w:fill="auto" w:val="clear"/>
          </w:tcPr>
          <w:p w:rsidR="00000000" w:rsidDel="00000000" w:rsidP="00000000" w:rsidRDefault="00000000" w:rsidRPr="00000000" w14:paraId="000000D7">
            <w:pPr>
              <w:spacing w:line="260" w:lineRule="auto"/>
              <w:ind w:left="821" w:right="808" w:firstLine="0"/>
              <w:jc w:val="center"/>
              <w:rPr/>
            </w:pPr>
            <w:r w:rsidDel="00000000" w:rsidR="00000000" w:rsidRPr="00000000">
              <w:rPr>
                <w:b w:val="1"/>
                <w:i w:val="1"/>
                <w:rtl w:val="0"/>
              </w:rPr>
              <w:t xml:space="preserve">P</w:t>
            </w:r>
            <w:r w:rsidDel="00000000" w:rsidR="00000000" w:rsidRPr="00000000">
              <w:rPr>
                <w:b w:val="1"/>
                <w:i w:val="1"/>
                <w:sz w:val="19"/>
                <w:szCs w:val="19"/>
                <w:rtl w:val="0"/>
              </w:rPr>
              <w:t xml:space="preserve">ROFESSIONAL </w:t>
            </w:r>
            <w:r w:rsidDel="00000000" w:rsidR="00000000" w:rsidRPr="00000000">
              <w:rPr>
                <w:b w:val="1"/>
                <w:i w:val="1"/>
                <w:rtl w:val="0"/>
              </w:rPr>
              <w:t xml:space="preserve">M</w:t>
            </w:r>
            <w:r w:rsidDel="00000000" w:rsidR="00000000" w:rsidRPr="00000000">
              <w:rPr>
                <w:b w:val="1"/>
                <w:i w:val="1"/>
                <w:sz w:val="19"/>
                <w:szCs w:val="19"/>
                <w:rtl w:val="0"/>
              </w:rPr>
              <w:t xml:space="preserve">ODULES</w:t>
            </w:r>
            <w:r w:rsidDel="00000000" w:rsidR="00000000" w:rsidRPr="00000000">
              <w:rPr>
                <w:b w:val="1"/>
                <w:i w:val="1"/>
                <w:rtl w:val="0"/>
              </w:rPr>
              <w:t xml:space="preserve">: B</w:t>
            </w:r>
            <w:r w:rsidDel="00000000" w:rsidR="00000000" w:rsidRPr="00000000">
              <w:rPr>
                <w:b w:val="1"/>
                <w:i w:val="1"/>
                <w:sz w:val="19"/>
                <w:szCs w:val="19"/>
                <w:rtl w:val="0"/>
              </w:rPr>
              <w:t xml:space="preserve">USINESS </w:t>
            </w:r>
            <w:r w:rsidDel="00000000" w:rsidR="00000000" w:rsidRPr="00000000">
              <w:rPr>
                <w:b w:val="1"/>
                <w:i w:val="1"/>
                <w:rtl w:val="0"/>
              </w:rPr>
              <w:t xml:space="preserve">A</w:t>
            </w:r>
            <w:r w:rsidDel="00000000" w:rsidR="00000000" w:rsidRPr="00000000">
              <w:rPr>
                <w:b w:val="1"/>
                <w:i w:val="1"/>
                <w:sz w:val="19"/>
                <w:szCs w:val="19"/>
                <w:rtl w:val="0"/>
              </w:rPr>
              <w:t xml:space="preserve">DMINISTRATION </w:t>
            </w:r>
            <w:r w:rsidDel="00000000" w:rsidR="00000000" w:rsidRPr="00000000">
              <w:rPr>
                <w:b w:val="1"/>
                <w:i w:val="1"/>
                <w:rtl w:val="0"/>
              </w:rPr>
              <w:t xml:space="preserve">&amp; F</w:t>
            </w:r>
            <w:r w:rsidDel="00000000" w:rsidR="00000000" w:rsidRPr="00000000">
              <w:rPr>
                <w:b w:val="1"/>
                <w:i w:val="1"/>
                <w:sz w:val="19"/>
                <w:szCs w:val="19"/>
                <w:rtl w:val="0"/>
              </w:rPr>
              <w:t xml:space="preserve">INANCE </w:t>
            </w:r>
            <w:r w:rsidDel="00000000" w:rsidR="00000000" w:rsidRPr="00000000">
              <w:rPr>
                <w:b w:val="1"/>
                <w:i w:val="1"/>
                <w:rtl w:val="0"/>
              </w:rPr>
              <w:t xml:space="preserve">–</w:t>
            </w:r>
            <w:r w:rsidDel="00000000" w:rsidR="00000000" w:rsidRPr="00000000">
              <w:rPr>
                <w:rtl w:val="0"/>
              </w:rPr>
            </w:r>
          </w:p>
          <w:p w:rsidR="00000000" w:rsidDel="00000000" w:rsidP="00000000" w:rsidRDefault="00000000" w:rsidRPr="00000000" w14:paraId="000000D8">
            <w:pPr>
              <w:spacing w:before="84" w:lineRule="auto"/>
              <w:ind w:left="3261" w:right="3246" w:firstLine="0"/>
              <w:jc w:val="center"/>
              <w:rPr>
                <w:sz w:val="19"/>
                <w:szCs w:val="19"/>
              </w:rPr>
            </w:pPr>
            <w:r w:rsidDel="00000000" w:rsidR="00000000" w:rsidRPr="00000000">
              <w:rPr>
                <w:b w:val="1"/>
                <w:i w:val="1"/>
                <w:rtl w:val="0"/>
              </w:rPr>
              <w:t xml:space="preserve">T</w:t>
            </w:r>
            <w:r w:rsidDel="00000000" w:rsidR="00000000" w:rsidRPr="00000000">
              <w:rPr>
                <w:b w:val="1"/>
                <w:i w:val="1"/>
                <w:sz w:val="19"/>
                <w:szCs w:val="19"/>
                <w:rtl w:val="0"/>
              </w:rPr>
              <w:t xml:space="preserve">EMPORALIZACIÓN</w:t>
            </w:r>
            <w:r w:rsidDel="00000000" w:rsidR="00000000" w:rsidRPr="00000000">
              <w:rPr>
                <w:rtl w:val="0"/>
              </w:rPr>
            </w:r>
          </w:p>
        </w:tc>
      </w:tr>
      <w:tr>
        <w:trPr>
          <w:cantSplit w:val="0"/>
          <w:trHeight w:val="680" w:hRule="atLeast"/>
          <w:tblHeader w:val="0"/>
        </w:trPr>
        <w:tc>
          <w:tcPr>
            <w:tcBorders>
              <w:top w:color="000001" w:space="0" w:sz="2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DB">
            <w:pPr>
              <w:spacing w:before="9" w:lineRule="auto"/>
              <w:rPr>
                <w:sz w:val="17"/>
                <w:szCs w:val="17"/>
              </w:rPr>
            </w:pPr>
            <w:r w:rsidDel="00000000" w:rsidR="00000000" w:rsidRPr="00000000">
              <w:rPr>
                <w:rtl w:val="0"/>
              </w:rPr>
            </w:r>
          </w:p>
          <w:p w:rsidR="00000000" w:rsidDel="00000000" w:rsidP="00000000" w:rsidRDefault="00000000" w:rsidRPr="00000000" w14:paraId="000000DC">
            <w:pPr>
              <w:ind w:left="781" w:right="790" w:firstLine="0"/>
              <w:jc w:val="center"/>
              <w:rPr/>
            </w:pPr>
            <w:r w:rsidDel="00000000" w:rsidR="00000000" w:rsidRPr="00000000">
              <w:rPr>
                <w:b w:val="1"/>
                <w:rtl w:val="0"/>
              </w:rPr>
              <w:t xml:space="preserve">Unidad</w:t>
            </w:r>
            <w:r w:rsidDel="00000000" w:rsidR="00000000" w:rsidRPr="00000000">
              <w:rPr>
                <w:rtl w:val="0"/>
              </w:rPr>
            </w:r>
          </w:p>
        </w:tc>
        <w:tc>
          <w:tcPr>
            <w:tcBorders>
              <w:top w:color="000001" w:space="0" w:sz="2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DD">
            <w:pPr>
              <w:spacing w:before="9" w:lineRule="auto"/>
              <w:rPr>
                <w:sz w:val="17"/>
                <w:szCs w:val="17"/>
              </w:rPr>
            </w:pPr>
            <w:r w:rsidDel="00000000" w:rsidR="00000000" w:rsidRPr="00000000">
              <w:rPr>
                <w:rtl w:val="0"/>
              </w:rPr>
            </w:r>
          </w:p>
          <w:p w:rsidR="00000000" w:rsidDel="00000000" w:rsidP="00000000" w:rsidRDefault="00000000" w:rsidRPr="00000000" w14:paraId="000000DE">
            <w:pPr>
              <w:ind w:left="1353" w:right="1354" w:firstLine="0"/>
              <w:jc w:val="center"/>
              <w:rPr/>
            </w:pPr>
            <w:r w:rsidDel="00000000" w:rsidR="00000000" w:rsidRPr="00000000">
              <w:rPr>
                <w:b w:val="1"/>
                <w:rtl w:val="0"/>
              </w:rPr>
              <w:t xml:space="preserve">Contenidos</w:t>
            </w:r>
            <w:r w:rsidDel="00000000" w:rsidR="00000000" w:rsidRPr="00000000">
              <w:rPr>
                <w:rtl w:val="0"/>
              </w:rPr>
            </w:r>
          </w:p>
        </w:tc>
        <w:tc>
          <w:tcPr>
            <w:tcBorders>
              <w:top w:color="000001" w:space="0" w:sz="2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DF">
            <w:pPr>
              <w:spacing w:line="260" w:lineRule="auto"/>
              <w:ind w:left="308" w:firstLine="0"/>
              <w:rPr/>
            </w:pPr>
            <w:r w:rsidDel="00000000" w:rsidR="00000000" w:rsidRPr="00000000">
              <w:rPr>
                <w:b w:val="1"/>
                <w:rtl w:val="0"/>
              </w:rPr>
              <w:t xml:space="preserve">No de sesiones</w:t>
            </w:r>
            <w:r w:rsidDel="00000000" w:rsidR="00000000" w:rsidRPr="00000000">
              <w:rPr>
                <w:rtl w:val="0"/>
              </w:rPr>
            </w:r>
          </w:p>
          <w:p w:rsidR="00000000" w:rsidDel="00000000" w:rsidP="00000000" w:rsidRDefault="00000000" w:rsidRPr="00000000" w14:paraId="000000E0">
            <w:pPr>
              <w:spacing w:before="84" w:lineRule="auto"/>
              <w:ind w:left="368" w:firstLine="0"/>
              <w:rPr/>
            </w:pPr>
            <w:r w:rsidDel="00000000" w:rsidR="00000000" w:rsidRPr="00000000">
              <w:rPr>
                <w:b w:val="1"/>
                <w:rtl w:val="0"/>
              </w:rPr>
              <w:t xml:space="preserve">aproximadas</w:t>
            </w:r>
            <w:r w:rsidDel="00000000" w:rsidR="00000000" w:rsidRPr="00000000">
              <w:rPr>
                <w:rtl w:val="0"/>
              </w:rPr>
            </w:r>
          </w:p>
        </w:tc>
      </w:tr>
      <w:tr>
        <w:trPr>
          <w:cantSplit w:val="0"/>
          <w:trHeight w:val="2200" w:hRule="atLeast"/>
          <w:tblHeader w:val="0"/>
        </w:trPr>
        <w:tc>
          <w:tcPr>
            <w:tcBorders>
              <w:top w:color="000001" w:space="0" w:sz="8" w:val="single"/>
              <w:left w:color="000001" w:space="0" w:sz="8" w:val="single"/>
              <w:bottom w:color="000000" w:space="0" w:sz="4" w:val="single"/>
              <w:right w:color="000001" w:space="0" w:sz="8" w:val="single"/>
            </w:tcBorders>
            <w:shd w:fill="auto" w:val="clear"/>
          </w:tcPr>
          <w:p w:rsidR="00000000" w:rsidDel="00000000" w:rsidP="00000000" w:rsidRDefault="00000000" w:rsidRPr="00000000" w14:paraId="000000E1">
            <w:pPr>
              <w:spacing w:after="0" w:before="3" w:lineRule="auto"/>
              <w:rPr>
                <w:sz w:val="14"/>
                <w:szCs w:val="14"/>
              </w:rPr>
            </w:pPr>
            <w:r w:rsidDel="00000000" w:rsidR="00000000" w:rsidRPr="00000000">
              <w:rPr>
                <w:rtl w:val="0"/>
              </w:rPr>
            </w:r>
          </w:p>
          <w:p w:rsidR="00000000" w:rsidDel="00000000" w:rsidP="00000000" w:rsidRDefault="00000000" w:rsidRPr="00000000" w14:paraId="000000E2">
            <w:pPr>
              <w:spacing w:after="0" w:line="249" w:lineRule="auto"/>
              <w:ind w:left="39" w:right="379" w:firstLine="0"/>
              <w:jc w:val="center"/>
              <w:rPr>
                <w:rFonts w:ascii="Arial" w:cs="Arial" w:eastAsia="Arial" w:hAnsi="Arial"/>
              </w:rPr>
            </w:pPr>
            <w:r w:rsidDel="00000000" w:rsidR="00000000" w:rsidRPr="00000000">
              <w:rPr>
                <w:rFonts w:ascii="Arial" w:cs="Arial" w:eastAsia="Arial" w:hAnsi="Arial"/>
                <w:b w:val="1"/>
                <w:rtl w:val="0"/>
              </w:rPr>
              <w:t xml:space="preserve">UNIT 1: Office Orientation / Finding Your Way</w:t>
            </w:r>
            <w:r w:rsidDel="00000000" w:rsidR="00000000" w:rsidRPr="00000000">
              <w:rPr>
                <w:rtl w:val="0"/>
              </w:rPr>
            </w:r>
          </w:p>
        </w:tc>
        <w:tc>
          <w:tcPr>
            <w:tcBorders>
              <w:top w:color="000000" w:space="0" w:sz="4" w:val="single"/>
              <w:left w:color="000001" w:space="0" w:sz="8" w:val="single"/>
              <w:bottom w:color="000000" w:space="0" w:sz="0" w:val="nil"/>
              <w:right w:color="000001" w:space="0" w:sz="8" w:val="single"/>
            </w:tcBorders>
            <w:shd w:fill="auto" w:val="clear"/>
          </w:tcPr>
          <w:p w:rsidR="00000000" w:rsidDel="00000000" w:rsidP="00000000" w:rsidRDefault="00000000" w:rsidRPr="00000000" w14:paraId="000000E3">
            <w:pPr>
              <w:spacing w:after="0" w:before="1" w:lineRule="auto"/>
              <w:ind w:left="31"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puestos, verbos, </w:t>
            </w:r>
          </w:p>
          <w:p w:rsidR="00000000" w:rsidDel="00000000" w:rsidP="00000000" w:rsidRDefault="00000000" w:rsidRPr="00000000" w14:paraId="000000E4">
            <w:pPr>
              <w:spacing w:after="0" w:before="91" w:lineRule="auto"/>
              <w:ind w:left="31" w:firstLine="0"/>
              <w:rPr>
                <w:sz w:val="22"/>
                <w:szCs w:val="22"/>
              </w:rPr>
            </w:pPr>
            <w:r w:rsidDel="00000000" w:rsidR="00000000" w:rsidRPr="00000000">
              <w:rPr>
                <w:sz w:val="22"/>
                <w:szCs w:val="22"/>
                <w:rtl w:val="0"/>
              </w:rPr>
              <w:t xml:space="preserve">lugares de la oﬁcina, dar indicaciones  </w:t>
            </w:r>
          </w:p>
          <w:p w:rsidR="00000000" w:rsidDel="00000000" w:rsidP="00000000" w:rsidRDefault="00000000" w:rsidRPr="00000000" w14:paraId="000000E5">
            <w:pPr>
              <w:spacing w:after="0" w:lineRule="auto"/>
              <w:ind w:left="31" w:firstLine="0"/>
              <w:rPr>
                <w:sz w:val="22"/>
                <w:szCs w:val="22"/>
              </w:rPr>
            </w:pPr>
            <w:r w:rsidDel="00000000" w:rsidR="00000000" w:rsidRPr="00000000">
              <w:rPr>
                <w:i w:val="1"/>
                <w:sz w:val="22"/>
                <w:szCs w:val="22"/>
                <w:rtl w:val="0"/>
              </w:rPr>
              <w:t xml:space="preserve">- Grammar: to be, have got, </w:t>
            </w:r>
            <w:r w:rsidDel="00000000" w:rsidR="00000000" w:rsidRPr="00000000">
              <w:rPr>
                <w:sz w:val="22"/>
                <w:szCs w:val="22"/>
                <w:rtl w:val="0"/>
              </w:rPr>
              <w:t xml:space="preserve">pronombres, </w:t>
            </w:r>
          </w:p>
          <w:p w:rsidR="00000000" w:rsidDel="00000000" w:rsidP="00000000" w:rsidRDefault="00000000" w:rsidRPr="00000000" w14:paraId="000000E6">
            <w:pPr>
              <w:spacing w:after="0" w:before="91" w:lineRule="auto"/>
              <w:ind w:left="31" w:firstLine="0"/>
              <w:rPr>
                <w:sz w:val="22"/>
                <w:szCs w:val="22"/>
              </w:rPr>
            </w:pPr>
            <w:r w:rsidDel="00000000" w:rsidR="00000000" w:rsidRPr="00000000">
              <w:rPr>
                <w:sz w:val="22"/>
                <w:szCs w:val="22"/>
                <w:rtl w:val="0"/>
              </w:rPr>
              <w:t xml:space="preserve">los posesivos  </w:t>
            </w:r>
          </w:p>
          <w:p w:rsidR="00000000" w:rsidDel="00000000" w:rsidP="00000000" w:rsidRDefault="00000000" w:rsidRPr="00000000" w14:paraId="000000E7">
            <w:pPr>
              <w:spacing w:after="0" w:lineRule="auto"/>
              <w:ind w:left="31" w:firstLine="0"/>
              <w:rPr>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Func:onal language: </w:t>
            </w:r>
            <w:r w:rsidDel="00000000" w:rsidR="00000000" w:rsidRPr="00000000">
              <w:rPr>
                <w:sz w:val="22"/>
                <w:szCs w:val="22"/>
                <w:rtl w:val="0"/>
              </w:rPr>
              <w:t xml:space="preserve">dar direcciones </w:t>
            </w:r>
          </w:p>
          <w:p w:rsidR="00000000" w:rsidDel="00000000" w:rsidP="00000000" w:rsidRDefault="00000000" w:rsidRPr="00000000" w14:paraId="000000E8">
            <w:pPr>
              <w:spacing w:after="0" w:before="91" w:lineRule="auto"/>
              <w:ind w:left="31" w:firstLine="0"/>
              <w:rPr>
                <w:sz w:val="22"/>
                <w:szCs w:val="22"/>
              </w:rPr>
            </w:pPr>
            <w:r w:rsidDel="00000000" w:rsidR="00000000" w:rsidRPr="00000000">
              <w:rPr>
                <w:sz w:val="22"/>
                <w:szCs w:val="22"/>
                <w:rtl w:val="0"/>
              </w:rPr>
              <w:t xml:space="preserve">dentro de un ediﬁcio. </w:t>
            </w:r>
          </w:p>
        </w:tc>
        <w:tc>
          <w:tcPr>
            <w:tcBorders>
              <w:top w:color="000001" w:space="0" w:sz="8" w:val="single"/>
              <w:left w:color="000001" w:space="0" w:sz="8" w:val="single"/>
              <w:bottom w:color="000000" w:space="0" w:sz="4" w:val="single"/>
              <w:right w:color="000001" w:space="0" w:sz="8" w:val="single"/>
            </w:tcBorders>
            <w:shd w:fill="auto" w:val="clear"/>
          </w:tcPr>
          <w:p w:rsidR="00000000" w:rsidDel="00000000" w:rsidP="00000000" w:rsidRDefault="00000000" w:rsidRPr="00000000" w14:paraId="000000E9">
            <w:pPr>
              <w:spacing w:after="0" w:lineRule="auto"/>
              <w:rPr/>
            </w:pPr>
            <w:r w:rsidDel="00000000" w:rsidR="00000000" w:rsidRPr="00000000">
              <w:rPr>
                <w:rtl w:val="0"/>
              </w:rPr>
            </w:r>
          </w:p>
          <w:p w:rsidR="00000000" w:rsidDel="00000000" w:rsidP="00000000" w:rsidRDefault="00000000" w:rsidRPr="00000000" w14:paraId="000000EA">
            <w:pPr>
              <w:spacing w:after="0" w:lineRule="auto"/>
              <w:rPr/>
            </w:pPr>
            <w:r w:rsidDel="00000000" w:rsidR="00000000" w:rsidRPr="00000000">
              <w:rPr>
                <w:rtl w:val="0"/>
              </w:rPr>
            </w:r>
          </w:p>
          <w:p w:rsidR="00000000" w:rsidDel="00000000" w:rsidP="00000000" w:rsidRDefault="00000000" w:rsidRPr="00000000" w14:paraId="000000EB">
            <w:pPr>
              <w:spacing w:after="0" w:before="7" w:lineRule="auto"/>
              <w:rPr/>
            </w:pPr>
            <w:r w:rsidDel="00000000" w:rsidR="00000000" w:rsidRPr="00000000">
              <w:rPr>
                <w:rtl w:val="0"/>
              </w:rPr>
            </w:r>
          </w:p>
          <w:p w:rsidR="00000000" w:rsidDel="00000000" w:rsidP="00000000" w:rsidRDefault="00000000" w:rsidRPr="00000000" w14:paraId="000000EC">
            <w:pPr>
              <w:spacing w:after="0" w:lineRule="auto"/>
              <w:ind w:left="922" w:right="933" w:firstLine="0"/>
              <w:jc w:val="center"/>
              <w:rPr/>
            </w:pP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ED">
            <w:pPr>
              <w:spacing w:after="0" w:lineRule="auto"/>
              <w:ind w:left="144" w:right="126" w:firstLine="0"/>
              <w:jc w:val="center"/>
              <w:rPr>
                <w:sz w:val="18"/>
                <w:szCs w:val="18"/>
              </w:rPr>
            </w:pPr>
            <w:r w:rsidDel="00000000" w:rsidR="00000000" w:rsidRPr="00000000">
              <w:rPr>
                <w:rtl w:val="0"/>
              </w:rPr>
            </w:r>
          </w:p>
        </w:tc>
      </w:tr>
    </w:tbl>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after="0" w:line="276" w:lineRule="auto"/>
        <w:jc w:val="left"/>
        <w:rPr>
          <w:sz w:val="18"/>
          <w:szCs w:val="18"/>
        </w:rPr>
      </w:pPr>
      <w:r w:rsidDel="00000000" w:rsidR="00000000" w:rsidRPr="00000000">
        <w:rPr>
          <w:rtl w:val="0"/>
        </w:rPr>
      </w:r>
    </w:p>
    <w:tbl>
      <w:tblPr>
        <w:tblStyle w:val="Table2"/>
        <w:tblW w:w="8478.0" w:type="dxa"/>
        <w:jc w:val="left"/>
        <w:tblInd w:w="90.0" w:type="dxa"/>
        <w:tblBorders>
          <w:top w:color="000001" w:space="0" w:sz="8" w:val="single"/>
          <w:left w:color="000001" w:space="0" w:sz="8" w:val="single"/>
          <w:bottom w:color="000001" w:space="0" w:sz="24" w:val="single"/>
          <w:right w:color="000001" w:space="0" w:sz="8" w:val="single"/>
          <w:insideH w:color="000001" w:space="0" w:sz="24" w:val="single"/>
          <w:insideV w:color="000001" w:space="0" w:sz="8" w:val="single"/>
        </w:tblBorders>
        <w:tblLayout w:type="fixed"/>
        <w:tblLook w:val="0000"/>
      </w:tblPr>
      <w:tblGrid>
        <w:gridCol w:w="2428"/>
        <w:gridCol w:w="3962"/>
        <w:gridCol w:w="2088"/>
        <w:tblGridChange w:id="0">
          <w:tblGrid>
            <w:gridCol w:w="2428"/>
            <w:gridCol w:w="3962"/>
            <w:gridCol w:w="2088"/>
          </w:tblGrid>
        </w:tblGridChange>
      </w:tblGrid>
      <w:tr>
        <w:trPr>
          <w:cantSplit w:val="0"/>
          <w:trHeight w:val="2800" w:hRule="atLeast"/>
          <w:tblHeader w:val="0"/>
        </w:trPr>
        <w:tc>
          <w:tcPr>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EF">
            <w:pPr>
              <w:spacing w:after="0" w:line="249" w:lineRule="auto"/>
              <w:ind w:left="39" w:right="379"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F0">
            <w:pPr>
              <w:spacing w:after="0" w:before="15" w:line="249" w:lineRule="auto"/>
              <w:ind w:left="39" w:right="379"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F1">
            <w:pPr>
              <w:spacing w:after="0"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2: Office Routines / Purchasing Office Equipment</w:t>
            </w:r>
          </w:p>
        </w:tc>
        <w:tc>
          <w:tcPr>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F2">
            <w:pPr>
              <w:spacing w:after="0" w:lineRule="auto"/>
              <w:ind w:left="31" w:right="126"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ru7nas de la oﬁcina, </w:t>
            </w:r>
          </w:p>
          <w:p w:rsidR="00000000" w:rsidDel="00000000" w:rsidP="00000000" w:rsidRDefault="00000000" w:rsidRPr="00000000" w14:paraId="000000F3">
            <w:pPr>
              <w:spacing w:after="0" w:before="91" w:line="319" w:lineRule="auto"/>
              <w:ind w:left="31" w:right="155" w:firstLine="0"/>
              <w:rPr>
                <w:sz w:val="22"/>
                <w:szCs w:val="22"/>
              </w:rPr>
            </w:pPr>
            <w:r w:rsidDel="00000000" w:rsidR="00000000" w:rsidRPr="00000000">
              <w:rPr>
                <w:sz w:val="22"/>
                <w:szCs w:val="22"/>
                <w:rtl w:val="0"/>
              </w:rPr>
              <w:t xml:space="preserve">expresiones sobre suministros de oﬁcina, equipo de oﬁcina y compra de equipo de oﬁcina</w:t>
            </w:r>
          </w:p>
          <w:p w:rsidR="00000000" w:rsidDel="00000000" w:rsidP="00000000" w:rsidRDefault="00000000" w:rsidRPr="00000000" w14:paraId="000000F4">
            <w:pPr>
              <w:spacing w:after="0" w:line="319" w:lineRule="auto"/>
              <w:ind w:left="31" w:right="184" w:firstLine="0"/>
              <w:rPr>
                <w:sz w:val="22"/>
                <w:szCs w:val="22"/>
              </w:rPr>
            </w:pPr>
            <w:r w:rsidDel="00000000" w:rsidR="00000000" w:rsidRPr="00000000">
              <w:rPr>
                <w:i w:val="1"/>
                <w:sz w:val="22"/>
                <w:szCs w:val="22"/>
                <w:rtl w:val="0"/>
              </w:rPr>
              <w:t xml:space="preserve">- Grammar: Present Simple, </w:t>
            </w:r>
            <w:r w:rsidDel="00000000" w:rsidR="00000000" w:rsidRPr="00000000">
              <w:rPr>
                <w:sz w:val="22"/>
                <w:szCs w:val="22"/>
                <w:rtl w:val="0"/>
              </w:rPr>
              <w:t xml:space="preserve">el imper7vo</w:t>
            </w:r>
            <w:r w:rsidDel="00000000" w:rsidR="00000000" w:rsidRPr="00000000">
              <w:rPr>
                <w:i w:val="1"/>
                <w:sz w:val="22"/>
                <w:szCs w:val="22"/>
                <w:rtl w:val="0"/>
              </w:rPr>
              <w:t xml:space="preserve">, Let’s</w:t>
            </w:r>
            <w:r w:rsidDel="00000000" w:rsidR="00000000" w:rsidRPr="00000000">
              <w:rPr>
                <w:rtl w:val="0"/>
              </w:rPr>
            </w:r>
          </w:p>
          <w:p w:rsidR="00000000" w:rsidDel="00000000" w:rsidP="00000000" w:rsidRDefault="00000000" w:rsidRPr="00000000" w14:paraId="000000F5">
            <w:pPr>
              <w:spacing w:after="0" w:lineRule="auto"/>
              <w:ind w:left="31" w:right="951" w:firstLine="0"/>
              <w:rPr>
                <w:sz w:val="22"/>
                <w:szCs w:val="22"/>
              </w:rPr>
            </w:pPr>
            <w:r w:rsidDel="00000000" w:rsidR="00000000" w:rsidRPr="00000000">
              <w:rPr>
                <w:i w:val="1"/>
                <w:sz w:val="22"/>
                <w:szCs w:val="22"/>
                <w:rtl w:val="0"/>
              </w:rPr>
              <w:t xml:space="preserve">- Func:onal language: </w:t>
            </w:r>
            <w:r w:rsidDel="00000000" w:rsidR="00000000" w:rsidRPr="00000000">
              <w:rPr>
                <w:sz w:val="22"/>
                <w:szCs w:val="22"/>
                <w:rtl w:val="0"/>
              </w:rPr>
              <w:t xml:space="preserve">pedir con </w:t>
            </w:r>
          </w:p>
          <w:p w:rsidR="00000000" w:rsidDel="00000000" w:rsidP="00000000" w:rsidRDefault="00000000" w:rsidRPr="00000000" w14:paraId="000000F6">
            <w:pPr>
              <w:spacing w:after="0" w:before="91" w:line="260" w:lineRule="auto"/>
              <w:ind w:left="31" w:right="291" w:firstLine="0"/>
              <w:rPr>
                <w:sz w:val="22"/>
                <w:szCs w:val="22"/>
              </w:rPr>
            </w:pPr>
            <w:r w:rsidDel="00000000" w:rsidR="00000000" w:rsidRPr="00000000">
              <w:rPr>
                <w:sz w:val="22"/>
                <w:szCs w:val="22"/>
                <w:rtl w:val="0"/>
              </w:rPr>
              <w:t xml:space="preserve">educación, pedir suministros de oﬁcina. </w:t>
            </w:r>
          </w:p>
        </w:tc>
        <w:tc>
          <w:tcPr>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F7">
            <w:pPr>
              <w:spacing w:after="0" w:before="9" w:lineRule="auto"/>
              <w:rPr>
                <w:sz w:val="11"/>
                <w:szCs w:val="11"/>
              </w:rPr>
            </w:pPr>
            <w:r w:rsidDel="00000000" w:rsidR="00000000" w:rsidRPr="00000000">
              <w:rPr>
                <w:rtl w:val="0"/>
              </w:rPr>
            </w:r>
          </w:p>
          <w:p w:rsidR="00000000" w:rsidDel="00000000" w:rsidP="00000000" w:rsidRDefault="00000000" w:rsidRPr="00000000" w14:paraId="000000F8">
            <w:pPr>
              <w:spacing w:after="0" w:lineRule="auto"/>
              <w:rPr/>
            </w:pPr>
            <w:r w:rsidDel="00000000" w:rsidR="00000000" w:rsidRPr="00000000">
              <w:rPr>
                <w:rtl w:val="0"/>
              </w:rPr>
            </w:r>
          </w:p>
          <w:p w:rsidR="00000000" w:rsidDel="00000000" w:rsidP="00000000" w:rsidRDefault="00000000" w:rsidRPr="00000000" w14:paraId="000000F9">
            <w:pPr>
              <w:spacing w:after="0" w:lineRule="auto"/>
              <w:rPr/>
            </w:pPr>
            <w:r w:rsidDel="00000000" w:rsidR="00000000" w:rsidRPr="00000000">
              <w:rPr>
                <w:rtl w:val="0"/>
              </w:rPr>
            </w:r>
          </w:p>
          <w:p w:rsidR="00000000" w:rsidDel="00000000" w:rsidP="00000000" w:rsidRDefault="00000000" w:rsidRPr="00000000" w14:paraId="000000FA">
            <w:pPr>
              <w:spacing w:after="0" w:lineRule="auto"/>
              <w:rPr/>
            </w:pPr>
            <w:r w:rsidDel="00000000" w:rsidR="00000000" w:rsidRPr="00000000">
              <w:rPr>
                <w:rtl w:val="0"/>
              </w:rPr>
            </w:r>
          </w:p>
          <w:p w:rsidR="00000000" w:rsidDel="00000000" w:rsidP="00000000" w:rsidRDefault="00000000" w:rsidRPr="00000000" w14:paraId="000000FB">
            <w:pPr>
              <w:spacing w:after="0" w:lineRule="auto"/>
              <w:rPr/>
            </w:pPr>
            <w:r w:rsidDel="00000000" w:rsidR="00000000" w:rsidRPr="00000000">
              <w:rPr>
                <w:rtl w:val="0"/>
              </w:rPr>
            </w:r>
          </w:p>
          <w:p w:rsidR="00000000" w:rsidDel="00000000" w:rsidP="00000000" w:rsidRDefault="00000000" w:rsidRPr="00000000" w14:paraId="000000FC">
            <w:pPr>
              <w:spacing w:after="0" w:lineRule="auto"/>
              <w:ind w:left="921" w:right="932" w:firstLine="0"/>
              <w:jc w:val="center"/>
              <w:rPr/>
            </w:pP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FD">
            <w:pPr>
              <w:spacing w:after="0" w:lineRule="auto"/>
              <w:ind w:left="154" w:right="171" w:firstLine="0"/>
              <w:jc w:val="center"/>
              <w:rPr>
                <w:sz w:val="18"/>
                <w:szCs w:val="18"/>
              </w:rPr>
            </w:pPr>
            <w:r w:rsidDel="00000000" w:rsidR="00000000" w:rsidRPr="00000000">
              <w:rPr>
                <w:rtl w:val="0"/>
              </w:rPr>
            </w:r>
          </w:p>
        </w:tc>
      </w:tr>
      <w:tr>
        <w:trPr>
          <w:cantSplit w:val="0"/>
          <w:trHeight w:val="2080"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FE">
            <w:pPr>
              <w:spacing w:after="0" w:before="15" w:line="249" w:lineRule="auto"/>
              <w:ind w:left="39" w:right="379"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FF">
            <w:pPr>
              <w:spacing w:after="0"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3: Using Voicemail</w:t>
            </w:r>
          </w:p>
          <w:p w:rsidR="00000000" w:rsidDel="00000000" w:rsidP="00000000" w:rsidRDefault="00000000" w:rsidRPr="00000000" w14:paraId="00000100">
            <w:pPr>
              <w:spacing w:after="0" w:before="10"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 Using the Intranet</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01">
            <w:pPr>
              <w:spacing w:after="0" w:line="260" w:lineRule="auto"/>
              <w:ind w:left="31"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buzón de voz e </w:t>
            </w:r>
          </w:p>
          <w:p w:rsidR="00000000" w:rsidDel="00000000" w:rsidP="00000000" w:rsidRDefault="00000000" w:rsidRPr="00000000" w14:paraId="00000102">
            <w:pPr>
              <w:spacing w:after="0" w:before="91" w:lineRule="auto"/>
              <w:ind w:left="31" w:firstLine="0"/>
              <w:rPr>
                <w:sz w:val="22"/>
                <w:szCs w:val="22"/>
              </w:rPr>
            </w:pPr>
            <w:r w:rsidDel="00000000" w:rsidR="00000000" w:rsidRPr="00000000">
              <w:rPr>
                <w:sz w:val="22"/>
                <w:szCs w:val="22"/>
                <w:rtl w:val="0"/>
              </w:rPr>
              <w:t xml:space="preserve">intranet.</w:t>
            </w:r>
          </w:p>
          <w:p w:rsidR="00000000" w:rsidDel="00000000" w:rsidP="00000000" w:rsidRDefault="00000000" w:rsidRPr="00000000" w14:paraId="00000103">
            <w:pPr>
              <w:spacing w:after="0" w:before="91" w:lineRule="auto"/>
              <w:ind w:left="31" w:firstLine="0"/>
              <w:rPr>
                <w:sz w:val="22"/>
                <w:szCs w:val="22"/>
              </w:rPr>
            </w:pPr>
            <w:r w:rsidDel="00000000" w:rsidR="00000000" w:rsidRPr="00000000">
              <w:rPr>
                <w:i w:val="1"/>
                <w:sz w:val="22"/>
                <w:szCs w:val="22"/>
                <w:rtl w:val="0"/>
              </w:rPr>
              <w:t xml:space="preserve">- Grammar: Present Coninuous, Present</w:t>
            </w:r>
            <w:r w:rsidDel="00000000" w:rsidR="00000000" w:rsidRPr="00000000">
              <w:rPr>
                <w:rtl w:val="0"/>
              </w:rPr>
            </w:r>
          </w:p>
          <w:p w:rsidR="00000000" w:rsidDel="00000000" w:rsidP="00000000" w:rsidRDefault="00000000" w:rsidRPr="00000000" w14:paraId="00000104">
            <w:pPr>
              <w:spacing w:after="0" w:before="91" w:lineRule="auto"/>
              <w:ind w:left="31" w:firstLine="0"/>
              <w:rPr>
                <w:sz w:val="22"/>
                <w:szCs w:val="22"/>
              </w:rPr>
            </w:pPr>
            <w:r w:rsidDel="00000000" w:rsidR="00000000" w:rsidRPr="00000000">
              <w:rPr>
                <w:i w:val="1"/>
                <w:sz w:val="22"/>
                <w:szCs w:val="22"/>
                <w:rtl w:val="0"/>
              </w:rPr>
              <w:t xml:space="preserve">Coninuous / Present Simple</w:t>
            </w:r>
            <w:r w:rsidDel="00000000" w:rsidR="00000000" w:rsidRPr="00000000">
              <w:rPr>
                <w:rtl w:val="0"/>
              </w:rPr>
            </w:r>
          </w:p>
          <w:p w:rsidR="00000000" w:rsidDel="00000000" w:rsidP="00000000" w:rsidRDefault="00000000" w:rsidRPr="00000000" w14:paraId="00000105">
            <w:pPr>
              <w:spacing w:after="0" w:before="91" w:lineRule="auto"/>
              <w:ind w:left="31" w:firstLine="0"/>
              <w:rPr>
                <w:sz w:val="22"/>
                <w:szCs w:val="22"/>
              </w:rPr>
            </w:pPr>
            <w:r w:rsidDel="00000000" w:rsidR="00000000" w:rsidRPr="00000000">
              <w:rPr>
                <w:i w:val="1"/>
                <w:sz w:val="22"/>
                <w:szCs w:val="22"/>
                <w:rtl w:val="0"/>
              </w:rPr>
              <w:t xml:space="preserve">- Func:onal language: </w:t>
            </w:r>
            <w:r w:rsidDel="00000000" w:rsidR="00000000" w:rsidRPr="00000000">
              <w:rPr>
                <w:sz w:val="22"/>
                <w:szCs w:val="22"/>
                <w:rtl w:val="0"/>
              </w:rPr>
              <w:t xml:space="preserve">u7lizar el buzón de </w:t>
            </w:r>
          </w:p>
          <w:p w:rsidR="00000000" w:rsidDel="00000000" w:rsidP="00000000" w:rsidRDefault="00000000" w:rsidRPr="00000000" w14:paraId="00000106">
            <w:pPr>
              <w:spacing w:after="0" w:before="91" w:line="260" w:lineRule="auto"/>
              <w:ind w:left="31" w:firstLine="0"/>
              <w:rPr>
                <w:sz w:val="22"/>
                <w:szCs w:val="22"/>
              </w:rPr>
            </w:pPr>
            <w:r w:rsidDel="00000000" w:rsidR="00000000" w:rsidRPr="00000000">
              <w:rPr>
                <w:sz w:val="22"/>
                <w:szCs w:val="22"/>
                <w:rtl w:val="0"/>
              </w:rPr>
              <w:t xml:space="preserve">voz y la intranet.</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07">
            <w:pPr>
              <w:spacing w:after="0" w:before="9" w:lineRule="auto"/>
              <w:rPr>
                <w:sz w:val="19"/>
                <w:szCs w:val="19"/>
              </w:rPr>
            </w:pPr>
            <w:r w:rsidDel="00000000" w:rsidR="00000000" w:rsidRPr="00000000">
              <w:rPr>
                <w:rtl w:val="0"/>
              </w:rPr>
            </w:r>
          </w:p>
          <w:p w:rsidR="00000000" w:rsidDel="00000000" w:rsidP="00000000" w:rsidRDefault="00000000" w:rsidRPr="00000000" w14:paraId="00000108">
            <w:pPr>
              <w:spacing w:after="0" w:lineRule="auto"/>
              <w:rPr/>
            </w:pPr>
            <w:r w:rsidDel="00000000" w:rsidR="00000000" w:rsidRPr="00000000">
              <w:rPr>
                <w:rtl w:val="0"/>
              </w:rPr>
            </w:r>
          </w:p>
          <w:p w:rsidR="00000000" w:rsidDel="00000000" w:rsidP="00000000" w:rsidRDefault="00000000" w:rsidRPr="00000000" w14:paraId="00000109">
            <w:pPr>
              <w:spacing w:after="0" w:lineRule="auto"/>
              <w:rPr/>
            </w:pPr>
            <w:r w:rsidDel="00000000" w:rsidR="00000000" w:rsidRPr="00000000">
              <w:rPr>
                <w:rtl w:val="0"/>
              </w:rPr>
            </w:r>
          </w:p>
          <w:p w:rsidR="00000000" w:rsidDel="00000000" w:rsidP="00000000" w:rsidRDefault="00000000" w:rsidRPr="00000000" w14:paraId="0000010A">
            <w:pPr>
              <w:spacing w:after="0" w:lineRule="auto"/>
              <w:ind w:left="924" w:right="935" w:firstLine="0"/>
              <w:jc w:val="center"/>
              <w:rPr/>
            </w:pP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10B">
            <w:pPr>
              <w:spacing w:after="0" w:lineRule="auto"/>
              <w:ind w:left="150" w:right="166" w:firstLine="0"/>
              <w:jc w:val="center"/>
              <w:rPr>
                <w:sz w:val="18"/>
                <w:szCs w:val="18"/>
              </w:rPr>
            </w:pPr>
            <w:r w:rsidDel="00000000" w:rsidR="00000000" w:rsidRPr="00000000">
              <w:rPr>
                <w:rtl w:val="0"/>
              </w:rPr>
            </w:r>
          </w:p>
        </w:tc>
      </w:tr>
      <w:tr>
        <w:trPr>
          <w:cantSplit w:val="0"/>
          <w:trHeight w:val="2920"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0C">
            <w:pPr>
              <w:spacing w:after="0" w:line="249" w:lineRule="auto"/>
              <w:ind w:left="39" w:right="379"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D">
            <w:pPr>
              <w:spacing w:after="0" w:before="15" w:line="249" w:lineRule="auto"/>
              <w:ind w:left="39" w:right="379"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E">
            <w:pPr>
              <w:spacing w:after="0"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4: Handling Mail / Using a Courier Service</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0F">
            <w:pPr>
              <w:spacing w:after="0" w:line="260" w:lineRule="auto"/>
              <w:ind w:left="31" w:right="-21"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7pos de documentos, </w:t>
            </w:r>
          </w:p>
          <w:p w:rsidR="00000000" w:rsidDel="00000000" w:rsidP="00000000" w:rsidRDefault="00000000" w:rsidRPr="00000000" w14:paraId="00000110">
            <w:pPr>
              <w:spacing w:after="0" w:before="91" w:lineRule="auto"/>
              <w:ind w:left="31" w:firstLine="0"/>
              <w:rPr>
                <w:sz w:val="22"/>
                <w:szCs w:val="22"/>
              </w:rPr>
            </w:pPr>
            <w:r w:rsidDel="00000000" w:rsidR="00000000" w:rsidRPr="00000000">
              <w:rPr>
                <w:sz w:val="22"/>
                <w:szCs w:val="22"/>
                <w:rtl w:val="0"/>
              </w:rPr>
              <w:t xml:space="preserve">manejar el correo y uso de servicios de </w:t>
            </w:r>
          </w:p>
          <w:p w:rsidR="00000000" w:rsidDel="00000000" w:rsidP="00000000" w:rsidRDefault="00000000" w:rsidRPr="00000000" w14:paraId="00000111">
            <w:pPr>
              <w:spacing w:after="0" w:before="91" w:lineRule="auto"/>
              <w:ind w:left="31" w:firstLine="0"/>
              <w:rPr>
                <w:sz w:val="22"/>
                <w:szCs w:val="22"/>
              </w:rPr>
            </w:pPr>
            <w:r w:rsidDel="00000000" w:rsidR="00000000" w:rsidRPr="00000000">
              <w:rPr>
                <w:sz w:val="22"/>
                <w:szCs w:val="22"/>
                <w:rtl w:val="0"/>
              </w:rPr>
              <w:t xml:space="preserve">mensajería. </w:t>
            </w:r>
          </w:p>
          <w:p w:rsidR="00000000" w:rsidDel="00000000" w:rsidP="00000000" w:rsidRDefault="00000000" w:rsidRPr="00000000" w14:paraId="00000112">
            <w:pPr>
              <w:spacing w:after="0" w:before="1" w:lineRule="auto"/>
              <w:rPr>
                <w:sz w:val="15"/>
                <w:szCs w:val="15"/>
              </w:rPr>
            </w:pPr>
            <w:r w:rsidDel="00000000" w:rsidR="00000000" w:rsidRPr="00000000">
              <w:rPr>
                <w:rtl w:val="0"/>
              </w:rPr>
            </w:r>
          </w:p>
          <w:p w:rsidR="00000000" w:rsidDel="00000000" w:rsidP="00000000" w:rsidRDefault="00000000" w:rsidRPr="00000000" w14:paraId="00000113">
            <w:pPr>
              <w:spacing w:after="0" w:line="319" w:lineRule="auto"/>
              <w:ind w:left="31" w:right="439" w:firstLine="0"/>
              <w:rPr>
                <w:sz w:val="22"/>
                <w:szCs w:val="22"/>
              </w:rPr>
            </w:pPr>
            <w:r w:rsidDel="00000000" w:rsidR="00000000" w:rsidRPr="00000000">
              <w:rPr>
                <w:i w:val="1"/>
                <w:sz w:val="22"/>
                <w:szCs w:val="22"/>
                <w:rtl w:val="0"/>
              </w:rPr>
              <w:t xml:space="preserve">- Grammar: There is / There are, </w:t>
            </w:r>
            <w:r w:rsidDel="00000000" w:rsidR="00000000" w:rsidRPr="00000000">
              <w:rPr>
                <w:sz w:val="22"/>
                <w:szCs w:val="22"/>
                <w:rtl w:val="0"/>
              </w:rPr>
              <w:t xml:space="preserve">cuan7ﬁcadores y determinantes</w:t>
            </w:r>
            <w:r w:rsidDel="00000000" w:rsidR="00000000" w:rsidRPr="00000000">
              <w:rPr>
                <w:i w:val="1"/>
                <w:sz w:val="22"/>
                <w:szCs w:val="22"/>
                <w:rtl w:val="0"/>
              </w:rPr>
              <w:t xml:space="preserve">, How much / How many </w:t>
            </w:r>
            <w:r w:rsidDel="00000000" w:rsidR="00000000" w:rsidRPr="00000000">
              <w:rPr>
                <w:sz w:val="22"/>
                <w:szCs w:val="22"/>
                <w:rtl w:val="0"/>
              </w:rPr>
              <w:t xml:space="preserve"> </w:t>
            </w:r>
          </w:p>
          <w:p w:rsidR="00000000" w:rsidDel="00000000" w:rsidP="00000000" w:rsidRDefault="00000000" w:rsidRPr="00000000" w14:paraId="00000114">
            <w:pPr>
              <w:spacing w:after="0" w:before="60" w:lineRule="auto"/>
              <w:ind w:left="31" w:firstLine="0"/>
              <w:rPr>
                <w:sz w:val="22"/>
                <w:szCs w:val="22"/>
              </w:rPr>
            </w:pPr>
            <w:r w:rsidDel="00000000" w:rsidR="00000000" w:rsidRPr="00000000">
              <w:rPr>
                <w:i w:val="1"/>
                <w:sz w:val="22"/>
                <w:szCs w:val="22"/>
                <w:rtl w:val="0"/>
              </w:rPr>
              <w:t xml:space="preserve">- Func:onal language: </w:t>
            </w:r>
            <w:r w:rsidDel="00000000" w:rsidR="00000000" w:rsidRPr="00000000">
              <w:rPr>
                <w:sz w:val="22"/>
                <w:szCs w:val="22"/>
                <w:rtl w:val="0"/>
              </w:rPr>
              <w:t xml:space="preserve">explicar </w:t>
            </w:r>
          </w:p>
          <w:p w:rsidR="00000000" w:rsidDel="00000000" w:rsidP="00000000" w:rsidRDefault="00000000" w:rsidRPr="00000000" w14:paraId="00000115">
            <w:pPr>
              <w:spacing w:after="0" w:before="91" w:line="260" w:lineRule="auto"/>
              <w:ind w:left="31" w:firstLine="0"/>
              <w:rPr>
                <w:sz w:val="22"/>
                <w:szCs w:val="22"/>
              </w:rPr>
            </w:pPr>
            <w:r w:rsidDel="00000000" w:rsidR="00000000" w:rsidRPr="00000000">
              <w:rPr>
                <w:sz w:val="22"/>
                <w:szCs w:val="22"/>
                <w:rtl w:val="0"/>
              </w:rPr>
              <w:t xml:space="preserve">procedimientos. </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16">
            <w:pPr>
              <w:spacing w:after="0" w:lineRule="auto"/>
              <w:rPr/>
            </w:pPr>
            <w:r w:rsidDel="00000000" w:rsidR="00000000" w:rsidRPr="00000000">
              <w:rPr>
                <w:rtl w:val="0"/>
              </w:rPr>
            </w:r>
          </w:p>
          <w:p w:rsidR="00000000" w:rsidDel="00000000" w:rsidP="00000000" w:rsidRDefault="00000000" w:rsidRPr="00000000" w14:paraId="00000117">
            <w:pPr>
              <w:spacing w:after="0" w:lineRule="auto"/>
              <w:rPr/>
            </w:pPr>
            <w:r w:rsidDel="00000000" w:rsidR="00000000" w:rsidRPr="00000000">
              <w:rPr>
                <w:rtl w:val="0"/>
              </w:rPr>
            </w:r>
          </w:p>
          <w:p w:rsidR="00000000" w:rsidDel="00000000" w:rsidP="00000000" w:rsidRDefault="00000000" w:rsidRPr="00000000" w14:paraId="00000118">
            <w:pPr>
              <w:spacing w:after="0" w:lineRule="auto"/>
              <w:rPr/>
            </w:pPr>
            <w:r w:rsidDel="00000000" w:rsidR="00000000" w:rsidRPr="00000000">
              <w:rPr>
                <w:rtl w:val="0"/>
              </w:rPr>
            </w:r>
          </w:p>
          <w:p w:rsidR="00000000" w:rsidDel="00000000" w:rsidP="00000000" w:rsidRDefault="00000000" w:rsidRPr="00000000" w14:paraId="00000119">
            <w:pPr>
              <w:spacing w:after="0" w:before="19" w:lineRule="auto"/>
              <w:rPr/>
            </w:pPr>
            <w:r w:rsidDel="00000000" w:rsidR="00000000" w:rsidRPr="00000000">
              <w:rPr>
                <w:rtl w:val="0"/>
              </w:rPr>
            </w:r>
          </w:p>
          <w:p w:rsidR="00000000" w:rsidDel="00000000" w:rsidP="00000000" w:rsidRDefault="00000000" w:rsidRPr="00000000" w14:paraId="0000011A">
            <w:pPr>
              <w:spacing w:after="0" w:lineRule="auto"/>
              <w:ind w:left="924" w:right="935" w:firstLine="0"/>
              <w:jc w:val="center"/>
              <w:rPr/>
            </w:pP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11B">
            <w:pPr>
              <w:spacing w:after="0" w:lineRule="auto"/>
              <w:ind w:left="190" w:right="191" w:firstLine="0"/>
              <w:jc w:val="center"/>
              <w:rPr>
                <w:sz w:val="18"/>
                <w:szCs w:val="18"/>
              </w:rPr>
            </w:pPr>
            <w:r w:rsidDel="00000000" w:rsidR="00000000" w:rsidRPr="00000000">
              <w:rPr>
                <w:rtl w:val="0"/>
              </w:rPr>
            </w:r>
          </w:p>
        </w:tc>
      </w:tr>
      <w:tr>
        <w:trPr>
          <w:cantSplit w:val="0"/>
          <w:trHeight w:val="1960"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1C">
            <w:pPr>
              <w:spacing w:after="0" w:line="249" w:lineRule="auto"/>
              <w:ind w:left="39" w:right="379"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D">
            <w:pPr>
              <w:spacing w:after="0" w:line="249" w:lineRule="auto"/>
              <w:ind w:left="39" w:right="379"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E">
            <w:pPr>
              <w:spacing w:after="0"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5: Shipping / Import and Export</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1F">
            <w:pPr>
              <w:spacing w:after="0" w:line="260" w:lineRule="auto"/>
              <w:ind w:left="31" w:right="-49"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envíos, importaciones </w:t>
            </w:r>
          </w:p>
          <w:p w:rsidR="00000000" w:rsidDel="00000000" w:rsidP="00000000" w:rsidRDefault="00000000" w:rsidRPr="00000000" w14:paraId="00000120">
            <w:pPr>
              <w:spacing w:after="0" w:before="91" w:lineRule="auto"/>
              <w:ind w:left="31" w:firstLine="0"/>
              <w:rPr>
                <w:sz w:val="22"/>
                <w:szCs w:val="22"/>
              </w:rPr>
            </w:pPr>
            <w:r w:rsidDel="00000000" w:rsidR="00000000" w:rsidRPr="00000000">
              <w:rPr>
                <w:sz w:val="22"/>
                <w:szCs w:val="22"/>
                <w:rtl w:val="0"/>
              </w:rPr>
              <w:t xml:space="preserve">y exportaciones  </w:t>
            </w:r>
          </w:p>
          <w:p w:rsidR="00000000" w:rsidDel="00000000" w:rsidP="00000000" w:rsidRDefault="00000000" w:rsidRPr="00000000" w14:paraId="00000121">
            <w:pPr>
              <w:spacing w:after="0" w:lineRule="auto"/>
              <w:ind w:left="31" w:firstLine="0"/>
              <w:rPr>
                <w:sz w:val="22"/>
                <w:szCs w:val="22"/>
              </w:rPr>
            </w:pPr>
            <w:r w:rsidDel="00000000" w:rsidR="00000000" w:rsidRPr="00000000">
              <w:rPr>
                <w:i w:val="1"/>
                <w:sz w:val="22"/>
                <w:szCs w:val="22"/>
                <w:rtl w:val="0"/>
              </w:rPr>
              <w:t xml:space="preserve">- Grammar: Past Simple</w:t>
            </w:r>
            <w:r w:rsidDel="00000000" w:rsidR="00000000" w:rsidRPr="00000000">
              <w:rPr>
                <w:rtl w:val="0"/>
              </w:rPr>
            </w:r>
          </w:p>
          <w:p w:rsidR="00000000" w:rsidDel="00000000" w:rsidP="00000000" w:rsidRDefault="00000000" w:rsidRPr="00000000" w14:paraId="00000122">
            <w:pPr>
              <w:spacing w:after="0" w:before="91" w:lineRule="auto"/>
              <w:ind w:left="31" w:firstLine="0"/>
              <w:rPr>
                <w:sz w:val="22"/>
                <w:szCs w:val="22"/>
              </w:rPr>
            </w:pPr>
            <w:r w:rsidDel="00000000" w:rsidR="00000000" w:rsidRPr="00000000">
              <w:rPr>
                <w:i w:val="1"/>
                <w:sz w:val="22"/>
                <w:szCs w:val="22"/>
                <w:rtl w:val="0"/>
              </w:rPr>
              <w:t xml:space="preserve">Func:onal language: </w:t>
            </w:r>
            <w:r w:rsidDel="00000000" w:rsidR="00000000" w:rsidRPr="00000000">
              <w:rPr>
                <w:sz w:val="22"/>
                <w:szCs w:val="22"/>
                <w:rtl w:val="0"/>
              </w:rPr>
              <w:t xml:space="preserve">describir e informar </w:t>
            </w:r>
          </w:p>
          <w:p w:rsidR="00000000" w:rsidDel="00000000" w:rsidP="00000000" w:rsidRDefault="00000000" w:rsidRPr="00000000" w14:paraId="00000123">
            <w:pPr>
              <w:spacing w:after="0" w:before="91" w:line="260" w:lineRule="auto"/>
              <w:ind w:left="31" w:firstLine="0"/>
              <w:rPr>
                <w:sz w:val="22"/>
                <w:szCs w:val="22"/>
              </w:rPr>
            </w:pPr>
            <w:r w:rsidDel="00000000" w:rsidR="00000000" w:rsidRPr="00000000">
              <w:rPr>
                <w:sz w:val="22"/>
                <w:szCs w:val="22"/>
                <w:rtl w:val="0"/>
              </w:rPr>
              <w:t xml:space="preserve">sobre envíos. </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24">
            <w:pPr>
              <w:spacing w:after="0" w:before="9" w:lineRule="auto"/>
              <w:rPr>
                <w:sz w:val="13"/>
                <w:szCs w:val="13"/>
              </w:rPr>
            </w:pPr>
            <w:r w:rsidDel="00000000" w:rsidR="00000000" w:rsidRPr="00000000">
              <w:rPr>
                <w:rtl w:val="0"/>
              </w:rPr>
            </w:r>
          </w:p>
          <w:p w:rsidR="00000000" w:rsidDel="00000000" w:rsidP="00000000" w:rsidRDefault="00000000" w:rsidRPr="00000000" w14:paraId="00000125">
            <w:pPr>
              <w:spacing w:after="0" w:lineRule="auto"/>
              <w:rPr/>
            </w:pPr>
            <w:r w:rsidDel="00000000" w:rsidR="00000000" w:rsidRPr="00000000">
              <w:rPr>
                <w:rtl w:val="0"/>
              </w:rPr>
            </w:r>
          </w:p>
          <w:p w:rsidR="00000000" w:rsidDel="00000000" w:rsidP="00000000" w:rsidRDefault="00000000" w:rsidRPr="00000000" w14:paraId="00000126">
            <w:pPr>
              <w:spacing w:after="0" w:lineRule="auto"/>
              <w:ind w:left="930" w:right="941" w:firstLine="0"/>
              <w:jc w:val="center"/>
              <w:rPr/>
            </w:pP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127">
            <w:pPr>
              <w:spacing w:after="0" w:lineRule="auto"/>
              <w:ind w:left="154" w:right="135" w:firstLine="0"/>
              <w:jc w:val="center"/>
              <w:rPr>
                <w:sz w:val="18"/>
                <w:szCs w:val="18"/>
              </w:rPr>
            </w:pPr>
            <w:r w:rsidDel="00000000" w:rsidR="00000000" w:rsidRPr="00000000">
              <w:rPr>
                <w:rtl w:val="0"/>
              </w:rPr>
            </w:r>
          </w:p>
        </w:tc>
      </w:tr>
      <w:tr>
        <w:trPr>
          <w:cantSplit w:val="0"/>
          <w:trHeight w:val="2080" w:hRule="atLeast"/>
          <w:tblHeader w:val="0"/>
        </w:trPr>
        <w:tc>
          <w:tcPr>
            <w:tcBorders>
              <w:top w:color="000001" w:space="0" w:sz="8" w:val="single"/>
              <w:left w:color="000001" w:space="0" w:sz="8" w:val="single"/>
              <w:bottom w:color="000000" w:space="0" w:sz="4" w:val="single"/>
              <w:right w:color="000001" w:space="0" w:sz="8" w:val="single"/>
            </w:tcBorders>
            <w:shd w:fill="auto" w:val="clear"/>
          </w:tcPr>
          <w:p w:rsidR="00000000" w:rsidDel="00000000" w:rsidP="00000000" w:rsidRDefault="00000000" w:rsidRPr="00000000" w14:paraId="00000128">
            <w:pPr>
              <w:spacing w:after="0" w:line="249" w:lineRule="auto"/>
              <w:ind w:left="39" w:right="379"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9">
            <w:pPr>
              <w:spacing w:after="0"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6: Receiving</w:t>
            </w:r>
          </w:p>
          <w:p w:rsidR="00000000" w:rsidDel="00000000" w:rsidP="00000000" w:rsidRDefault="00000000" w:rsidRPr="00000000" w14:paraId="0000012A">
            <w:pPr>
              <w:spacing w:after="0" w:before="10"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Calls / Following Up on</w:t>
            </w:r>
          </w:p>
          <w:p w:rsidR="00000000" w:rsidDel="00000000" w:rsidP="00000000" w:rsidRDefault="00000000" w:rsidRPr="00000000" w14:paraId="0000012B">
            <w:pPr>
              <w:spacing w:after="0" w:before="10"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Messages</w:t>
            </w:r>
          </w:p>
        </w:tc>
        <w:tc>
          <w:tcPr>
            <w:tcBorders>
              <w:top w:color="000001" w:space="0" w:sz="8" w:val="single"/>
              <w:left w:color="000001" w:space="0" w:sz="8" w:val="single"/>
              <w:bottom w:color="000000" w:space="0" w:sz="4" w:val="single"/>
              <w:right w:color="000001" w:space="0" w:sz="8" w:val="single"/>
            </w:tcBorders>
            <w:shd w:fill="auto" w:val="clear"/>
          </w:tcPr>
          <w:p w:rsidR="00000000" w:rsidDel="00000000" w:rsidP="00000000" w:rsidRDefault="00000000" w:rsidRPr="00000000" w14:paraId="0000012C">
            <w:pPr>
              <w:spacing w:after="0" w:line="260" w:lineRule="auto"/>
              <w:ind w:left="40" w:firstLine="0"/>
              <w:rPr>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Vocabulary Builder: </w:t>
            </w:r>
            <w:r w:rsidDel="00000000" w:rsidR="00000000" w:rsidRPr="00000000">
              <w:rPr>
                <w:sz w:val="22"/>
                <w:szCs w:val="22"/>
                <w:rtl w:val="0"/>
              </w:rPr>
              <w:t xml:space="preserve">relacionado con </w:t>
            </w:r>
          </w:p>
          <w:p w:rsidR="00000000" w:rsidDel="00000000" w:rsidP="00000000" w:rsidRDefault="00000000" w:rsidRPr="00000000" w14:paraId="0000012D">
            <w:pPr>
              <w:spacing w:after="0" w:before="91" w:lineRule="auto"/>
              <w:ind w:left="175" w:right="680" w:firstLine="0"/>
              <w:jc w:val="center"/>
              <w:rPr>
                <w:sz w:val="22"/>
                <w:szCs w:val="22"/>
              </w:rPr>
            </w:pPr>
            <w:r w:rsidDel="00000000" w:rsidR="00000000" w:rsidRPr="00000000">
              <w:rPr>
                <w:sz w:val="22"/>
                <w:szCs w:val="22"/>
                <w:rtl w:val="0"/>
              </w:rPr>
              <w:t xml:space="preserve">llamadas y mensajes telefónicos.  </w:t>
            </w:r>
          </w:p>
          <w:p w:rsidR="00000000" w:rsidDel="00000000" w:rsidP="00000000" w:rsidRDefault="00000000" w:rsidRPr="00000000" w14:paraId="0000012E">
            <w:pPr>
              <w:spacing w:after="0" w:before="91" w:lineRule="auto"/>
              <w:ind w:left="31" w:firstLine="0"/>
              <w:rPr>
                <w:sz w:val="22"/>
                <w:szCs w:val="22"/>
              </w:rPr>
            </w:pPr>
            <w:r w:rsidDel="00000000" w:rsidR="00000000" w:rsidRPr="00000000">
              <w:rPr>
                <w:i w:val="1"/>
                <w:sz w:val="22"/>
                <w:szCs w:val="22"/>
                <w:rtl w:val="0"/>
              </w:rPr>
              <w:t xml:space="preserve">- Grammar: be going to, Present </w:t>
            </w:r>
            <w:r w:rsidDel="00000000" w:rsidR="00000000" w:rsidRPr="00000000">
              <w:rPr>
                <w:rtl w:val="0"/>
              </w:rPr>
            </w:r>
          </w:p>
          <w:p w:rsidR="00000000" w:rsidDel="00000000" w:rsidP="00000000" w:rsidRDefault="00000000" w:rsidRPr="00000000" w14:paraId="0000012F">
            <w:pPr>
              <w:spacing w:after="0" w:before="91" w:lineRule="auto"/>
              <w:ind w:left="31" w:right="-75" w:firstLine="0"/>
              <w:rPr>
                <w:sz w:val="22"/>
                <w:szCs w:val="22"/>
              </w:rPr>
            </w:pPr>
            <w:r w:rsidDel="00000000" w:rsidR="00000000" w:rsidRPr="00000000">
              <w:rPr>
                <w:i w:val="1"/>
                <w:sz w:val="22"/>
                <w:szCs w:val="22"/>
                <w:rtl w:val="0"/>
              </w:rPr>
              <w:t xml:space="preserve">Con:nuous </w:t>
            </w:r>
            <w:r w:rsidDel="00000000" w:rsidR="00000000" w:rsidRPr="00000000">
              <w:rPr>
                <w:sz w:val="22"/>
                <w:szCs w:val="22"/>
                <w:rtl w:val="0"/>
              </w:rPr>
              <w:t xml:space="preserve">con valor de futuro</w:t>
            </w:r>
            <w:r w:rsidDel="00000000" w:rsidR="00000000" w:rsidRPr="00000000">
              <w:rPr>
                <w:i w:val="1"/>
                <w:sz w:val="22"/>
                <w:szCs w:val="22"/>
                <w:rtl w:val="0"/>
              </w:rPr>
              <w:t xml:space="preserve">, </w:t>
            </w:r>
            <w:r w:rsidDel="00000000" w:rsidR="00000000" w:rsidRPr="00000000">
              <w:rPr>
                <w:sz w:val="22"/>
                <w:szCs w:val="22"/>
                <w:rtl w:val="0"/>
              </w:rPr>
              <w:t xml:space="preserve">futuro: </w:t>
            </w:r>
            <w:r w:rsidDel="00000000" w:rsidR="00000000" w:rsidRPr="00000000">
              <w:rPr>
                <w:i w:val="1"/>
                <w:sz w:val="22"/>
                <w:szCs w:val="22"/>
                <w:rtl w:val="0"/>
              </w:rPr>
              <w:t xml:space="preserve">will </w:t>
            </w:r>
            <w:r w:rsidDel="00000000" w:rsidR="00000000" w:rsidRPr="00000000">
              <w:rPr>
                <w:sz w:val="22"/>
                <w:szCs w:val="22"/>
                <w:rtl w:val="0"/>
              </w:rPr>
              <w:t xml:space="preserve"> </w:t>
            </w:r>
          </w:p>
          <w:p w:rsidR="00000000" w:rsidDel="00000000" w:rsidP="00000000" w:rsidRDefault="00000000" w:rsidRPr="00000000" w14:paraId="00000130">
            <w:pPr>
              <w:spacing w:after="0" w:before="91" w:lineRule="auto"/>
              <w:ind w:left="31" w:firstLine="0"/>
              <w:rPr>
                <w:sz w:val="22"/>
                <w:szCs w:val="22"/>
              </w:rPr>
            </w:pPr>
            <w:r w:rsidDel="00000000" w:rsidR="00000000" w:rsidRPr="00000000">
              <w:rPr>
                <w:i w:val="1"/>
                <w:sz w:val="22"/>
                <w:szCs w:val="22"/>
                <w:rtl w:val="0"/>
              </w:rPr>
              <w:t xml:space="preserve">- Func:onal language: </w:t>
            </w:r>
            <w:r w:rsidDel="00000000" w:rsidR="00000000" w:rsidRPr="00000000">
              <w:rPr>
                <w:sz w:val="22"/>
                <w:szCs w:val="22"/>
                <w:rtl w:val="0"/>
              </w:rPr>
              <w:t xml:space="preserve">recibir llamadas, </w:t>
            </w:r>
          </w:p>
          <w:p w:rsidR="00000000" w:rsidDel="00000000" w:rsidP="00000000" w:rsidRDefault="00000000" w:rsidRPr="00000000" w14:paraId="00000131">
            <w:pPr>
              <w:spacing w:after="0" w:before="91" w:line="260" w:lineRule="auto"/>
              <w:ind w:left="31" w:firstLine="0"/>
              <w:rPr>
                <w:sz w:val="22"/>
                <w:szCs w:val="22"/>
              </w:rPr>
            </w:pPr>
            <w:r w:rsidDel="00000000" w:rsidR="00000000" w:rsidRPr="00000000">
              <w:rPr>
                <w:sz w:val="22"/>
                <w:szCs w:val="22"/>
                <w:rtl w:val="0"/>
              </w:rPr>
              <w:t xml:space="preserve">hacer seguimiento a los mensajes </w:t>
            </w:r>
          </w:p>
        </w:tc>
        <w:tc>
          <w:tcPr>
            <w:tcBorders>
              <w:top w:color="000001" w:space="0" w:sz="8" w:val="single"/>
              <w:left w:color="000001" w:space="0" w:sz="8" w:val="single"/>
              <w:bottom w:color="000000" w:space="0" w:sz="4" w:val="single"/>
              <w:right w:color="000001" w:space="0" w:sz="8" w:val="single"/>
            </w:tcBorders>
            <w:shd w:fill="auto" w:val="clear"/>
          </w:tcPr>
          <w:p w:rsidR="00000000" w:rsidDel="00000000" w:rsidP="00000000" w:rsidRDefault="00000000" w:rsidRPr="00000000" w14:paraId="00000132">
            <w:pPr>
              <w:spacing w:after="0" w:before="9" w:lineRule="auto"/>
              <w:rPr>
                <w:sz w:val="19"/>
                <w:szCs w:val="19"/>
              </w:rPr>
            </w:pPr>
            <w:r w:rsidDel="00000000" w:rsidR="00000000" w:rsidRPr="00000000">
              <w:rPr>
                <w:rtl w:val="0"/>
              </w:rPr>
            </w:r>
          </w:p>
          <w:p w:rsidR="00000000" w:rsidDel="00000000" w:rsidP="00000000" w:rsidRDefault="00000000" w:rsidRPr="00000000" w14:paraId="00000133">
            <w:pPr>
              <w:spacing w:after="0" w:lineRule="auto"/>
              <w:rPr/>
            </w:pPr>
            <w:r w:rsidDel="00000000" w:rsidR="00000000" w:rsidRPr="00000000">
              <w:rPr>
                <w:rtl w:val="0"/>
              </w:rPr>
            </w:r>
          </w:p>
          <w:p w:rsidR="00000000" w:rsidDel="00000000" w:rsidP="00000000" w:rsidRDefault="00000000" w:rsidRPr="00000000" w14:paraId="00000134">
            <w:pPr>
              <w:spacing w:after="0" w:lineRule="auto"/>
              <w:ind w:left="922" w:right="933" w:firstLine="0"/>
              <w:jc w:val="center"/>
              <w:rPr/>
            </w:pP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135">
            <w:pPr>
              <w:spacing w:after="0" w:lineRule="auto"/>
              <w:ind w:left="184" w:right="171" w:firstLine="0"/>
              <w:jc w:val="center"/>
              <w:rPr>
                <w:sz w:val="18"/>
                <w:szCs w:val="18"/>
              </w:rPr>
            </w:pPr>
            <w:r w:rsidDel="00000000" w:rsidR="00000000" w:rsidRPr="00000000">
              <w:rPr>
                <w:rtl w:val="0"/>
              </w:rPr>
            </w:r>
          </w:p>
        </w:tc>
      </w:tr>
    </w:tbl>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after="0" w:line="276" w:lineRule="auto"/>
        <w:jc w:val="left"/>
        <w:rPr>
          <w:sz w:val="18"/>
          <w:szCs w:val="18"/>
        </w:rPr>
      </w:pPr>
      <w:r w:rsidDel="00000000" w:rsidR="00000000" w:rsidRPr="00000000">
        <w:rPr>
          <w:rtl w:val="0"/>
        </w:rPr>
      </w:r>
    </w:p>
    <w:tbl>
      <w:tblPr>
        <w:tblStyle w:val="Table3"/>
        <w:tblW w:w="8478.0" w:type="dxa"/>
        <w:jc w:val="left"/>
        <w:tblInd w:w="90.0" w:type="dxa"/>
        <w:tblBorders>
          <w:top w:color="000001" w:space="0" w:sz="8" w:val="single"/>
          <w:left w:color="000001" w:space="0" w:sz="8" w:val="single"/>
          <w:bottom w:color="000001" w:space="0" w:sz="24" w:val="single"/>
          <w:right w:color="000001" w:space="0" w:sz="8" w:val="single"/>
          <w:insideH w:color="000001" w:space="0" w:sz="24" w:val="single"/>
          <w:insideV w:color="000001" w:space="0" w:sz="8" w:val="single"/>
        </w:tblBorders>
        <w:tblLayout w:type="fixed"/>
        <w:tblLook w:val="0000"/>
      </w:tblPr>
      <w:tblGrid>
        <w:gridCol w:w="2428"/>
        <w:gridCol w:w="3962"/>
        <w:gridCol w:w="2088"/>
        <w:tblGridChange w:id="0">
          <w:tblGrid>
            <w:gridCol w:w="2428"/>
            <w:gridCol w:w="3962"/>
            <w:gridCol w:w="2088"/>
          </w:tblGrid>
        </w:tblGridChange>
      </w:tblGrid>
      <w:tr>
        <w:trPr>
          <w:cantSplit w:val="0"/>
          <w:trHeight w:val="2800" w:hRule="atLeast"/>
          <w:tblHeader w:val="0"/>
        </w:trPr>
        <w:tc>
          <w:tcPr>
            <w:tcBorders>
              <w:top w:color="000000" w:space="0" w:sz="4" w:val="single"/>
              <w:left w:color="000001" w:space="0" w:sz="8" w:val="single"/>
              <w:bottom w:color="000000" w:space="0" w:sz="24" w:val="single"/>
              <w:right w:color="000001" w:space="0" w:sz="8" w:val="single"/>
            </w:tcBorders>
            <w:shd w:fill="auto" w:val="clear"/>
          </w:tcPr>
          <w:p w:rsidR="00000000" w:rsidDel="00000000" w:rsidP="00000000" w:rsidRDefault="00000000" w:rsidRPr="00000000" w14:paraId="00000137">
            <w:pPr>
              <w:spacing w:line="249" w:lineRule="auto"/>
              <w:ind w:left="39" w:right="379"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38">
            <w:pPr>
              <w:spacing w:before="15" w:line="249" w:lineRule="auto"/>
              <w:ind w:left="39" w:right="379"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39">
            <w:pPr>
              <w:spacing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7: Scheduling Meetings / Booking Off- site Events</w:t>
            </w:r>
          </w:p>
        </w:tc>
        <w:tc>
          <w:tcPr>
            <w:tcBorders>
              <w:top w:color="000000" w:space="0" w:sz="4" w:val="single"/>
              <w:left w:color="000001" w:space="0" w:sz="8" w:val="single"/>
              <w:bottom w:color="000000" w:space="0" w:sz="24" w:val="single"/>
              <w:right w:color="000001" w:space="0" w:sz="8" w:val="single"/>
            </w:tcBorders>
            <w:shd w:fill="auto" w:val="clear"/>
          </w:tcPr>
          <w:p w:rsidR="00000000" w:rsidDel="00000000" w:rsidP="00000000" w:rsidRDefault="00000000" w:rsidRPr="00000000" w14:paraId="0000013A">
            <w:pPr>
              <w:spacing w:after="0" w:lineRule="auto"/>
              <w:ind w:left="31" w:firstLine="0"/>
              <w:rPr>
                <w:sz w:val="22"/>
                <w:szCs w:val="22"/>
              </w:rPr>
            </w:pPr>
            <w:r w:rsidDel="00000000" w:rsidR="00000000" w:rsidRPr="00000000">
              <w:rPr>
                <w:i w:val="1"/>
                <w:sz w:val="22"/>
                <w:szCs w:val="22"/>
                <w:rtl w:val="0"/>
              </w:rPr>
              <w:t xml:space="preserve">- Vocabulary Builder: relacionado con la </w:t>
            </w:r>
            <w:r w:rsidDel="00000000" w:rsidR="00000000" w:rsidRPr="00000000">
              <w:rPr>
                <w:rtl w:val="0"/>
              </w:rPr>
            </w:r>
          </w:p>
          <w:p w:rsidR="00000000" w:rsidDel="00000000" w:rsidP="00000000" w:rsidRDefault="00000000" w:rsidRPr="00000000" w14:paraId="0000013B">
            <w:pPr>
              <w:spacing w:after="0" w:before="91" w:lineRule="auto"/>
              <w:ind w:left="31" w:firstLine="0"/>
              <w:rPr>
                <w:sz w:val="22"/>
                <w:szCs w:val="22"/>
              </w:rPr>
            </w:pPr>
            <w:r w:rsidDel="00000000" w:rsidR="00000000" w:rsidRPr="00000000">
              <w:rPr>
                <w:sz w:val="22"/>
                <w:szCs w:val="22"/>
                <w:rtl w:val="0"/>
              </w:rPr>
              <w:t xml:space="preserve">organización de reuniones y eventos.  </w:t>
            </w:r>
          </w:p>
          <w:p w:rsidR="00000000" w:rsidDel="00000000" w:rsidP="00000000" w:rsidRDefault="00000000" w:rsidRPr="00000000" w14:paraId="0000013C">
            <w:pPr>
              <w:spacing w:after="0" w:line="319" w:lineRule="auto"/>
              <w:ind w:left="31" w:right="145" w:firstLine="0"/>
              <w:rPr>
                <w:sz w:val="22"/>
                <w:szCs w:val="22"/>
              </w:rPr>
            </w:pPr>
            <w:r w:rsidDel="00000000" w:rsidR="00000000" w:rsidRPr="00000000">
              <w:rPr>
                <w:i w:val="1"/>
                <w:sz w:val="22"/>
                <w:szCs w:val="22"/>
                <w:rtl w:val="0"/>
              </w:rPr>
              <w:t xml:space="preserve">- Grammar: </w:t>
            </w:r>
            <w:r w:rsidDel="00000000" w:rsidR="00000000" w:rsidRPr="00000000">
              <w:rPr>
                <w:sz w:val="22"/>
                <w:szCs w:val="22"/>
                <w:rtl w:val="0"/>
              </w:rPr>
              <w:t xml:space="preserve">primer condicional, condicional cero, compuestos con </w:t>
            </w:r>
            <w:r w:rsidDel="00000000" w:rsidR="00000000" w:rsidRPr="00000000">
              <w:rPr>
                <w:i w:val="1"/>
                <w:sz w:val="22"/>
                <w:szCs w:val="22"/>
                <w:rtl w:val="0"/>
              </w:rPr>
              <w:t xml:space="preserve">some / any / no </w:t>
            </w:r>
            <w:r w:rsidDel="00000000" w:rsidR="00000000" w:rsidRPr="00000000">
              <w:rPr>
                <w:sz w:val="22"/>
                <w:szCs w:val="22"/>
                <w:rtl w:val="0"/>
              </w:rPr>
              <w:t xml:space="preserve"> </w:t>
            </w:r>
          </w:p>
          <w:p w:rsidR="00000000" w:rsidDel="00000000" w:rsidP="00000000" w:rsidRDefault="00000000" w:rsidRPr="00000000" w14:paraId="0000013D">
            <w:pPr>
              <w:spacing w:after="0" w:lineRule="auto"/>
              <w:ind w:left="31" w:firstLine="0"/>
              <w:rPr>
                <w:sz w:val="22"/>
                <w:szCs w:val="22"/>
              </w:rPr>
            </w:pPr>
            <w:r w:rsidDel="00000000" w:rsidR="00000000" w:rsidRPr="00000000">
              <w:rPr>
                <w:i w:val="1"/>
                <w:sz w:val="22"/>
                <w:szCs w:val="22"/>
                <w:rtl w:val="0"/>
              </w:rPr>
              <w:t xml:space="preserve">- Func:onal language: </w:t>
            </w:r>
            <w:r w:rsidDel="00000000" w:rsidR="00000000" w:rsidRPr="00000000">
              <w:rPr>
                <w:sz w:val="22"/>
                <w:szCs w:val="22"/>
                <w:rtl w:val="0"/>
              </w:rPr>
              <w:t xml:space="preserve">programar </w:t>
            </w:r>
          </w:p>
          <w:p w:rsidR="00000000" w:rsidDel="00000000" w:rsidP="00000000" w:rsidRDefault="00000000" w:rsidRPr="00000000" w14:paraId="0000013E">
            <w:pPr>
              <w:spacing w:after="0" w:before="91" w:lineRule="auto"/>
              <w:ind w:left="31" w:firstLine="0"/>
              <w:rPr>
                <w:sz w:val="22"/>
                <w:szCs w:val="22"/>
              </w:rPr>
            </w:pPr>
            <w:r w:rsidDel="00000000" w:rsidR="00000000" w:rsidRPr="00000000">
              <w:rPr>
                <w:sz w:val="22"/>
                <w:szCs w:val="22"/>
                <w:rtl w:val="0"/>
              </w:rPr>
              <w:t xml:space="preserve">reuniones, reservar eventos fuera de la </w:t>
            </w:r>
          </w:p>
          <w:p w:rsidR="00000000" w:rsidDel="00000000" w:rsidP="00000000" w:rsidRDefault="00000000" w:rsidRPr="00000000" w14:paraId="0000013F">
            <w:pPr>
              <w:spacing w:after="0" w:before="91" w:line="260" w:lineRule="auto"/>
              <w:ind w:left="31" w:firstLine="0"/>
              <w:rPr>
                <w:sz w:val="22"/>
                <w:szCs w:val="22"/>
              </w:rPr>
            </w:pPr>
            <w:r w:rsidDel="00000000" w:rsidR="00000000" w:rsidRPr="00000000">
              <w:rPr>
                <w:sz w:val="22"/>
                <w:szCs w:val="22"/>
                <w:rtl w:val="0"/>
              </w:rPr>
              <w:t xml:space="preserve">oﬁcina </w:t>
            </w:r>
          </w:p>
        </w:tc>
        <w:tc>
          <w:tcPr>
            <w:tcBorders>
              <w:top w:color="000000" w:space="0" w:sz="4" w:val="single"/>
              <w:left w:color="000001" w:space="0" w:sz="8" w:val="single"/>
              <w:bottom w:color="000000" w:space="0" w:sz="24" w:val="single"/>
              <w:right w:color="000001" w:space="0" w:sz="8" w:val="single"/>
            </w:tcBorders>
            <w:shd w:fill="auto" w:val="clear"/>
          </w:tcPr>
          <w:p w:rsidR="00000000" w:rsidDel="00000000" w:rsidP="00000000" w:rsidRDefault="00000000" w:rsidRPr="00000000" w14:paraId="00000140">
            <w:pPr>
              <w:spacing w:before="9" w:lineRule="auto"/>
              <w:rPr>
                <w:sz w:val="13"/>
                <w:szCs w:val="13"/>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ind w:left="922" w:right="933" w:firstLine="0"/>
              <w:jc w:val="center"/>
              <w:rPr/>
            </w:pP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144">
            <w:pPr>
              <w:ind w:left="144" w:right="161" w:firstLine="0"/>
              <w:jc w:val="center"/>
              <w:rPr>
                <w:sz w:val="18"/>
                <w:szCs w:val="18"/>
              </w:rPr>
            </w:pPr>
            <w:r w:rsidDel="00000000" w:rsidR="00000000" w:rsidRPr="00000000">
              <w:rPr>
                <w:rtl w:val="0"/>
              </w:rPr>
            </w:r>
          </w:p>
        </w:tc>
      </w:tr>
      <w:tr>
        <w:trPr>
          <w:cantSplit w:val="0"/>
          <w:trHeight w:val="825" w:hRule="atLeast"/>
          <w:tblHeader w:val="0"/>
        </w:trPr>
        <w:tc>
          <w:tcPr>
            <w:tcBorders>
              <w:top w:color="000000" w:space="0" w:sz="2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45">
            <w:pPr>
              <w:spacing w:after="0" w:line="249" w:lineRule="auto"/>
              <w:ind w:left="39" w:right="379"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6">
            <w:pPr>
              <w:spacing w:after="0"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8: Planning Meetings / Taking Minutes</w:t>
            </w:r>
          </w:p>
        </w:tc>
        <w:tc>
          <w:tcPr>
            <w:tcBorders>
              <w:top w:color="000000" w:space="0" w:sz="2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47">
            <w:pPr>
              <w:spacing w:after="0" w:line="260" w:lineRule="auto"/>
              <w:ind w:left="40" w:firstLine="0"/>
              <w:rPr>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Vocabulary Builder</w:t>
            </w:r>
            <w:r w:rsidDel="00000000" w:rsidR="00000000" w:rsidRPr="00000000">
              <w:rPr>
                <w:sz w:val="22"/>
                <w:szCs w:val="22"/>
                <w:rtl w:val="0"/>
              </w:rPr>
              <w:t xml:space="preserve">: planear reuniones, </w:t>
            </w:r>
          </w:p>
          <w:p w:rsidR="00000000" w:rsidDel="00000000" w:rsidP="00000000" w:rsidRDefault="00000000" w:rsidRPr="00000000" w14:paraId="00000148">
            <w:pPr>
              <w:spacing w:after="0" w:before="91" w:lineRule="auto"/>
              <w:ind w:left="211" w:firstLine="0"/>
              <w:rPr>
                <w:sz w:val="22"/>
                <w:szCs w:val="22"/>
              </w:rPr>
            </w:pPr>
            <w:r w:rsidDel="00000000" w:rsidR="00000000" w:rsidRPr="00000000">
              <w:rPr>
                <w:sz w:val="22"/>
                <w:szCs w:val="22"/>
                <w:rtl w:val="0"/>
              </w:rPr>
              <w:t xml:space="preserve">tomar notas de reuniones  </w:t>
            </w:r>
          </w:p>
          <w:p w:rsidR="00000000" w:rsidDel="00000000" w:rsidP="00000000" w:rsidRDefault="00000000" w:rsidRPr="00000000" w14:paraId="00000149">
            <w:pPr>
              <w:spacing w:after="0" w:before="91" w:lineRule="auto"/>
              <w:ind w:left="40" w:firstLine="0"/>
              <w:rPr>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Grammar: </w:t>
            </w:r>
            <w:r w:rsidDel="00000000" w:rsidR="00000000" w:rsidRPr="00000000">
              <w:rPr>
                <w:sz w:val="22"/>
                <w:szCs w:val="22"/>
                <w:rtl w:val="0"/>
              </w:rPr>
              <w:t xml:space="preserve">los verbos modales </w:t>
            </w:r>
            <w:r w:rsidDel="00000000" w:rsidR="00000000" w:rsidRPr="00000000">
              <w:rPr>
                <w:i w:val="1"/>
                <w:sz w:val="22"/>
                <w:szCs w:val="22"/>
                <w:rtl w:val="0"/>
              </w:rPr>
              <w:t xml:space="preserve">(can, </w:t>
            </w:r>
            <w:r w:rsidDel="00000000" w:rsidR="00000000" w:rsidRPr="00000000">
              <w:rPr>
                <w:rtl w:val="0"/>
              </w:rPr>
            </w:r>
          </w:p>
          <w:p w:rsidR="00000000" w:rsidDel="00000000" w:rsidP="00000000" w:rsidRDefault="00000000" w:rsidRPr="00000000" w14:paraId="0000014A">
            <w:pPr>
              <w:spacing w:after="0" w:before="91" w:lineRule="auto"/>
              <w:ind w:left="211" w:firstLine="0"/>
              <w:rPr>
                <w:sz w:val="22"/>
                <w:szCs w:val="22"/>
              </w:rPr>
            </w:pPr>
            <w:r w:rsidDel="00000000" w:rsidR="00000000" w:rsidRPr="00000000">
              <w:rPr>
                <w:i w:val="1"/>
                <w:sz w:val="22"/>
                <w:szCs w:val="22"/>
                <w:rtl w:val="0"/>
              </w:rPr>
              <w:t xml:space="preserve">could, must, mustn’t, should) </w:t>
            </w:r>
            <w:r w:rsidDel="00000000" w:rsidR="00000000" w:rsidRPr="00000000">
              <w:rPr>
                <w:rtl w:val="0"/>
              </w:rPr>
            </w:r>
          </w:p>
          <w:p w:rsidR="00000000" w:rsidDel="00000000" w:rsidP="00000000" w:rsidRDefault="00000000" w:rsidRPr="00000000" w14:paraId="0000014B">
            <w:pPr>
              <w:spacing w:after="0" w:before="13" w:line="360" w:lineRule="auto"/>
              <w:ind w:left="211" w:right="189" w:hanging="171"/>
              <w:rPr>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Func:onal language: </w:t>
            </w:r>
            <w:r w:rsidDel="00000000" w:rsidR="00000000" w:rsidRPr="00000000">
              <w:rPr>
                <w:sz w:val="22"/>
                <w:szCs w:val="22"/>
                <w:rtl w:val="0"/>
              </w:rPr>
              <w:t xml:space="preserve">tomar decisiones importantes y dar información de los procedimientos. </w:t>
            </w:r>
          </w:p>
        </w:tc>
        <w:tc>
          <w:tcPr>
            <w:tcBorders>
              <w:top w:color="000000" w:space="0" w:sz="2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4C">
            <w:pPr>
              <w:spacing w:after="0" w:before="9" w:lineRule="auto"/>
              <w:rPr>
                <w:sz w:val="17"/>
                <w:szCs w:val="17"/>
              </w:rPr>
            </w:pPr>
            <w:r w:rsidDel="00000000" w:rsidR="00000000" w:rsidRPr="00000000">
              <w:rPr>
                <w:rtl w:val="0"/>
              </w:rPr>
            </w:r>
          </w:p>
          <w:p w:rsidR="00000000" w:rsidDel="00000000" w:rsidP="00000000" w:rsidRDefault="00000000" w:rsidRPr="00000000" w14:paraId="0000014D">
            <w:pPr>
              <w:spacing w:after="0" w:lineRule="auto"/>
              <w:rPr/>
            </w:pPr>
            <w:r w:rsidDel="00000000" w:rsidR="00000000" w:rsidRPr="00000000">
              <w:rPr>
                <w:rtl w:val="0"/>
              </w:rPr>
            </w:r>
          </w:p>
          <w:p w:rsidR="00000000" w:rsidDel="00000000" w:rsidP="00000000" w:rsidRDefault="00000000" w:rsidRPr="00000000" w14:paraId="0000014E">
            <w:pPr>
              <w:spacing w:after="0" w:lineRule="auto"/>
              <w:ind w:left="922" w:right="934" w:firstLine="0"/>
              <w:jc w:val="center"/>
              <w:rPr/>
            </w:pP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14F">
            <w:pPr>
              <w:spacing w:after="0" w:lineRule="auto"/>
              <w:ind w:left="34" w:right="33" w:firstLine="0"/>
              <w:jc w:val="center"/>
              <w:rPr>
                <w:sz w:val="18"/>
                <w:szCs w:val="18"/>
              </w:rPr>
            </w:pPr>
            <w:r w:rsidDel="00000000" w:rsidR="00000000" w:rsidRPr="00000000">
              <w:rPr>
                <w:rtl w:val="0"/>
              </w:rPr>
            </w:r>
          </w:p>
        </w:tc>
      </w:tr>
      <w:tr>
        <w:trPr>
          <w:cantSplit w:val="0"/>
          <w:trHeight w:val="3160"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50">
            <w:pPr>
              <w:spacing w:line="249" w:lineRule="auto"/>
              <w:ind w:left="39" w:right="379"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51">
            <w:pPr>
              <w:spacing w:before="15" w:line="249" w:lineRule="auto"/>
              <w:ind w:left="39" w:right="379"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52">
            <w:pPr>
              <w:spacing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9: Organising Exhibitions / Attending Business Events</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53">
            <w:pPr>
              <w:spacing w:after="0" w:line="260" w:lineRule="auto"/>
              <w:ind w:left="31" w:right="802"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palabras con </w:t>
            </w:r>
          </w:p>
          <w:p w:rsidR="00000000" w:rsidDel="00000000" w:rsidP="00000000" w:rsidRDefault="00000000" w:rsidRPr="00000000" w14:paraId="00000154">
            <w:pPr>
              <w:spacing w:after="0" w:before="91" w:lineRule="auto"/>
              <w:ind w:left="31" w:right="317" w:firstLine="0"/>
              <w:rPr>
                <w:sz w:val="22"/>
                <w:szCs w:val="22"/>
              </w:rPr>
            </w:pPr>
            <w:r w:rsidDel="00000000" w:rsidR="00000000" w:rsidRPr="00000000">
              <w:rPr>
                <w:sz w:val="22"/>
                <w:szCs w:val="22"/>
                <w:rtl w:val="0"/>
              </w:rPr>
              <w:t xml:space="preserve">signiﬁcado similar (samples, giveaways, </w:t>
            </w:r>
          </w:p>
          <w:p w:rsidR="00000000" w:rsidDel="00000000" w:rsidP="00000000" w:rsidRDefault="00000000" w:rsidRPr="00000000" w14:paraId="00000155">
            <w:pPr>
              <w:spacing w:after="0" w:before="91" w:lineRule="auto"/>
              <w:ind w:left="31" w:right="652" w:firstLine="0"/>
              <w:rPr>
                <w:sz w:val="22"/>
                <w:szCs w:val="22"/>
              </w:rPr>
            </w:pPr>
            <w:r w:rsidDel="00000000" w:rsidR="00000000" w:rsidRPr="00000000">
              <w:rPr>
                <w:sz w:val="22"/>
                <w:szCs w:val="22"/>
                <w:rtl w:val="0"/>
              </w:rPr>
              <w:t xml:space="preserve">promo7onal, material, pamphlets).  </w:t>
            </w:r>
          </w:p>
          <w:p w:rsidR="00000000" w:rsidDel="00000000" w:rsidP="00000000" w:rsidRDefault="00000000" w:rsidRPr="00000000" w14:paraId="00000156">
            <w:pPr>
              <w:spacing w:after="0" w:before="91" w:line="319" w:lineRule="auto"/>
              <w:ind w:left="31" w:right="106" w:firstLine="0"/>
              <w:rPr>
                <w:sz w:val="22"/>
                <w:szCs w:val="22"/>
              </w:rPr>
            </w:pPr>
            <w:r w:rsidDel="00000000" w:rsidR="00000000" w:rsidRPr="00000000">
              <w:rPr>
                <w:i w:val="1"/>
                <w:sz w:val="22"/>
                <w:szCs w:val="22"/>
                <w:rtl w:val="0"/>
              </w:rPr>
              <w:t xml:space="preserve">- Grammar: have to / don’t have to, don’t have to / mustn’t, may / might, </w:t>
            </w:r>
            <w:r w:rsidDel="00000000" w:rsidR="00000000" w:rsidRPr="00000000">
              <w:rPr>
                <w:sz w:val="22"/>
                <w:szCs w:val="22"/>
                <w:rtl w:val="0"/>
              </w:rPr>
              <w:t xml:space="preserve">repaso de los verbos modales  </w:t>
            </w:r>
          </w:p>
          <w:p w:rsidR="00000000" w:rsidDel="00000000" w:rsidP="00000000" w:rsidRDefault="00000000" w:rsidRPr="00000000" w14:paraId="00000157">
            <w:pPr>
              <w:spacing w:after="0" w:lineRule="auto"/>
              <w:ind w:left="31" w:right="958" w:firstLine="0"/>
              <w:rPr>
                <w:sz w:val="22"/>
                <w:szCs w:val="22"/>
              </w:rPr>
            </w:pPr>
            <w:r w:rsidDel="00000000" w:rsidR="00000000" w:rsidRPr="00000000">
              <w:rPr>
                <w:i w:val="1"/>
                <w:sz w:val="22"/>
                <w:szCs w:val="22"/>
                <w:rtl w:val="0"/>
              </w:rPr>
              <w:t xml:space="preserve">- Func:onal language: </w:t>
            </w:r>
            <w:r w:rsidDel="00000000" w:rsidR="00000000" w:rsidRPr="00000000">
              <w:rPr>
                <w:sz w:val="22"/>
                <w:szCs w:val="22"/>
                <w:rtl w:val="0"/>
              </w:rPr>
              <w:t xml:space="preserve">organizar </w:t>
            </w:r>
          </w:p>
          <w:p w:rsidR="00000000" w:rsidDel="00000000" w:rsidP="00000000" w:rsidRDefault="00000000" w:rsidRPr="00000000" w14:paraId="00000158">
            <w:pPr>
              <w:spacing w:after="0" w:before="91" w:lineRule="auto"/>
              <w:ind w:left="31" w:right="1146" w:firstLine="0"/>
              <w:rPr>
                <w:sz w:val="22"/>
                <w:szCs w:val="22"/>
              </w:rPr>
            </w:pPr>
            <w:r w:rsidDel="00000000" w:rsidR="00000000" w:rsidRPr="00000000">
              <w:rPr>
                <w:sz w:val="22"/>
                <w:szCs w:val="22"/>
                <w:rtl w:val="0"/>
              </w:rPr>
              <w:t xml:space="preserve">exposiciones, asis7r a eventos </w:t>
            </w:r>
          </w:p>
          <w:p w:rsidR="00000000" w:rsidDel="00000000" w:rsidP="00000000" w:rsidRDefault="00000000" w:rsidRPr="00000000" w14:paraId="00000159">
            <w:pPr>
              <w:spacing w:after="0" w:before="91" w:line="260" w:lineRule="auto"/>
              <w:ind w:left="31" w:right="2575" w:firstLine="0"/>
              <w:rPr>
                <w:sz w:val="22"/>
                <w:szCs w:val="22"/>
              </w:rPr>
            </w:pPr>
            <w:r w:rsidDel="00000000" w:rsidR="00000000" w:rsidRPr="00000000">
              <w:rPr>
                <w:sz w:val="22"/>
                <w:szCs w:val="22"/>
                <w:rtl w:val="0"/>
              </w:rPr>
              <w:t xml:space="preserve">empresariales </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5A">
            <w:pPr>
              <w:spacing w:before="9" w:lineRule="auto"/>
              <w:rPr>
                <w:sz w:val="13"/>
                <w:szCs w:val="13"/>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ind w:left="922" w:right="934" w:firstLine="0"/>
              <w:jc w:val="center"/>
              <w:rPr/>
            </w:pP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15F">
            <w:pPr>
              <w:ind w:left="114" w:right="106" w:firstLine="0"/>
              <w:jc w:val="center"/>
              <w:rPr>
                <w:sz w:val="18"/>
                <w:szCs w:val="18"/>
              </w:rPr>
            </w:pPr>
            <w:r w:rsidDel="00000000" w:rsidR="00000000" w:rsidRPr="00000000">
              <w:rPr>
                <w:rtl w:val="0"/>
              </w:rPr>
            </w:r>
          </w:p>
        </w:tc>
      </w:tr>
      <w:tr>
        <w:trPr>
          <w:cantSplit w:val="0"/>
          <w:trHeight w:val="2080"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60">
            <w:pPr>
              <w:spacing w:before="15" w:line="249" w:lineRule="auto"/>
              <w:ind w:left="39" w:right="379"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1">
            <w:pPr>
              <w:spacing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10: Making Travel Arrangements / Booking Hotels and Restaurants</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62">
            <w:pPr>
              <w:spacing w:line="260" w:lineRule="auto"/>
              <w:ind w:left="31"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viajes, hoteles y </w:t>
            </w:r>
          </w:p>
          <w:p w:rsidR="00000000" w:rsidDel="00000000" w:rsidP="00000000" w:rsidRDefault="00000000" w:rsidRPr="00000000" w14:paraId="00000163">
            <w:pPr>
              <w:spacing w:after="0" w:before="91" w:lineRule="auto"/>
              <w:ind w:left="31" w:right="652" w:firstLine="0"/>
              <w:rPr>
                <w:sz w:val="22"/>
                <w:szCs w:val="22"/>
              </w:rPr>
            </w:pPr>
            <w:r w:rsidDel="00000000" w:rsidR="00000000" w:rsidRPr="00000000">
              <w:rPr>
                <w:sz w:val="22"/>
                <w:szCs w:val="22"/>
                <w:rtl w:val="0"/>
              </w:rPr>
              <w:t xml:space="preserve">restaurantes.  </w:t>
            </w:r>
          </w:p>
          <w:p w:rsidR="00000000" w:rsidDel="00000000" w:rsidP="00000000" w:rsidRDefault="00000000" w:rsidRPr="00000000" w14:paraId="00000164">
            <w:pPr>
              <w:spacing w:before="91" w:lineRule="auto"/>
              <w:ind w:left="31" w:firstLine="0"/>
              <w:rPr>
                <w:sz w:val="22"/>
                <w:szCs w:val="22"/>
              </w:rPr>
            </w:pPr>
            <w:r w:rsidDel="00000000" w:rsidR="00000000" w:rsidRPr="00000000">
              <w:rPr>
                <w:i w:val="1"/>
                <w:sz w:val="22"/>
                <w:szCs w:val="22"/>
                <w:rtl w:val="0"/>
              </w:rPr>
              <w:t xml:space="preserve">- Grammar: adje:vos compara:vos y </w:t>
            </w:r>
            <w:r w:rsidDel="00000000" w:rsidR="00000000" w:rsidRPr="00000000">
              <w:rPr>
                <w:rtl w:val="0"/>
              </w:rPr>
            </w:r>
          </w:p>
          <w:p w:rsidR="00000000" w:rsidDel="00000000" w:rsidP="00000000" w:rsidRDefault="00000000" w:rsidRPr="00000000" w14:paraId="00000165">
            <w:pPr>
              <w:spacing w:before="91" w:lineRule="auto"/>
              <w:ind w:left="31" w:firstLine="0"/>
              <w:rPr>
                <w:sz w:val="22"/>
                <w:szCs w:val="22"/>
              </w:rPr>
            </w:pPr>
            <w:r w:rsidDel="00000000" w:rsidR="00000000" w:rsidRPr="00000000">
              <w:rPr>
                <w:i w:val="1"/>
                <w:sz w:val="22"/>
                <w:szCs w:val="22"/>
                <w:rtl w:val="0"/>
              </w:rPr>
              <w:t xml:space="preserve">superla:vos</w:t>
            </w:r>
            <w:r w:rsidDel="00000000" w:rsidR="00000000" w:rsidRPr="00000000">
              <w:rPr>
                <w:rtl w:val="0"/>
              </w:rPr>
            </w:r>
          </w:p>
          <w:p w:rsidR="00000000" w:rsidDel="00000000" w:rsidP="00000000" w:rsidRDefault="00000000" w:rsidRPr="00000000" w14:paraId="00000166">
            <w:pPr>
              <w:spacing w:before="91" w:lineRule="auto"/>
              <w:ind w:left="31" w:firstLine="0"/>
              <w:rPr>
                <w:sz w:val="22"/>
                <w:szCs w:val="22"/>
              </w:rPr>
            </w:pPr>
            <w:r w:rsidDel="00000000" w:rsidR="00000000" w:rsidRPr="00000000">
              <w:rPr>
                <w:i w:val="1"/>
                <w:sz w:val="22"/>
                <w:szCs w:val="22"/>
                <w:rtl w:val="0"/>
              </w:rPr>
              <w:t xml:space="preserve">- Func:onal language: hacer prepara:vos </w:t>
            </w:r>
            <w:r w:rsidDel="00000000" w:rsidR="00000000" w:rsidRPr="00000000">
              <w:rPr>
                <w:rtl w:val="0"/>
              </w:rPr>
            </w:r>
          </w:p>
          <w:p w:rsidR="00000000" w:rsidDel="00000000" w:rsidP="00000000" w:rsidRDefault="00000000" w:rsidRPr="00000000" w14:paraId="00000167">
            <w:pPr>
              <w:spacing w:before="91" w:line="260" w:lineRule="auto"/>
              <w:ind w:left="31" w:firstLine="0"/>
              <w:rPr>
                <w:sz w:val="22"/>
                <w:szCs w:val="22"/>
              </w:rPr>
            </w:pPr>
            <w:r w:rsidDel="00000000" w:rsidR="00000000" w:rsidRPr="00000000">
              <w:rPr>
                <w:i w:val="1"/>
                <w:sz w:val="22"/>
                <w:szCs w:val="22"/>
                <w:rtl w:val="0"/>
              </w:rPr>
              <w:t xml:space="preserve">de viajes, reservar hoteles y restaurantes </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68">
            <w:pPr>
              <w:spacing w:before="9" w:lineRule="auto"/>
              <w:rPr>
                <w:sz w:val="19"/>
                <w:szCs w:val="19"/>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ind w:left="922" w:right="933" w:firstLine="0"/>
              <w:jc w:val="center"/>
              <w:rPr>
                <w:b w:val="1"/>
              </w:rPr>
            </w:pPr>
            <w:r w:rsidDel="00000000" w:rsidR="00000000" w:rsidRPr="00000000">
              <w:rPr>
                <w:b w:val="1"/>
                <w:rtl w:val="0"/>
              </w:rPr>
              <w:t xml:space="preserve">6</w:t>
            </w:r>
          </w:p>
          <w:p w:rsidR="00000000" w:rsidDel="00000000" w:rsidP="00000000" w:rsidRDefault="00000000" w:rsidRPr="00000000" w14:paraId="0000016B">
            <w:pPr>
              <w:ind w:left="164" w:right="146" w:firstLine="0"/>
              <w:jc w:val="center"/>
              <w:rPr>
                <w:sz w:val="18"/>
                <w:szCs w:val="18"/>
              </w:rPr>
            </w:pPr>
            <w:r w:rsidDel="00000000" w:rsidR="00000000" w:rsidRPr="00000000">
              <w:rPr>
                <w:rtl w:val="0"/>
              </w:rPr>
            </w:r>
          </w:p>
        </w:tc>
      </w:tr>
      <w:tr>
        <w:trPr>
          <w:cantSplit w:val="0"/>
          <w:trHeight w:val="1720" w:hRule="atLeast"/>
          <w:tblHeader w:val="0"/>
        </w:trPr>
        <w:tc>
          <w:tcPr>
            <w:tcBorders>
              <w:top w:color="000001" w:space="0" w:sz="8" w:val="single"/>
              <w:left w:color="000001" w:space="0" w:sz="8" w:val="single"/>
              <w:bottom w:color="000000" w:space="0" w:sz="4" w:val="single"/>
              <w:right w:color="000001" w:space="0" w:sz="8" w:val="single"/>
            </w:tcBorders>
            <w:shd w:fill="auto" w:val="clear"/>
          </w:tcPr>
          <w:p w:rsidR="00000000" w:rsidDel="00000000" w:rsidP="00000000" w:rsidRDefault="00000000" w:rsidRPr="00000000" w14:paraId="0000016C">
            <w:pPr>
              <w:spacing w:before="5" w:lineRule="auto"/>
              <w:rPr>
                <w:sz w:val="11"/>
                <w:szCs w:val="11"/>
              </w:rPr>
            </w:pPr>
            <w:r w:rsidDel="00000000" w:rsidR="00000000" w:rsidRPr="00000000">
              <w:rPr>
                <w:rtl w:val="0"/>
              </w:rPr>
            </w:r>
          </w:p>
          <w:p w:rsidR="00000000" w:rsidDel="00000000" w:rsidP="00000000" w:rsidRDefault="00000000" w:rsidRPr="00000000" w14:paraId="0000016D">
            <w:pPr>
              <w:spacing w:line="249" w:lineRule="auto"/>
              <w:ind w:left="39" w:right="379" w:firstLine="0"/>
              <w:jc w:val="center"/>
              <w:rPr>
                <w:rFonts w:ascii="Arial" w:cs="Arial" w:eastAsia="Arial" w:hAnsi="Arial"/>
              </w:rPr>
            </w:pPr>
            <w:r w:rsidDel="00000000" w:rsidR="00000000" w:rsidRPr="00000000">
              <w:rPr>
                <w:rFonts w:ascii="Arial" w:cs="Arial" w:eastAsia="Arial" w:hAnsi="Arial"/>
                <w:b w:val="1"/>
                <w:rtl w:val="0"/>
              </w:rPr>
              <w:t xml:space="preserve">UNIT 11: Time Clock Regulations / Security in the Workplace</w:t>
            </w:r>
            <w:r w:rsidDel="00000000" w:rsidR="00000000" w:rsidRPr="00000000">
              <w:rPr>
                <w:rtl w:val="0"/>
              </w:rPr>
            </w:r>
          </w:p>
        </w:tc>
        <w:tc>
          <w:tcPr>
            <w:tcBorders>
              <w:top w:color="000001" w:space="0" w:sz="8" w:val="single"/>
              <w:left w:color="000001" w:space="0" w:sz="8" w:val="single"/>
              <w:bottom w:color="000000" w:space="0" w:sz="4" w:val="single"/>
              <w:right w:color="000001" w:space="0" w:sz="8" w:val="single"/>
            </w:tcBorders>
            <w:shd w:fill="auto" w:val="clear"/>
          </w:tcPr>
          <w:p w:rsidR="00000000" w:rsidDel="00000000" w:rsidP="00000000" w:rsidRDefault="00000000" w:rsidRPr="00000000" w14:paraId="0000016E">
            <w:pPr>
              <w:spacing w:after="0" w:line="260" w:lineRule="auto"/>
              <w:ind w:left="31"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normas sobre el </w:t>
            </w:r>
          </w:p>
          <w:p w:rsidR="00000000" w:rsidDel="00000000" w:rsidP="00000000" w:rsidRDefault="00000000" w:rsidRPr="00000000" w14:paraId="0000016F">
            <w:pPr>
              <w:spacing w:after="0" w:before="91" w:lineRule="auto"/>
              <w:ind w:left="31" w:right="-45" w:firstLine="0"/>
              <w:rPr>
                <w:sz w:val="22"/>
                <w:szCs w:val="22"/>
              </w:rPr>
            </w:pPr>
            <w:r w:rsidDel="00000000" w:rsidR="00000000" w:rsidRPr="00000000">
              <w:rPr>
                <w:sz w:val="22"/>
                <w:szCs w:val="22"/>
                <w:rtl w:val="0"/>
              </w:rPr>
              <w:t xml:space="preserve">control de horarios de trabajo, la seguridad </w:t>
            </w:r>
          </w:p>
          <w:p w:rsidR="00000000" w:rsidDel="00000000" w:rsidP="00000000" w:rsidRDefault="00000000" w:rsidRPr="00000000" w14:paraId="00000170">
            <w:pPr>
              <w:spacing w:after="0" w:before="91" w:lineRule="auto"/>
              <w:ind w:left="31" w:firstLine="0"/>
              <w:rPr>
                <w:sz w:val="22"/>
                <w:szCs w:val="22"/>
              </w:rPr>
            </w:pPr>
            <w:r w:rsidDel="00000000" w:rsidR="00000000" w:rsidRPr="00000000">
              <w:rPr>
                <w:sz w:val="22"/>
                <w:szCs w:val="22"/>
                <w:rtl w:val="0"/>
              </w:rPr>
              <w:t xml:space="preserve">en el lugar de trabajo  </w:t>
            </w:r>
          </w:p>
          <w:p w:rsidR="00000000" w:rsidDel="00000000" w:rsidP="00000000" w:rsidRDefault="00000000" w:rsidRPr="00000000" w14:paraId="00000171">
            <w:pPr>
              <w:spacing w:after="0" w:before="91" w:lineRule="auto"/>
              <w:ind w:left="31" w:firstLine="0"/>
              <w:rPr>
                <w:sz w:val="22"/>
                <w:szCs w:val="22"/>
              </w:rPr>
            </w:pPr>
            <w:r w:rsidDel="00000000" w:rsidR="00000000" w:rsidRPr="00000000">
              <w:rPr>
                <w:i w:val="1"/>
                <w:sz w:val="22"/>
                <w:szCs w:val="22"/>
                <w:rtl w:val="0"/>
              </w:rPr>
              <w:t xml:space="preserve">- Grammar: comparación de los adje:vos, </w:t>
            </w:r>
            <w:r w:rsidDel="00000000" w:rsidR="00000000" w:rsidRPr="00000000">
              <w:rPr>
                <w:rtl w:val="0"/>
              </w:rPr>
            </w:r>
          </w:p>
          <w:p w:rsidR="00000000" w:rsidDel="00000000" w:rsidP="00000000" w:rsidRDefault="00000000" w:rsidRPr="00000000" w14:paraId="00000172">
            <w:pPr>
              <w:spacing w:after="0" w:before="91" w:line="260" w:lineRule="auto"/>
              <w:ind w:left="31" w:firstLine="0"/>
              <w:rPr>
                <w:sz w:val="22"/>
                <w:szCs w:val="22"/>
              </w:rPr>
            </w:pPr>
            <w:r w:rsidDel="00000000" w:rsidR="00000000" w:rsidRPr="00000000">
              <w:rPr>
                <w:i w:val="1"/>
                <w:sz w:val="22"/>
                <w:szCs w:val="22"/>
                <w:rtl w:val="0"/>
              </w:rPr>
              <w:t xml:space="preserve">adverbios de modo y de can:dad </w:t>
            </w:r>
            <w:r w:rsidDel="00000000" w:rsidR="00000000" w:rsidRPr="00000000">
              <w:rPr>
                <w:rtl w:val="0"/>
              </w:rPr>
            </w:r>
          </w:p>
        </w:tc>
        <w:tc>
          <w:tcPr>
            <w:tcBorders>
              <w:top w:color="000001" w:space="0" w:sz="8" w:val="single"/>
              <w:left w:color="000001" w:space="0" w:sz="8" w:val="single"/>
              <w:bottom w:color="000000" w:space="0" w:sz="4" w:val="single"/>
              <w:right w:color="000001" w:space="0" w:sz="8" w:val="single"/>
            </w:tcBorders>
            <w:shd w:fill="auto" w:val="clear"/>
          </w:tcPr>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spacing w:before="19" w:lineRule="auto"/>
              <w:rPr/>
            </w:pPr>
            <w:r w:rsidDel="00000000" w:rsidR="00000000" w:rsidRPr="00000000">
              <w:rPr>
                <w:rtl w:val="0"/>
              </w:rPr>
            </w:r>
          </w:p>
          <w:p w:rsidR="00000000" w:rsidDel="00000000" w:rsidP="00000000" w:rsidRDefault="00000000" w:rsidRPr="00000000" w14:paraId="00000175">
            <w:pPr>
              <w:ind w:left="922" w:right="934" w:firstLine="0"/>
              <w:jc w:val="center"/>
              <w:rPr/>
            </w:pPr>
            <w:bookmarkStart w:colFirst="0" w:colLast="0" w:name="_heading=h.gjdgxs" w:id="0"/>
            <w:bookmarkEnd w:id="0"/>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176">
            <w:pPr>
              <w:ind w:left="174" w:right="176" w:firstLine="0"/>
              <w:jc w:val="center"/>
              <w:rPr>
                <w:sz w:val="18"/>
                <w:szCs w:val="18"/>
              </w:rPr>
            </w:pPr>
            <w:r w:rsidDel="00000000" w:rsidR="00000000" w:rsidRPr="00000000">
              <w:rPr>
                <w:rtl w:val="0"/>
              </w:rPr>
            </w:r>
          </w:p>
        </w:tc>
      </w:tr>
    </w:tbl>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after="0" w:line="276" w:lineRule="auto"/>
        <w:jc w:val="left"/>
        <w:rPr>
          <w:sz w:val="18"/>
          <w:szCs w:val="18"/>
        </w:rPr>
      </w:pPr>
      <w:r w:rsidDel="00000000" w:rsidR="00000000" w:rsidRPr="00000000">
        <w:rPr>
          <w:rtl w:val="0"/>
        </w:rPr>
      </w:r>
    </w:p>
    <w:tbl>
      <w:tblPr>
        <w:tblStyle w:val="Table4"/>
        <w:tblW w:w="8478.0" w:type="dxa"/>
        <w:jc w:val="left"/>
        <w:tblInd w:w="90.0" w:type="dxa"/>
        <w:tblBorders>
          <w:top w:color="000001" w:space="0" w:sz="8" w:val="single"/>
          <w:left w:color="000001" w:space="0" w:sz="8" w:val="single"/>
          <w:bottom w:color="000001" w:space="0" w:sz="24" w:val="single"/>
          <w:right w:color="000001" w:space="0" w:sz="8" w:val="single"/>
          <w:insideH w:color="000001" w:space="0" w:sz="24" w:val="single"/>
          <w:insideV w:color="000001" w:space="0" w:sz="8" w:val="single"/>
        </w:tblBorders>
        <w:tblLayout w:type="fixed"/>
        <w:tblLook w:val="0000"/>
      </w:tblPr>
      <w:tblGrid>
        <w:gridCol w:w="2428"/>
        <w:gridCol w:w="3962"/>
        <w:gridCol w:w="2088"/>
        <w:tblGridChange w:id="0">
          <w:tblGrid>
            <w:gridCol w:w="2428"/>
            <w:gridCol w:w="3962"/>
            <w:gridCol w:w="2088"/>
          </w:tblGrid>
        </w:tblGridChange>
      </w:tblGrid>
      <w:tr>
        <w:trPr>
          <w:cantSplit w:val="0"/>
          <w:trHeight w:val="1360" w:hRule="atLeast"/>
          <w:tblHeader w:val="0"/>
        </w:trPr>
        <w:tc>
          <w:tcPr>
            <w:tcBorders>
              <w:top w:color="000000" w:space="0" w:sz="4" w:val="single"/>
              <w:left w:color="000001" w:space="0" w:sz="8" w:val="single"/>
              <w:bottom w:color="000000" w:space="0" w:sz="4" w:val="single"/>
              <w:right w:color="000001" w:space="0" w:sz="8" w:val="single"/>
            </w:tcBorders>
            <w:shd w:fill="auto" w:val="clear"/>
          </w:tcPr>
          <w:p w:rsidR="00000000" w:rsidDel="00000000" w:rsidP="00000000" w:rsidRDefault="00000000" w:rsidRPr="00000000" w14:paraId="00000178">
            <w:pPr>
              <w:spacing w:line="249" w:lineRule="auto"/>
              <w:ind w:left="39" w:right="3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79">
            <w:pPr>
              <w:spacing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12: Customer Service / Handling Complaints</w:t>
            </w:r>
          </w:p>
        </w:tc>
        <w:tc>
          <w:tcPr>
            <w:tcBorders>
              <w:top w:color="000000" w:space="0" w:sz="4" w:val="single"/>
              <w:left w:color="000001" w:space="0" w:sz="8" w:val="single"/>
              <w:bottom w:color="000000" w:space="0" w:sz="4" w:val="single"/>
              <w:right w:color="000001" w:space="0" w:sz="8" w:val="single"/>
            </w:tcBorders>
            <w:shd w:fill="auto" w:val="clear"/>
          </w:tcPr>
          <w:p w:rsidR="00000000" w:rsidDel="00000000" w:rsidP="00000000" w:rsidRDefault="00000000" w:rsidRPr="00000000" w14:paraId="0000017A">
            <w:pPr>
              <w:ind w:left="31"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atención al cliente, </w:t>
            </w:r>
          </w:p>
          <w:p w:rsidR="00000000" w:rsidDel="00000000" w:rsidP="00000000" w:rsidRDefault="00000000" w:rsidRPr="00000000" w14:paraId="0000017B">
            <w:pPr>
              <w:spacing w:before="91" w:lineRule="auto"/>
              <w:ind w:left="31" w:firstLine="0"/>
              <w:rPr>
                <w:sz w:val="22"/>
                <w:szCs w:val="22"/>
              </w:rPr>
            </w:pPr>
            <w:r w:rsidDel="00000000" w:rsidR="00000000" w:rsidRPr="00000000">
              <w:rPr>
                <w:sz w:val="22"/>
                <w:szCs w:val="22"/>
                <w:rtl w:val="0"/>
              </w:rPr>
              <w:t xml:space="preserve">encargarse de las reclamaciones  </w:t>
            </w:r>
          </w:p>
          <w:p w:rsidR="00000000" w:rsidDel="00000000" w:rsidP="00000000" w:rsidRDefault="00000000" w:rsidRPr="00000000" w14:paraId="0000017C">
            <w:pPr>
              <w:ind w:left="31" w:right="42" w:firstLine="0"/>
              <w:rPr>
                <w:sz w:val="22"/>
                <w:szCs w:val="22"/>
              </w:rPr>
            </w:pPr>
            <w:r w:rsidDel="00000000" w:rsidR="00000000" w:rsidRPr="00000000">
              <w:rPr>
                <w:i w:val="1"/>
                <w:sz w:val="22"/>
                <w:szCs w:val="22"/>
                <w:rtl w:val="0"/>
              </w:rPr>
              <w:t xml:space="preserve">- Grammar: Past Con:nuous, Past Simple / Past Con:nuous </w:t>
            </w:r>
            <w:r w:rsidDel="00000000" w:rsidR="00000000" w:rsidRPr="00000000">
              <w:rPr>
                <w:rtl w:val="0"/>
              </w:rPr>
            </w:r>
          </w:p>
        </w:tc>
        <w:tc>
          <w:tcPr>
            <w:tcBorders>
              <w:top w:color="000000" w:space="0" w:sz="4" w:val="single"/>
              <w:left w:color="000001" w:space="0" w:sz="8" w:val="single"/>
              <w:bottom w:color="000000" w:space="0" w:sz="4" w:val="single"/>
              <w:right w:color="000001" w:space="0" w:sz="8" w:val="single"/>
            </w:tcBorders>
            <w:shd w:fill="auto" w:val="clear"/>
          </w:tcPr>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spacing w:before="19" w:lineRule="auto"/>
              <w:rPr/>
            </w:pPr>
            <w:r w:rsidDel="00000000" w:rsidR="00000000" w:rsidRPr="00000000">
              <w:rPr>
                <w:rtl w:val="0"/>
              </w:rPr>
            </w:r>
          </w:p>
          <w:p w:rsidR="00000000" w:rsidDel="00000000" w:rsidP="00000000" w:rsidRDefault="00000000" w:rsidRPr="00000000" w14:paraId="0000017F">
            <w:pPr>
              <w:ind w:left="922" w:right="933" w:firstLine="0"/>
              <w:jc w:val="center"/>
              <w:rPr/>
            </w:pP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180">
            <w:pPr>
              <w:ind w:left="164" w:right="148" w:firstLine="0"/>
              <w:jc w:val="center"/>
              <w:rPr>
                <w:sz w:val="18"/>
                <w:szCs w:val="18"/>
              </w:rPr>
            </w:pPr>
            <w:r w:rsidDel="00000000" w:rsidR="00000000" w:rsidRPr="00000000">
              <w:rPr>
                <w:rtl w:val="0"/>
              </w:rPr>
            </w:r>
          </w:p>
        </w:tc>
      </w:tr>
      <w:tr>
        <w:trPr>
          <w:cantSplit w:val="0"/>
          <w:trHeight w:val="1000" w:hRule="atLeast"/>
          <w:tblHeader w:val="0"/>
        </w:trPr>
        <w:tc>
          <w:tcPr>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81">
            <w:pPr>
              <w:spacing w:line="249" w:lineRule="auto"/>
              <w:ind w:left="39" w:right="379" w:firstLine="0"/>
              <w:jc w:val="center"/>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182">
            <w:pPr>
              <w:spacing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13: Market Research / Marketing Strategies</w:t>
            </w:r>
          </w:p>
        </w:tc>
        <w:tc>
          <w:tcPr>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83">
            <w:pPr>
              <w:spacing w:line="260" w:lineRule="auto"/>
              <w:ind w:left="31"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estudio de mercado, </w:t>
            </w:r>
          </w:p>
          <w:p w:rsidR="00000000" w:rsidDel="00000000" w:rsidP="00000000" w:rsidRDefault="00000000" w:rsidRPr="00000000" w14:paraId="00000184">
            <w:pPr>
              <w:spacing w:before="91" w:lineRule="auto"/>
              <w:ind w:left="31" w:firstLine="0"/>
              <w:rPr>
                <w:sz w:val="22"/>
                <w:szCs w:val="22"/>
              </w:rPr>
            </w:pPr>
            <w:r w:rsidDel="00000000" w:rsidR="00000000" w:rsidRPr="00000000">
              <w:rPr>
                <w:sz w:val="22"/>
                <w:szCs w:val="22"/>
                <w:rtl w:val="0"/>
              </w:rPr>
              <w:t xml:space="preserve">estrategias de marke7ng</w:t>
            </w:r>
          </w:p>
          <w:p w:rsidR="00000000" w:rsidDel="00000000" w:rsidP="00000000" w:rsidRDefault="00000000" w:rsidRPr="00000000" w14:paraId="00000185">
            <w:pPr>
              <w:spacing w:before="91" w:line="260" w:lineRule="auto"/>
              <w:ind w:left="31" w:firstLine="0"/>
              <w:rPr>
                <w:sz w:val="22"/>
                <w:szCs w:val="22"/>
              </w:rPr>
            </w:pPr>
            <w:r w:rsidDel="00000000" w:rsidR="00000000" w:rsidRPr="00000000">
              <w:rPr>
                <w:i w:val="1"/>
                <w:sz w:val="22"/>
                <w:szCs w:val="22"/>
                <w:rtl w:val="0"/>
              </w:rPr>
              <w:t xml:space="preserve">- Grammar: Present Perfect Simple </w:t>
            </w:r>
            <w:r w:rsidDel="00000000" w:rsidR="00000000" w:rsidRPr="00000000">
              <w:rPr>
                <w:rtl w:val="0"/>
              </w:rPr>
            </w:r>
          </w:p>
        </w:tc>
        <w:tc>
          <w:tcPr>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86">
            <w:pPr>
              <w:spacing w:before="19" w:lineRule="auto"/>
              <w:rPr/>
            </w:pPr>
            <w:r w:rsidDel="00000000" w:rsidR="00000000" w:rsidRPr="00000000">
              <w:rPr>
                <w:rtl w:val="0"/>
              </w:rPr>
            </w:r>
          </w:p>
          <w:p w:rsidR="00000000" w:rsidDel="00000000" w:rsidP="00000000" w:rsidRDefault="00000000" w:rsidRPr="00000000" w14:paraId="00000187">
            <w:pPr>
              <w:ind w:left="922" w:right="934" w:firstLine="0"/>
              <w:jc w:val="center"/>
              <w:rPr/>
            </w:pP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188">
            <w:pPr>
              <w:ind w:left="114" w:right="109" w:firstLine="0"/>
              <w:jc w:val="center"/>
              <w:rPr>
                <w:sz w:val="18"/>
                <w:szCs w:val="18"/>
              </w:rPr>
            </w:pPr>
            <w:r w:rsidDel="00000000" w:rsidR="00000000" w:rsidRPr="00000000">
              <w:rPr>
                <w:rtl w:val="0"/>
              </w:rPr>
            </w:r>
          </w:p>
        </w:tc>
      </w:tr>
      <w:tr>
        <w:trPr>
          <w:cantSplit w:val="0"/>
          <w:trHeight w:val="1000"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89">
            <w:pPr>
              <w:spacing w:line="249" w:lineRule="auto"/>
              <w:ind w:left="39" w:right="379" w:firstLine="0"/>
              <w:jc w:val="center"/>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18A">
            <w:pPr>
              <w:spacing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14: Cash Flow / Accounting</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8B">
            <w:pPr>
              <w:spacing w:line="260" w:lineRule="auto"/>
              <w:ind w:left="31"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el ﬂujo de caja, la </w:t>
            </w:r>
          </w:p>
          <w:p w:rsidR="00000000" w:rsidDel="00000000" w:rsidP="00000000" w:rsidRDefault="00000000" w:rsidRPr="00000000" w14:paraId="0000018C">
            <w:pPr>
              <w:ind w:left="31" w:right="239" w:firstLine="0"/>
              <w:rPr>
                <w:sz w:val="22"/>
                <w:szCs w:val="22"/>
              </w:rPr>
            </w:pPr>
            <w:r w:rsidDel="00000000" w:rsidR="00000000" w:rsidRPr="00000000">
              <w:rPr>
                <w:sz w:val="22"/>
                <w:szCs w:val="22"/>
                <w:rtl w:val="0"/>
              </w:rPr>
              <w:t xml:space="preserve">contabilidad </w:t>
            </w:r>
            <w:r w:rsidDel="00000000" w:rsidR="00000000" w:rsidRPr="00000000">
              <w:rPr>
                <w:i w:val="1"/>
                <w:sz w:val="22"/>
                <w:szCs w:val="22"/>
                <w:rtl w:val="0"/>
              </w:rPr>
              <w:t xml:space="preserve">- Grammar: Present Perfect Simple / Past Simple, used to </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8D">
            <w:pPr>
              <w:spacing w:before="19" w:lineRule="auto"/>
              <w:rPr/>
            </w:pPr>
            <w:r w:rsidDel="00000000" w:rsidR="00000000" w:rsidRPr="00000000">
              <w:rPr>
                <w:rtl w:val="0"/>
              </w:rPr>
            </w:r>
          </w:p>
          <w:p w:rsidR="00000000" w:rsidDel="00000000" w:rsidP="00000000" w:rsidRDefault="00000000" w:rsidRPr="00000000" w14:paraId="0000018E">
            <w:pPr>
              <w:ind w:left="924" w:right="935" w:firstLine="0"/>
              <w:jc w:val="center"/>
              <w:rPr/>
            </w:pP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18F">
            <w:pPr>
              <w:ind w:left="74" w:right="59" w:firstLine="0"/>
              <w:jc w:val="center"/>
              <w:rPr>
                <w:sz w:val="18"/>
                <w:szCs w:val="18"/>
              </w:rPr>
            </w:pPr>
            <w:r w:rsidDel="00000000" w:rsidR="00000000" w:rsidRPr="00000000">
              <w:rPr>
                <w:rtl w:val="0"/>
              </w:rPr>
            </w:r>
          </w:p>
        </w:tc>
      </w:tr>
      <w:tr>
        <w:trPr>
          <w:cantSplit w:val="0"/>
          <w:trHeight w:val="640" w:hRule="atLeast"/>
          <w:tblHeader w:val="0"/>
        </w:trPr>
        <w:tc>
          <w:tcPr>
            <w:tcBorders>
              <w:top w:color="000001" w:space="0" w:sz="8" w:val="single"/>
              <w:left w:color="000001" w:space="0" w:sz="8" w:val="single"/>
              <w:bottom w:color="000000" w:space="0" w:sz="24" w:val="single"/>
              <w:right w:color="000001" w:space="0" w:sz="8" w:val="single"/>
            </w:tcBorders>
            <w:shd w:fill="auto" w:val="clear"/>
          </w:tcPr>
          <w:p w:rsidR="00000000" w:rsidDel="00000000" w:rsidP="00000000" w:rsidRDefault="00000000" w:rsidRPr="00000000" w14:paraId="00000190">
            <w:pPr>
              <w:spacing w:line="249" w:lineRule="auto"/>
              <w:ind w:left="39" w:right="3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91">
            <w:pPr>
              <w:spacing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15: Banking / Insurance</w:t>
            </w:r>
          </w:p>
        </w:tc>
        <w:tc>
          <w:tcPr>
            <w:tcBorders>
              <w:top w:color="000001" w:space="0" w:sz="8" w:val="single"/>
              <w:left w:color="000001" w:space="0" w:sz="8" w:val="single"/>
              <w:bottom w:color="000000" w:space="0" w:sz="24" w:val="single"/>
              <w:right w:color="000001" w:space="0" w:sz="8" w:val="single"/>
            </w:tcBorders>
            <w:shd w:fill="auto" w:val="clear"/>
          </w:tcPr>
          <w:p w:rsidR="00000000" w:rsidDel="00000000" w:rsidP="00000000" w:rsidRDefault="00000000" w:rsidRPr="00000000" w14:paraId="00000192">
            <w:pPr>
              <w:spacing w:line="260" w:lineRule="auto"/>
              <w:ind w:left="31"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la banca, los seguros</w:t>
            </w:r>
          </w:p>
          <w:p w:rsidR="00000000" w:rsidDel="00000000" w:rsidP="00000000" w:rsidRDefault="00000000" w:rsidRPr="00000000" w14:paraId="00000193">
            <w:pPr>
              <w:spacing w:before="91" w:line="260" w:lineRule="auto"/>
              <w:ind w:left="31" w:firstLine="0"/>
              <w:rPr>
                <w:sz w:val="22"/>
                <w:szCs w:val="22"/>
              </w:rPr>
            </w:pPr>
            <w:r w:rsidDel="00000000" w:rsidR="00000000" w:rsidRPr="00000000">
              <w:rPr>
                <w:i w:val="1"/>
                <w:sz w:val="22"/>
                <w:szCs w:val="22"/>
                <w:rtl w:val="0"/>
              </w:rPr>
              <w:t xml:space="preserve">- Grammar: Past Perfect Simple </w:t>
            </w:r>
            <w:r w:rsidDel="00000000" w:rsidR="00000000" w:rsidRPr="00000000">
              <w:rPr>
                <w:rtl w:val="0"/>
              </w:rPr>
            </w:r>
          </w:p>
        </w:tc>
        <w:tc>
          <w:tcPr>
            <w:tcBorders>
              <w:top w:color="000001" w:space="0" w:sz="8" w:val="single"/>
              <w:left w:color="000001" w:space="0" w:sz="8" w:val="single"/>
              <w:bottom w:color="000000" w:space="0" w:sz="24" w:val="single"/>
              <w:right w:color="000001" w:space="0" w:sz="8" w:val="single"/>
            </w:tcBorders>
            <w:shd w:fill="auto" w:val="clear"/>
          </w:tcPr>
          <w:p w:rsidR="00000000" w:rsidDel="00000000" w:rsidP="00000000" w:rsidRDefault="00000000" w:rsidRPr="00000000" w14:paraId="00000194">
            <w:pPr>
              <w:spacing w:before="79" w:lineRule="auto"/>
              <w:ind w:left="924" w:right="935" w:firstLine="0"/>
              <w:jc w:val="center"/>
              <w:rPr/>
            </w:pPr>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195">
            <w:pPr>
              <w:ind w:left="130" w:right="134" w:firstLine="0"/>
              <w:jc w:val="center"/>
              <w:rPr>
                <w:sz w:val="18"/>
                <w:szCs w:val="18"/>
              </w:rPr>
            </w:pPr>
            <w:r w:rsidDel="00000000" w:rsidR="00000000" w:rsidRPr="00000000">
              <w:rPr>
                <w:rtl w:val="0"/>
              </w:rPr>
            </w:r>
          </w:p>
        </w:tc>
      </w:tr>
      <w:tr>
        <w:trPr>
          <w:cantSplit w:val="0"/>
          <w:trHeight w:val="1000" w:hRule="atLeast"/>
          <w:tblHeader w:val="0"/>
        </w:trPr>
        <w:tc>
          <w:tcPr>
            <w:tcBorders>
              <w:top w:color="000000" w:space="0" w:sz="2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96">
            <w:pPr>
              <w:spacing w:line="249" w:lineRule="auto"/>
              <w:ind w:left="39" w:right="3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97">
            <w:pPr>
              <w:spacing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16: Global E- commerce / Dealing with Suppliers</w:t>
            </w:r>
          </w:p>
        </w:tc>
        <w:tc>
          <w:tcPr>
            <w:tcBorders>
              <w:top w:color="000000" w:space="0" w:sz="2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98">
            <w:pPr>
              <w:spacing w:line="260" w:lineRule="auto"/>
              <w:ind w:left="31"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comercio electrónico </w:t>
            </w:r>
          </w:p>
          <w:p w:rsidR="00000000" w:rsidDel="00000000" w:rsidP="00000000" w:rsidRDefault="00000000" w:rsidRPr="00000000" w14:paraId="00000199">
            <w:pPr>
              <w:spacing w:before="91" w:lineRule="auto"/>
              <w:ind w:left="31" w:firstLine="0"/>
              <w:rPr>
                <w:sz w:val="22"/>
                <w:szCs w:val="22"/>
              </w:rPr>
            </w:pPr>
            <w:r w:rsidDel="00000000" w:rsidR="00000000" w:rsidRPr="00000000">
              <w:rPr>
                <w:sz w:val="22"/>
                <w:szCs w:val="22"/>
                <w:rtl w:val="0"/>
              </w:rPr>
              <w:t xml:space="preserve">global, tratar con los proveedores</w:t>
            </w:r>
          </w:p>
          <w:p w:rsidR="00000000" w:rsidDel="00000000" w:rsidP="00000000" w:rsidRDefault="00000000" w:rsidRPr="00000000" w14:paraId="0000019A">
            <w:pPr>
              <w:spacing w:before="91" w:line="260" w:lineRule="auto"/>
              <w:ind w:left="31" w:firstLine="0"/>
              <w:rPr>
                <w:sz w:val="22"/>
                <w:szCs w:val="22"/>
              </w:rPr>
            </w:pPr>
            <w:r w:rsidDel="00000000" w:rsidR="00000000" w:rsidRPr="00000000">
              <w:rPr>
                <w:i w:val="1"/>
                <w:sz w:val="22"/>
                <w:szCs w:val="22"/>
                <w:rtl w:val="0"/>
              </w:rPr>
              <w:t xml:space="preserve">- Grammar: </w:t>
            </w:r>
            <w:r w:rsidDel="00000000" w:rsidR="00000000" w:rsidRPr="00000000">
              <w:rPr>
                <w:sz w:val="22"/>
                <w:szCs w:val="22"/>
                <w:rtl w:val="0"/>
              </w:rPr>
              <w:t xml:space="preserve">pronombres de relativo </w:t>
            </w:r>
          </w:p>
        </w:tc>
        <w:tc>
          <w:tcPr>
            <w:tcBorders>
              <w:top w:color="000000" w:space="0" w:sz="2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9B">
            <w:pPr>
              <w:spacing w:before="9" w:lineRule="auto"/>
              <w:rPr>
                <w:sz w:val="15"/>
                <w:szCs w:val="15"/>
              </w:rPr>
            </w:pPr>
            <w:r w:rsidDel="00000000" w:rsidR="00000000" w:rsidRPr="00000000">
              <w:rPr>
                <w:rtl w:val="0"/>
              </w:rPr>
            </w:r>
          </w:p>
          <w:p w:rsidR="00000000" w:rsidDel="00000000" w:rsidP="00000000" w:rsidRDefault="00000000" w:rsidRPr="00000000" w14:paraId="0000019C">
            <w:pPr>
              <w:ind w:left="930" w:right="941" w:firstLine="0"/>
              <w:jc w:val="center"/>
              <w:rPr/>
            </w:pPr>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19D">
            <w:pPr>
              <w:ind w:left="114" w:right="119" w:firstLine="0"/>
              <w:jc w:val="center"/>
              <w:rPr>
                <w:sz w:val="18"/>
                <w:szCs w:val="18"/>
              </w:rPr>
            </w:pPr>
            <w:r w:rsidDel="00000000" w:rsidR="00000000" w:rsidRPr="00000000">
              <w:rPr>
                <w:rtl w:val="0"/>
              </w:rPr>
            </w:r>
          </w:p>
        </w:tc>
      </w:tr>
      <w:tr>
        <w:trPr>
          <w:cantSplit w:val="0"/>
          <w:trHeight w:val="1000"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9E">
            <w:pPr>
              <w:spacing w:line="249" w:lineRule="auto"/>
              <w:ind w:left="39" w:right="379" w:firstLine="0"/>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19F">
            <w:pPr>
              <w:spacing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17: Training / Teamwork</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A0">
            <w:pPr>
              <w:spacing w:line="260" w:lineRule="auto"/>
              <w:ind w:left="31"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la formación, el </w:t>
            </w:r>
          </w:p>
          <w:p w:rsidR="00000000" w:rsidDel="00000000" w:rsidP="00000000" w:rsidRDefault="00000000" w:rsidRPr="00000000" w14:paraId="000001A1">
            <w:pPr>
              <w:spacing w:before="91" w:lineRule="auto"/>
              <w:ind w:left="31" w:firstLine="0"/>
              <w:rPr>
                <w:sz w:val="22"/>
                <w:szCs w:val="22"/>
              </w:rPr>
            </w:pPr>
            <w:r w:rsidDel="00000000" w:rsidR="00000000" w:rsidRPr="00000000">
              <w:rPr>
                <w:sz w:val="22"/>
                <w:szCs w:val="22"/>
                <w:rtl w:val="0"/>
              </w:rPr>
              <w:t xml:space="preserve">trabajo en equipo </w:t>
            </w:r>
            <w:r w:rsidDel="00000000" w:rsidR="00000000" w:rsidRPr="00000000">
              <w:rPr>
                <w:i w:val="1"/>
                <w:sz w:val="22"/>
                <w:szCs w:val="22"/>
                <w:rtl w:val="0"/>
              </w:rPr>
              <w:t xml:space="preserve">- Grammar: </w:t>
            </w:r>
            <w:r w:rsidDel="00000000" w:rsidR="00000000" w:rsidRPr="00000000">
              <w:rPr>
                <w:sz w:val="22"/>
                <w:szCs w:val="22"/>
                <w:rtl w:val="0"/>
              </w:rPr>
              <w:t xml:space="preserve">es7lo </w:t>
            </w:r>
          </w:p>
          <w:p w:rsidR="00000000" w:rsidDel="00000000" w:rsidP="00000000" w:rsidRDefault="00000000" w:rsidRPr="00000000" w14:paraId="000001A2">
            <w:pPr>
              <w:spacing w:before="91" w:line="260" w:lineRule="auto"/>
              <w:ind w:left="31" w:firstLine="0"/>
              <w:rPr>
                <w:sz w:val="22"/>
                <w:szCs w:val="22"/>
              </w:rPr>
            </w:pPr>
            <w:r w:rsidDel="00000000" w:rsidR="00000000" w:rsidRPr="00000000">
              <w:rPr>
                <w:sz w:val="22"/>
                <w:szCs w:val="22"/>
                <w:rtl w:val="0"/>
              </w:rPr>
              <w:t xml:space="preserve">indirecto </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A3">
            <w:pPr>
              <w:spacing w:before="19" w:lineRule="auto"/>
              <w:rPr/>
            </w:pPr>
            <w:r w:rsidDel="00000000" w:rsidR="00000000" w:rsidRPr="00000000">
              <w:rPr>
                <w:rtl w:val="0"/>
              </w:rPr>
            </w:r>
          </w:p>
          <w:p w:rsidR="00000000" w:rsidDel="00000000" w:rsidP="00000000" w:rsidRDefault="00000000" w:rsidRPr="00000000" w14:paraId="000001A4">
            <w:pPr>
              <w:ind w:left="924" w:right="935" w:firstLine="0"/>
              <w:jc w:val="center"/>
              <w:rPr/>
            </w:pPr>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1A5">
            <w:pPr>
              <w:ind w:left="134" w:right="122" w:firstLine="0"/>
              <w:jc w:val="center"/>
              <w:rPr>
                <w:sz w:val="18"/>
                <w:szCs w:val="18"/>
              </w:rPr>
            </w:pPr>
            <w:r w:rsidDel="00000000" w:rsidR="00000000" w:rsidRPr="00000000">
              <w:rPr>
                <w:rtl w:val="0"/>
              </w:rPr>
            </w:r>
          </w:p>
        </w:tc>
      </w:tr>
      <w:tr>
        <w:trPr>
          <w:cantSplit w:val="0"/>
          <w:trHeight w:val="1000"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A6">
            <w:pPr>
              <w:spacing w:line="249" w:lineRule="auto"/>
              <w:ind w:left="39" w:right="3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A7">
            <w:pPr>
              <w:spacing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18: Leadership Skills  Strategy Planning</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A8">
            <w:pPr>
              <w:spacing w:line="260" w:lineRule="auto"/>
              <w:ind w:left="31"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habilidades de </w:t>
            </w:r>
          </w:p>
          <w:p w:rsidR="00000000" w:rsidDel="00000000" w:rsidP="00000000" w:rsidRDefault="00000000" w:rsidRPr="00000000" w14:paraId="000001A9">
            <w:pPr>
              <w:spacing w:before="91" w:lineRule="auto"/>
              <w:ind w:left="31" w:firstLine="0"/>
              <w:rPr>
                <w:sz w:val="22"/>
                <w:szCs w:val="22"/>
              </w:rPr>
            </w:pPr>
            <w:r w:rsidDel="00000000" w:rsidR="00000000" w:rsidRPr="00000000">
              <w:rPr>
                <w:sz w:val="22"/>
                <w:szCs w:val="22"/>
                <w:rtl w:val="0"/>
              </w:rPr>
              <w:t xml:space="preserve">liderazgo, planiﬁcación estratégica</w:t>
            </w:r>
          </w:p>
          <w:p w:rsidR="00000000" w:rsidDel="00000000" w:rsidP="00000000" w:rsidRDefault="00000000" w:rsidRPr="00000000" w14:paraId="000001AA">
            <w:pPr>
              <w:spacing w:before="91" w:line="260" w:lineRule="auto"/>
              <w:ind w:left="31" w:firstLine="0"/>
              <w:rPr>
                <w:sz w:val="22"/>
                <w:szCs w:val="22"/>
              </w:rPr>
            </w:pPr>
            <w:r w:rsidDel="00000000" w:rsidR="00000000" w:rsidRPr="00000000">
              <w:rPr>
                <w:i w:val="1"/>
                <w:sz w:val="22"/>
                <w:szCs w:val="22"/>
                <w:rtl w:val="0"/>
              </w:rPr>
              <w:t xml:space="preserve">- Grammar: </w:t>
            </w:r>
            <w:r w:rsidDel="00000000" w:rsidR="00000000" w:rsidRPr="00000000">
              <w:rPr>
                <w:sz w:val="22"/>
                <w:szCs w:val="22"/>
                <w:rtl w:val="0"/>
              </w:rPr>
              <w:t xml:space="preserve">la pasiva</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AB">
            <w:pPr>
              <w:spacing w:before="19" w:lineRule="auto"/>
              <w:rPr/>
            </w:pPr>
            <w:r w:rsidDel="00000000" w:rsidR="00000000" w:rsidRPr="00000000">
              <w:rPr>
                <w:rtl w:val="0"/>
              </w:rPr>
            </w:r>
          </w:p>
          <w:p w:rsidR="00000000" w:rsidDel="00000000" w:rsidP="00000000" w:rsidRDefault="00000000" w:rsidRPr="00000000" w14:paraId="000001AC">
            <w:pPr>
              <w:ind w:left="922" w:right="934" w:firstLine="0"/>
              <w:jc w:val="center"/>
              <w:rPr/>
            </w:pPr>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1AD">
            <w:pPr>
              <w:ind w:left="54" w:right="56" w:firstLine="0"/>
              <w:jc w:val="center"/>
              <w:rPr>
                <w:sz w:val="18"/>
                <w:szCs w:val="18"/>
              </w:rPr>
            </w:pPr>
            <w:r w:rsidDel="00000000" w:rsidR="00000000" w:rsidRPr="00000000">
              <w:rPr>
                <w:rtl w:val="0"/>
              </w:rPr>
            </w:r>
          </w:p>
        </w:tc>
      </w:tr>
      <w:tr>
        <w:trPr>
          <w:cantSplit w:val="0"/>
          <w:trHeight w:val="1000"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AE">
            <w:pPr>
              <w:spacing w:line="249" w:lineRule="auto"/>
              <w:ind w:left="39" w:right="379" w:firstLine="0"/>
              <w:jc w:val="center"/>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1AF">
            <w:pPr>
              <w:spacing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19: Applying for a</w:t>
            </w:r>
          </w:p>
          <w:p w:rsidR="00000000" w:rsidDel="00000000" w:rsidP="00000000" w:rsidRDefault="00000000" w:rsidRPr="00000000" w14:paraId="000001B0">
            <w:pPr>
              <w:spacing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Job / Interviewing</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B1">
            <w:pPr>
              <w:spacing w:line="260" w:lineRule="auto"/>
              <w:ind w:left="31"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solicitar un empleo, </w:t>
            </w:r>
          </w:p>
          <w:p w:rsidR="00000000" w:rsidDel="00000000" w:rsidP="00000000" w:rsidRDefault="00000000" w:rsidRPr="00000000" w14:paraId="000001B2">
            <w:pPr>
              <w:spacing w:before="91" w:lineRule="auto"/>
              <w:ind w:left="31" w:firstLine="0"/>
              <w:rPr>
                <w:sz w:val="22"/>
                <w:szCs w:val="22"/>
              </w:rPr>
            </w:pPr>
            <w:r w:rsidDel="00000000" w:rsidR="00000000" w:rsidRPr="00000000">
              <w:rPr>
                <w:sz w:val="22"/>
                <w:szCs w:val="22"/>
                <w:rtl w:val="0"/>
              </w:rPr>
              <w:t xml:space="preserve">entrevistas </w:t>
            </w:r>
            <w:r w:rsidDel="00000000" w:rsidR="00000000" w:rsidRPr="00000000">
              <w:rPr>
                <w:i w:val="1"/>
                <w:sz w:val="22"/>
                <w:szCs w:val="22"/>
                <w:rtl w:val="0"/>
              </w:rPr>
              <w:t xml:space="preserve">- Grammar: </w:t>
            </w:r>
            <w:r w:rsidDel="00000000" w:rsidR="00000000" w:rsidRPr="00000000">
              <w:rPr>
                <w:sz w:val="22"/>
                <w:szCs w:val="22"/>
                <w:rtl w:val="0"/>
              </w:rPr>
              <w:t xml:space="preserve">segundo </w:t>
            </w:r>
          </w:p>
          <w:p w:rsidR="00000000" w:rsidDel="00000000" w:rsidP="00000000" w:rsidRDefault="00000000" w:rsidRPr="00000000" w14:paraId="000001B3">
            <w:pPr>
              <w:spacing w:before="91" w:line="260" w:lineRule="auto"/>
              <w:ind w:left="31" w:firstLine="0"/>
              <w:rPr>
                <w:sz w:val="22"/>
                <w:szCs w:val="22"/>
              </w:rPr>
            </w:pPr>
            <w:r w:rsidDel="00000000" w:rsidR="00000000" w:rsidRPr="00000000">
              <w:rPr>
                <w:sz w:val="22"/>
                <w:szCs w:val="22"/>
                <w:rtl w:val="0"/>
              </w:rPr>
              <w:t xml:space="preserve">condicional, tercer condicional </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B4">
            <w:pPr>
              <w:spacing w:before="19" w:lineRule="auto"/>
              <w:rPr/>
            </w:pPr>
            <w:r w:rsidDel="00000000" w:rsidR="00000000" w:rsidRPr="00000000">
              <w:rPr>
                <w:rtl w:val="0"/>
              </w:rPr>
            </w:r>
          </w:p>
          <w:p w:rsidR="00000000" w:rsidDel="00000000" w:rsidP="00000000" w:rsidRDefault="00000000" w:rsidRPr="00000000" w14:paraId="000001B5">
            <w:pPr>
              <w:ind w:left="924" w:right="935" w:firstLine="0"/>
              <w:jc w:val="center"/>
              <w:rPr/>
            </w:pPr>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1B6">
            <w:pPr>
              <w:ind w:left="54" w:right="46" w:firstLine="0"/>
              <w:jc w:val="center"/>
              <w:rPr>
                <w:sz w:val="18"/>
                <w:szCs w:val="18"/>
              </w:rPr>
            </w:pPr>
            <w:r w:rsidDel="00000000" w:rsidR="00000000" w:rsidRPr="00000000">
              <w:rPr>
                <w:rtl w:val="0"/>
              </w:rPr>
            </w:r>
          </w:p>
        </w:tc>
      </w:tr>
      <w:tr>
        <w:trPr>
          <w:cantSplit w:val="0"/>
          <w:trHeight w:val="1090"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B7">
            <w:pPr>
              <w:spacing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UNIT 20: Preparing a CV</w:t>
            </w:r>
          </w:p>
          <w:p w:rsidR="00000000" w:rsidDel="00000000" w:rsidP="00000000" w:rsidRDefault="00000000" w:rsidRPr="00000000" w14:paraId="000001B8">
            <w:pPr>
              <w:spacing w:line="249" w:lineRule="auto"/>
              <w:ind w:left="39" w:right="379" w:firstLine="0"/>
              <w:jc w:val="center"/>
              <w:rPr>
                <w:rFonts w:ascii="Arial" w:cs="Arial" w:eastAsia="Arial" w:hAnsi="Arial"/>
                <w:b w:val="1"/>
              </w:rPr>
            </w:pPr>
            <w:r w:rsidDel="00000000" w:rsidR="00000000" w:rsidRPr="00000000">
              <w:rPr>
                <w:rFonts w:ascii="Arial" w:cs="Arial" w:eastAsia="Arial" w:hAnsi="Arial"/>
                <w:b w:val="1"/>
                <w:rtl w:val="0"/>
              </w:rPr>
              <w:t xml:space="preserve">/ Writing a CV</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B9">
            <w:pPr>
              <w:spacing w:line="260" w:lineRule="auto"/>
              <w:ind w:left="31" w:firstLine="0"/>
              <w:rPr>
                <w:sz w:val="22"/>
                <w:szCs w:val="22"/>
              </w:rPr>
            </w:pPr>
            <w:r w:rsidDel="00000000" w:rsidR="00000000" w:rsidRPr="00000000">
              <w:rPr>
                <w:i w:val="1"/>
                <w:sz w:val="22"/>
                <w:szCs w:val="22"/>
                <w:rtl w:val="0"/>
              </w:rPr>
              <w:t xml:space="preserve">- Vocabulary Builder: </w:t>
            </w:r>
            <w:r w:rsidDel="00000000" w:rsidR="00000000" w:rsidRPr="00000000">
              <w:rPr>
                <w:sz w:val="22"/>
                <w:szCs w:val="22"/>
                <w:rtl w:val="0"/>
              </w:rPr>
              <w:t xml:space="preserve">preparar un CV</w:t>
            </w:r>
          </w:p>
          <w:p w:rsidR="00000000" w:rsidDel="00000000" w:rsidP="00000000" w:rsidRDefault="00000000" w:rsidRPr="00000000" w14:paraId="000001BA">
            <w:pPr>
              <w:spacing w:before="91" w:line="260" w:lineRule="auto"/>
              <w:ind w:left="31" w:firstLine="0"/>
              <w:rPr>
                <w:sz w:val="22"/>
                <w:szCs w:val="22"/>
              </w:rPr>
            </w:pPr>
            <w:r w:rsidDel="00000000" w:rsidR="00000000" w:rsidRPr="00000000">
              <w:rPr>
                <w:i w:val="1"/>
                <w:sz w:val="22"/>
                <w:szCs w:val="22"/>
                <w:rtl w:val="0"/>
              </w:rPr>
              <w:t xml:space="preserve">- Grammar: </w:t>
            </w:r>
            <w:r w:rsidDel="00000000" w:rsidR="00000000" w:rsidRPr="00000000">
              <w:rPr>
                <w:sz w:val="22"/>
                <w:szCs w:val="22"/>
                <w:rtl w:val="0"/>
              </w:rPr>
              <w:t xml:space="preserve">repaso gramatical </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BB">
            <w:pPr>
              <w:spacing w:before="79" w:lineRule="auto"/>
              <w:ind w:left="924" w:right="935" w:firstLine="0"/>
              <w:jc w:val="center"/>
              <w:rPr>
                <w:b w:val="1"/>
              </w:rPr>
            </w:pPr>
            <w:r w:rsidDel="00000000" w:rsidR="00000000" w:rsidRPr="00000000">
              <w:rPr>
                <w:rtl w:val="0"/>
              </w:rPr>
            </w:r>
          </w:p>
          <w:p w:rsidR="00000000" w:rsidDel="00000000" w:rsidP="00000000" w:rsidRDefault="00000000" w:rsidRPr="00000000" w14:paraId="000001BC">
            <w:pPr>
              <w:spacing w:before="79" w:lineRule="auto"/>
              <w:ind w:left="924" w:right="935" w:firstLine="0"/>
              <w:jc w:val="center"/>
              <w:rPr/>
            </w:pPr>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1BD">
            <w:pPr>
              <w:ind w:left="190" w:right="201" w:firstLine="0"/>
              <w:jc w:val="center"/>
              <w:rPr>
                <w:sz w:val="18"/>
                <w:szCs w:val="18"/>
              </w:rPr>
            </w:pPr>
            <w:r w:rsidDel="00000000" w:rsidR="00000000" w:rsidRPr="00000000">
              <w:rPr>
                <w:rtl w:val="0"/>
              </w:rPr>
            </w:r>
          </w:p>
        </w:tc>
      </w:tr>
    </w:tbl>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Las</w:t>
      </w:r>
      <w:r w:rsidDel="00000000" w:rsidR="00000000" w:rsidRPr="00000000">
        <w:rPr>
          <w:b w:val="1"/>
          <w:rtl w:val="0"/>
        </w:rPr>
        <w:t xml:space="preserve"> dos horas restantes</w:t>
      </w:r>
      <w:r w:rsidDel="00000000" w:rsidR="00000000" w:rsidRPr="00000000">
        <w:rPr>
          <w:rtl w:val="0"/>
        </w:rPr>
        <w:t xml:space="preserve"> se destinarán a una </w:t>
      </w:r>
      <w:r w:rsidDel="00000000" w:rsidR="00000000" w:rsidRPr="00000000">
        <w:rPr>
          <w:b w:val="1"/>
          <w:rtl w:val="0"/>
        </w:rPr>
        <w:t xml:space="preserve">introducción de presentación de la asignatura</w:t>
      </w:r>
      <w:r w:rsidDel="00000000" w:rsidR="00000000" w:rsidRPr="00000000">
        <w:rPr>
          <w:rtl w:val="0"/>
        </w:rPr>
        <w:t xml:space="preserve">, así como a la </w:t>
      </w:r>
      <w:r w:rsidDel="00000000" w:rsidR="00000000" w:rsidRPr="00000000">
        <w:rPr>
          <w:b w:val="1"/>
          <w:rtl w:val="0"/>
        </w:rPr>
        <w:t xml:space="preserve">presentación y organización de las plataformas</w:t>
      </w:r>
      <w:r w:rsidDel="00000000" w:rsidR="00000000" w:rsidRPr="00000000">
        <w:rPr>
          <w:rtl w:val="0"/>
        </w:rPr>
        <w:t xml:space="preserve"> que se utilizarán como preparación para un posible confinamiento dada la situación de emergencia sanitaria que se está viviendo</w:t>
      </w:r>
      <w:r w:rsidDel="00000000" w:rsidR="00000000" w:rsidRPr="00000000">
        <w:rPr>
          <w:b w:val="1"/>
          <w:rtl w:val="0"/>
        </w:rPr>
        <w:t xml:space="preserve"> a causa de la COVID-19.</w:t>
      </w:r>
      <w:r w:rsidDel="00000000" w:rsidR="00000000" w:rsidRPr="00000000">
        <w:rPr>
          <w:rtl w:val="0"/>
        </w:rPr>
        <w:t xml:space="preserve"> Por otro lado, dentro de la temporalización de las diferentes unidades, se encuadran los diferentes tests y pruebas orales y escritas que se les requerirá a los alumnos para la superación del módulo.</w:t>
      </w:r>
    </w:p>
    <w:p w:rsidR="00000000" w:rsidDel="00000000" w:rsidP="00000000" w:rsidRDefault="00000000" w:rsidRPr="00000000" w14:paraId="000001C0">
      <w:pPr>
        <w:pStyle w:val="Heading2"/>
        <w:numPr>
          <w:ilvl w:val="1"/>
          <w:numId w:val="6"/>
        </w:numPr>
        <w:ind w:left="1440" w:hanging="720"/>
        <w:rPr/>
      </w:pPr>
      <w:r w:rsidDel="00000000" w:rsidR="00000000" w:rsidRPr="00000000">
        <w:rPr>
          <w:rtl w:val="0"/>
        </w:rPr>
        <w:t xml:space="preserve">5.2 - CONTENIDOS MÍNIMOS EXIGIBLES</w:t>
      </w:r>
    </w:p>
    <w:p w:rsidR="00000000" w:rsidDel="00000000" w:rsidP="00000000" w:rsidRDefault="00000000" w:rsidRPr="00000000" w14:paraId="000001C1">
      <w:pPr>
        <w:pStyle w:val="Heading3"/>
        <w:rPr/>
      </w:pPr>
      <w:r w:rsidDel="00000000" w:rsidR="00000000" w:rsidRPr="00000000">
        <w:rPr>
          <w:rtl w:val="0"/>
        </w:rPr>
        <w:t xml:space="preserve">CFA3</w:t>
      </w:r>
    </w:p>
    <w:p w:rsidR="00000000" w:rsidDel="00000000" w:rsidP="00000000" w:rsidRDefault="00000000" w:rsidRPr="00000000" w14:paraId="000001C2">
      <w:pPr>
        <w:pStyle w:val="Heading3"/>
        <w:rPr/>
      </w:pPr>
      <w:r w:rsidDel="00000000" w:rsidR="00000000" w:rsidRPr="00000000">
        <w:rPr>
          <w:rtl w:val="0"/>
        </w:rPr>
        <w:t xml:space="preserve">VOCABULARIO Y EXPRESIONES:</w:t>
      </w:r>
    </w:p>
    <w:p w:rsidR="00000000" w:rsidDel="00000000" w:rsidP="00000000" w:rsidRDefault="00000000" w:rsidRPr="00000000" w14:paraId="000001C3">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Workplaces</w:t>
      </w:r>
      <w:r w:rsidDel="00000000" w:rsidR="00000000" w:rsidRPr="00000000">
        <w:rPr>
          <w:rtl w:val="0"/>
        </w:rPr>
      </w:r>
    </w:p>
    <w:p w:rsidR="00000000" w:rsidDel="00000000" w:rsidP="00000000" w:rsidRDefault="00000000" w:rsidRPr="00000000" w14:paraId="000001C4">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Departments</w:t>
      </w:r>
      <w:r w:rsidDel="00000000" w:rsidR="00000000" w:rsidRPr="00000000">
        <w:rPr>
          <w:rtl w:val="0"/>
        </w:rPr>
      </w:r>
    </w:p>
    <w:p w:rsidR="00000000" w:rsidDel="00000000" w:rsidP="00000000" w:rsidRDefault="00000000" w:rsidRPr="00000000" w14:paraId="000001C5">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Responsibilities</w:t>
      </w:r>
      <w:r w:rsidDel="00000000" w:rsidR="00000000" w:rsidRPr="00000000">
        <w:rPr>
          <w:rtl w:val="0"/>
        </w:rPr>
      </w:r>
    </w:p>
    <w:p w:rsidR="00000000" w:rsidDel="00000000" w:rsidP="00000000" w:rsidRDefault="00000000" w:rsidRPr="00000000" w14:paraId="000001C6">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Equipment</w:t>
      </w:r>
      <w:r w:rsidDel="00000000" w:rsidR="00000000" w:rsidRPr="00000000">
        <w:rPr>
          <w:rtl w:val="0"/>
        </w:rPr>
      </w:r>
    </w:p>
    <w:p w:rsidR="00000000" w:rsidDel="00000000" w:rsidP="00000000" w:rsidRDefault="00000000" w:rsidRPr="00000000" w14:paraId="000001C7">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Company types</w:t>
      </w:r>
      <w:r w:rsidDel="00000000" w:rsidR="00000000" w:rsidRPr="00000000">
        <w:rPr>
          <w:rtl w:val="0"/>
        </w:rPr>
      </w:r>
    </w:p>
    <w:p w:rsidR="00000000" w:rsidDel="00000000" w:rsidP="00000000" w:rsidRDefault="00000000" w:rsidRPr="00000000" w14:paraId="000001C8">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Company activities</w:t>
      </w:r>
      <w:r w:rsidDel="00000000" w:rsidR="00000000" w:rsidRPr="00000000">
        <w:rPr>
          <w:rtl w:val="0"/>
        </w:rPr>
      </w:r>
    </w:p>
    <w:p w:rsidR="00000000" w:rsidDel="00000000" w:rsidP="00000000" w:rsidRDefault="00000000" w:rsidRPr="00000000" w14:paraId="000001C9">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Paperwork</w:t>
      </w:r>
      <w:r w:rsidDel="00000000" w:rsidR="00000000" w:rsidRPr="00000000">
        <w:rPr>
          <w:rtl w:val="0"/>
        </w:rPr>
      </w:r>
    </w:p>
    <w:p w:rsidR="00000000" w:rsidDel="00000000" w:rsidP="00000000" w:rsidRDefault="00000000" w:rsidRPr="00000000" w14:paraId="000001CA">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Emailing requests </w:t>
      </w:r>
      <w:r w:rsidDel="00000000" w:rsidR="00000000" w:rsidRPr="00000000">
        <w:rPr>
          <w:rtl w:val="0"/>
        </w:rPr>
      </w:r>
    </w:p>
    <w:p w:rsidR="00000000" w:rsidDel="00000000" w:rsidP="00000000" w:rsidRDefault="00000000" w:rsidRPr="00000000" w14:paraId="000001CB">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Meeting people</w:t>
      </w:r>
      <w:r w:rsidDel="00000000" w:rsidR="00000000" w:rsidRPr="00000000">
        <w:rPr>
          <w:rtl w:val="0"/>
        </w:rPr>
      </w:r>
    </w:p>
    <w:p w:rsidR="00000000" w:rsidDel="00000000" w:rsidP="00000000" w:rsidRDefault="00000000" w:rsidRPr="00000000" w14:paraId="000001CC">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Would like / Prefer</w:t>
      </w:r>
      <w:r w:rsidDel="00000000" w:rsidR="00000000" w:rsidRPr="00000000">
        <w:rPr>
          <w:rtl w:val="0"/>
        </w:rPr>
      </w:r>
    </w:p>
    <w:p w:rsidR="00000000" w:rsidDel="00000000" w:rsidP="00000000" w:rsidRDefault="00000000" w:rsidRPr="00000000" w14:paraId="000001CD">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Agree / Disagree</w:t>
      </w:r>
      <w:r w:rsidDel="00000000" w:rsidR="00000000" w:rsidRPr="00000000">
        <w:rPr>
          <w:rtl w:val="0"/>
        </w:rPr>
      </w:r>
    </w:p>
    <w:p w:rsidR="00000000" w:rsidDel="00000000" w:rsidP="00000000" w:rsidRDefault="00000000" w:rsidRPr="00000000" w14:paraId="000001CE">
      <w:pPr>
        <w:numPr>
          <w:ilvl w:val="0"/>
          <w:numId w:val="1"/>
        </w:numPr>
        <w:pBdr>
          <w:top w:space="0" w:sz="0" w:val="nil"/>
          <w:left w:space="0" w:sz="0" w:val="nil"/>
          <w:bottom w:space="0" w:sz="0" w:val="nil"/>
          <w:right w:space="0" w:sz="0" w:val="nil"/>
          <w:between w:space="0" w:sz="0" w:val="nil"/>
        </w:pBdr>
        <w:spacing w:after="0" w:line="360" w:lineRule="auto"/>
        <w:ind w:left="426" w:hanging="360"/>
        <w:rPr>
          <w:color w:val="000000"/>
        </w:rPr>
      </w:pPr>
      <w:r w:rsidDel="00000000" w:rsidR="00000000" w:rsidRPr="00000000">
        <w:rPr>
          <w:color w:val="000000"/>
          <w:rtl w:val="0"/>
        </w:rPr>
        <w:t xml:space="preserve">Travel, hotels and restaurants </w:t>
      </w:r>
    </w:p>
    <w:p w:rsidR="00000000" w:rsidDel="00000000" w:rsidP="00000000" w:rsidRDefault="00000000" w:rsidRPr="00000000" w14:paraId="000001CF">
      <w:pPr>
        <w:numPr>
          <w:ilvl w:val="0"/>
          <w:numId w:val="1"/>
        </w:numPr>
        <w:pBdr>
          <w:top w:space="0" w:sz="0" w:val="nil"/>
          <w:left w:space="0" w:sz="0" w:val="nil"/>
          <w:bottom w:space="0" w:sz="0" w:val="nil"/>
          <w:right w:space="0" w:sz="0" w:val="nil"/>
          <w:between w:space="0" w:sz="0" w:val="nil"/>
        </w:pBdr>
        <w:spacing w:after="0" w:line="360" w:lineRule="auto"/>
        <w:ind w:left="426" w:hanging="360"/>
        <w:rPr>
          <w:color w:val="000000"/>
        </w:rPr>
      </w:pPr>
      <w:r w:rsidDel="00000000" w:rsidR="00000000" w:rsidRPr="00000000">
        <w:rPr>
          <w:color w:val="000000"/>
          <w:rtl w:val="0"/>
        </w:rPr>
        <w:t xml:space="preserve">Emailing suggestions</w:t>
      </w:r>
    </w:p>
    <w:p w:rsidR="00000000" w:rsidDel="00000000" w:rsidP="00000000" w:rsidRDefault="00000000" w:rsidRPr="00000000" w14:paraId="000001D0">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Emailing and order</w:t>
      </w:r>
      <w:r w:rsidDel="00000000" w:rsidR="00000000" w:rsidRPr="00000000">
        <w:rPr>
          <w:rtl w:val="0"/>
        </w:rPr>
      </w:r>
    </w:p>
    <w:p w:rsidR="00000000" w:rsidDel="00000000" w:rsidP="00000000" w:rsidRDefault="00000000" w:rsidRPr="00000000" w14:paraId="000001D1">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Pronunciation: sentence stress</w:t>
      </w:r>
      <w:r w:rsidDel="00000000" w:rsidR="00000000" w:rsidRPr="00000000">
        <w:rPr>
          <w:rtl w:val="0"/>
        </w:rPr>
      </w:r>
    </w:p>
    <w:p w:rsidR="00000000" w:rsidDel="00000000" w:rsidP="00000000" w:rsidRDefault="00000000" w:rsidRPr="00000000" w14:paraId="000001D2">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Banks and insurance</w:t>
      </w:r>
      <w:r w:rsidDel="00000000" w:rsidR="00000000" w:rsidRPr="00000000">
        <w:rPr>
          <w:rtl w:val="0"/>
        </w:rPr>
      </w:r>
    </w:p>
    <w:p w:rsidR="00000000" w:rsidDel="00000000" w:rsidP="00000000" w:rsidRDefault="00000000" w:rsidRPr="00000000" w14:paraId="000001D3">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Applying for a job</w:t>
      </w:r>
      <w:r w:rsidDel="00000000" w:rsidR="00000000" w:rsidRPr="00000000">
        <w:rPr>
          <w:rtl w:val="0"/>
        </w:rPr>
      </w:r>
    </w:p>
    <w:p w:rsidR="00000000" w:rsidDel="00000000" w:rsidP="00000000" w:rsidRDefault="00000000" w:rsidRPr="00000000" w14:paraId="000001D4">
      <w:pPr>
        <w:numPr>
          <w:ilvl w:val="0"/>
          <w:numId w:val="1"/>
        </w:numPr>
        <w:pBdr>
          <w:top w:space="0" w:sz="0" w:val="nil"/>
          <w:left w:space="0" w:sz="0" w:val="nil"/>
          <w:bottom w:space="0" w:sz="0" w:val="nil"/>
          <w:right w:space="0" w:sz="0" w:val="nil"/>
          <w:between w:space="0" w:sz="0" w:val="nil"/>
        </w:pBdr>
        <w:spacing w:line="360" w:lineRule="auto"/>
        <w:ind w:left="426" w:hanging="360"/>
        <w:rPr/>
      </w:pPr>
      <w:r w:rsidDel="00000000" w:rsidR="00000000" w:rsidRPr="00000000">
        <w:rPr>
          <w:color w:val="000000"/>
          <w:rtl w:val="0"/>
        </w:rPr>
        <w:t xml:space="preserve">Writing a CV</w:t>
      </w:r>
      <w:r w:rsidDel="00000000" w:rsidR="00000000" w:rsidRPr="00000000">
        <w:rPr>
          <w:rtl w:val="0"/>
        </w:rPr>
      </w:r>
    </w:p>
    <w:p w:rsidR="00000000" w:rsidDel="00000000" w:rsidP="00000000" w:rsidRDefault="00000000" w:rsidRPr="00000000" w14:paraId="000001D5">
      <w:pPr>
        <w:pStyle w:val="Heading3"/>
        <w:rPr/>
      </w:pPr>
      <w:r w:rsidDel="00000000" w:rsidR="00000000" w:rsidRPr="00000000">
        <w:rPr>
          <w:rtl w:val="0"/>
        </w:rPr>
        <w:t xml:space="preserve">GRAMÁTICA:</w:t>
      </w:r>
    </w:p>
    <w:p w:rsidR="00000000" w:rsidDel="00000000" w:rsidP="00000000" w:rsidRDefault="00000000" w:rsidRPr="00000000" w14:paraId="000001D6">
      <w:pPr>
        <w:numPr>
          <w:ilvl w:val="0"/>
          <w:numId w:val="1"/>
        </w:numPr>
        <w:pBdr>
          <w:top w:space="0" w:sz="0" w:val="nil"/>
          <w:left w:space="0" w:sz="0" w:val="nil"/>
          <w:bottom w:space="0" w:sz="0" w:val="nil"/>
          <w:right w:space="0" w:sz="0" w:val="nil"/>
          <w:between w:space="0" w:sz="0" w:val="nil"/>
        </w:pBdr>
        <w:spacing w:after="0" w:line="360" w:lineRule="auto"/>
        <w:ind w:left="426" w:hanging="360"/>
        <w:rPr>
          <w:color w:val="000000"/>
        </w:rPr>
      </w:pPr>
      <w:r w:rsidDel="00000000" w:rsidR="00000000" w:rsidRPr="00000000">
        <w:rPr>
          <w:color w:val="000000"/>
          <w:rtl w:val="0"/>
        </w:rPr>
        <w:t xml:space="preserve">Verb To be, have got and pronouns</w:t>
      </w:r>
    </w:p>
    <w:p w:rsidR="00000000" w:rsidDel="00000000" w:rsidP="00000000" w:rsidRDefault="00000000" w:rsidRPr="00000000" w14:paraId="000001D7">
      <w:pPr>
        <w:numPr>
          <w:ilvl w:val="0"/>
          <w:numId w:val="1"/>
        </w:numPr>
        <w:pBdr>
          <w:top w:space="0" w:sz="0" w:val="nil"/>
          <w:left w:space="0" w:sz="0" w:val="nil"/>
          <w:bottom w:space="0" w:sz="0" w:val="nil"/>
          <w:right w:space="0" w:sz="0" w:val="nil"/>
          <w:between w:space="0" w:sz="0" w:val="nil"/>
        </w:pBdr>
        <w:spacing w:after="0" w:line="360" w:lineRule="auto"/>
        <w:ind w:left="426" w:hanging="360"/>
        <w:rPr>
          <w:color w:val="000000"/>
        </w:rPr>
      </w:pPr>
      <w:r w:rsidDel="00000000" w:rsidR="00000000" w:rsidRPr="00000000">
        <w:rPr>
          <w:color w:val="000000"/>
          <w:rtl w:val="0"/>
        </w:rPr>
        <w:t xml:space="preserve">Present simple affirmative, negative and interrogative</w:t>
      </w:r>
    </w:p>
    <w:p w:rsidR="00000000" w:rsidDel="00000000" w:rsidP="00000000" w:rsidRDefault="00000000" w:rsidRPr="00000000" w14:paraId="000001D8">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Present continuous</w:t>
      </w:r>
      <w:r w:rsidDel="00000000" w:rsidR="00000000" w:rsidRPr="00000000">
        <w:rPr>
          <w:rtl w:val="0"/>
        </w:rPr>
      </w:r>
    </w:p>
    <w:p w:rsidR="00000000" w:rsidDel="00000000" w:rsidP="00000000" w:rsidRDefault="00000000" w:rsidRPr="00000000" w14:paraId="000001D9">
      <w:pPr>
        <w:numPr>
          <w:ilvl w:val="0"/>
          <w:numId w:val="1"/>
        </w:numPr>
        <w:pBdr>
          <w:top w:space="0" w:sz="0" w:val="nil"/>
          <w:left w:space="0" w:sz="0" w:val="nil"/>
          <w:bottom w:space="0" w:sz="0" w:val="nil"/>
          <w:right w:space="0" w:sz="0" w:val="nil"/>
          <w:between w:space="0" w:sz="0" w:val="nil"/>
        </w:pBdr>
        <w:spacing w:after="0" w:line="360" w:lineRule="auto"/>
        <w:ind w:left="426" w:hanging="360"/>
        <w:rPr>
          <w:color w:val="000000"/>
        </w:rPr>
      </w:pPr>
      <w:r w:rsidDel="00000000" w:rsidR="00000000" w:rsidRPr="00000000">
        <w:rPr>
          <w:color w:val="000000"/>
          <w:rtl w:val="0"/>
        </w:rPr>
        <w:t xml:space="preserve">Yes-no questions and WH- questions</w:t>
      </w:r>
    </w:p>
    <w:p w:rsidR="00000000" w:rsidDel="00000000" w:rsidP="00000000" w:rsidRDefault="00000000" w:rsidRPr="00000000" w14:paraId="000001DA">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There is / are</w:t>
      </w:r>
      <w:r w:rsidDel="00000000" w:rsidR="00000000" w:rsidRPr="00000000">
        <w:rPr>
          <w:rtl w:val="0"/>
        </w:rPr>
      </w:r>
    </w:p>
    <w:p w:rsidR="00000000" w:rsidDel="00000000" w:rsidP="00000000" w:rsidRDefault="00000000" w:rsidRPr="00000000" w14:paraId="000001DB">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Past simple</w:t>
      </w:r>
      <w:r w:rsidDel="00000000" w:rsidR="00000000" w:rsidRPr="00000000">
        <w:rPr>
          <w:rtl w:val="0"/>
        </w:rPr>
      </w:r>
    </w:p>
    <w:p w:rsidR="00000000" w:rsidDel="00000000" w:rsidP="00000000" w:rsidRDefault="00000000" w:rsidRPr="00000000" w14:paraId="000001DC">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Future</w:t>
      </w:r>
      <w:r w:rsidDel="00000000" w:rsidR="00000000" w:rsidRPr="00000000">
        <w:rPr>
          <w:rtl w:val="0"/>
        </w:rPr>
      </w:r>
    </w:p>
    <w:p w:rsidR="00000000" w:rsidDel="00000000" w:rsidP="00000000" w:rsidRDefault="00000000" w:rsidRPr="00000000" w14:paraId="000001DD">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First conditional</w:t>
      </w:r>
      <w:r w:rsidDel="00000000" w:rsidR="00000000" w:rsidRPr="00000000">
        <w:rPr>
          <w:rtl w:val="0"/>
        </w:rPr>
      </w:r>
    </w:p>
    <w:p w:rsidR="00000000" w:rsidDel="00000000" w:rsidP="00000000" w:rsidRDefault="00000000" w:rsidRPr="00000000" w14:paraId="000001DE">
      <w:pPr>
        <w:numPr>
          <w:ilvl w:val="0"/>
          <w:numId w:val="1"/>
        </w:numPr>
        <w:pBdr>
          <w:top w:space="0" w:sz="0" w:val="nil"/>
          <w:left w:space="0" w:sz="0" w:val="nil"/>
          <w:bottom w:space="0" w:sz="0" w:val="nil"/>
          <w:right w:space="0" w:sz="0" w:val="nil"/>
          <w:between w:space="0" w:sz="0" w:val="nil"/>
        </w:pBdr>
        <w:spacing w:line="360" w:lineRule="auto"/>
        <w:ind w:left="426" w:hanging="360"/>
        <w:rPr/>
      </w:pPr>
      <w:r w:rsidDel="00000000" w:rsidR="00000000" w:rsidRPr="00000000">
        <w:rPr>
          <w:color w:val="000000"/>
          <w:rtl w:val="0"/>
        </w:rPr>
        <w:t xml:space="preserve">Comparative adjectives</w:t>
      </w:r>
      <w:r w:rsidDel="00000000" w:rsidR="00000000" w:rsidRPr="00000000">
        <w:rPr>
          <w:rtl w:val="0"/>
        </w:rPr>
      </w:r>
    </w:p>
    <w:p w:rsidR="00000000" w:rsidDel="00000000" w:rsidP="00000000" w:rsidRDefault="00000000" w:rsidRPr="00000000" w14:paraId="000001DF">
      <w:pPr>
        <w:pStyle w:val="Heading3"/>
        <w:rPr/>
      </w:pPr>
      <w:r w:rsidDel="00000000" w:rsidR="00000000" w:rsidRPr="00000000">
        <w:rPr>
          <w:rtl w:val="0"/>
        </w:rPr>
        <w:t xml:space="preserve">COMUNICACIÓN:</w:t>
      </w:r>
    </w:p>
    <w:p w:rsidR="00000000" w:rsidDel="00000000" w:rsidP="00000000" w:rsidRDefault="00000000" w:rsidRPr="00000000" w14:paraId="000001E0">
      <w:pPr>
        <w:numPr>
          <w:ilvl w:val="0"/>
          <w:numId w:val="1"/>
        </w:numPr>
        <w:pBdr>
          <w:top w:space="0" w:sz="0" w:val="nil"/>
          <w:left w:space="0" w:sz="0" w:val="nil"/>
          <w:bottom w:space="0" w:sz="0" w:val="nil"/>
          <w:right w:space="0" w:sz="0" w:val="nil"/>
          <w:between w:space="0" w:sz="0" w:val="nil"/>
        </w:pBdr>
        <w:spacing w:after="0" w:line="360" w:lineRule="auto"/>
        <w:ind w:left="426" w:hanging="360"/>
        <w:rPr>
          <w:color w:val="000000"/>
        </w:rPr>
      </w:pPr>
      <w:r w:rsidDel="00000000" w:rsidR="00000000" w:rsidRPr="00000000">
        <w:rPr>
          <w:color w:val="000000"/>
          <w:rtl w:val="0"/>
        </w:rPr>
        <w:t xml:space="preserve">Introducing oneself and getting to know other people • Ordering products by email</w:t>
      </w:r>
    </w:p>
    <w:p w:rsidR="00000000" w:rsidDel="00000000" w:rsidP="00000000" w:rsidRDefault="00000000" w:rsidRPr="00000000" w14:paraId="000001E1">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Emailing asking about goods</w:t>
      </w:r>
      <w:r w:rsidDel="00000000" w:rsidR="00000000" w:rsidRPr="00000000">
        <w:rPr>
          <w:rtl w:val="0"/>
        </w:rPr>
      </w:r>
    </w:p>
    <w:p w:rsidR="00000000" w:rsidDel="00000000" w:rsidP="00000000" w:rsidRDefault="00000000" w:rsidRPr="00000000" w14:paraId="000001E2">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Leaving messages</w:t>
      </w:r>
      <w:r w:rsidDel="00000000" w:rsidR="00000000" w:rsidRPr="00000000">
        <w:rPr>
          <w:rtl w:val="0"/>
        </w:rPr>
      </w:r>
    </w:p>
    <w:p w:rsidR="00000000" w:rsidDel="00000000" w:rsidP="00000000" w:rsidRDefault="00000000" w:rsidRPr="00000000" w14:paraId="000001E3">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Writing a brouchure</w:t>
      </w:r>
      <w:r w:rsidDel="00000000" w:rsidR="00000000" w:rsidRPr="00000000">
        <w:rPr>
          <w:rtl w:val="0"/>
        </w:rPr>
      </w:r>
    </w:p>
    <w:p w:rsidR="00000000" w:rsidDel="00000000" w:rsidP="00000000" w:rsidRDefault="00000000" w:rsidRPr="00000000" w14:paraId="000001E4">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E-mailing for travel information</w:t>
      </w:r>
      <w:r w:rsidDel="00000000" w:rsidR="00000000" w:rsidRPr="00000000">
        <w:rPr>
          <w:rtl w:val="0"/>
        </w:rPr>
      </w:r>
    </w:p>
    <w:p w:rsidR="00000000" w:rsidDel="00000000" w:rsidP="00000000" w:rsidRDefault="00000000" w:rsidRPr="00000000" w14:paraId="000001E5">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Handling complains</w:t>
      </w:r>
      <w:r w:rsidDel="00000000" w:rsidR="00000000" w:rsidRPr="00000000">
        <w:rPr>
          <w:rtl w:val="0"/>
        </w:rPr>
      </w:r>
    </w:p>
    <w:p w:rsidR="00000000" w:rsidDel="00000000" w:rsidP="00000000" w:rsidRDefault="00000000" w:rsidRPr="00000000" w14:paraId="000001E6">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Dealing with suppliers</w:t>
      </w:r>
      <w:r w:rsidDel="00000000" w:rsidR="00000000" w:rsidRPr="00000000">
        <w:rPr>
          <w:rtl w:val="0"/>
        </w:rPr>
      </w:r>
    </w:p>
    <w:p w:rsidR="00000000" w:rsidDel="00000000" w:rsidP="00000000" w:rsidRDefault="00000000" w:rsidRPr="00000000" w14:paraId="000001E7">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Making conversation</w:t>
      </w:r>
      <w:r w:rsidDel="00000000" w:rsidR="00000000" w:rsidRPr="00000000">
        <w:rPr>
          <w:rtl w:val="0"/>
        </w:rPr>
      </w:r>
    </w:p>
    <w:p w:rsidR="00000000" w:rsidDel="00000000" w:rsidP="00000000" w:rsidRDefault="00000000" w:rsidRPr="00000000" w14:paraId="000001E8">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Requiring information about a job</w:t>
      </w:r>
      <w:r w:rsidDel="00000000" w:rsidR="00000000" w:rsidRPr="00000000">
        <w:rPr>
          <w:rtl w:val="0"/>
        </w:rPr>
      </w:r>
    </w:p>
    <w:p w:rsidR="00000000" w:rsidDel="00000000" w:rsidP="00000000" w:rsidRDefault="00000000" w:rsidRPr="00000000" w14:paraId="000001E9">
      <w:pPr>
        <w:numPr>
          <w:ilvl w:val="0"/>
          <w:numId w:val="1"/>
        </w:numPr>
        <w:pBdr>
          <w:top w:space="0" w:sz="0" w:val="nil"/>
          <w:left w:space="0" w:sz="0" w:val="nil"/>
          <w:bottom w:space="0" w:sz="0" w:val="nil"/>
          <w:right w:space="0" w:sz="0" w:val="nil"/>
          <w:between w:space="0" w:sz="0" w:val="nil"/>
        </w:pBdr>
        <w:spacing w:line="360" w:lineRule="auto"/>
        <w:ind w:left="426" w:hanging="360"/>
        <w:rPr>
          <w:color w:val="000000"/>
        </w:rPr>
      </w:pPr>
      <w:r w:rsidDel="00000000" w:rsidR="00000000" w:rsidRPr="00000000">
        <w:rPr>
          <w:color w:val="000000"/>
          <w:rtl w:val="0"/>
        </w:rPr>
        <w:t xml:space="preserve">Writing a CV and applying for a job</w:t>
      </w:r>
    </w:p>
    <w:p w:rsidR="00000000" w:rsidDel="00000000" w:rsidP="00000000" w:rsidRDefault="00000000" w:rsidRPr="00000000" w14:paraId="000001EA">
      <w:pPr>
        <w:pStyle w:val="Heading3"/>
        <w:rPr/>
      </w:pPr>
      <w:r w:rsidDel="00000000" w:rsidR="00000000" w:rsidRPr="00000000">
        <w:rPr>
          <w:rtl w:val="0"/>
        </w:rPr>
        <w:t xml:space="preserve">GESTIÓN ADMINISTRATIVA:</w:t>
      </w:r>
    </w:p>
    <w:p w:rsidR="00000000" w:rsidDel="00000000" w:rsidP="00000000" w:rsidRDefault="00000000" w:rsidRPr="00000000" w14:paraId="000001EB">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Office location</w:t>
      </w:r>
      <w:r w:rsidDel="00000000" w:rsidR="00000000" w:rsidRPr="00000000">
        <w:rPr>
          <w:rtl w:val="0"/>
        </w:rPr>
      </w:r>
    </w:p>
    <w:p w:rsidR="00000000" w:rsidDel="00000000" w:rsidP="00000000" w:rsidRDefault="00000000" w:rsidRPr="00000000" w14:paraId="000001EC">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Jobs and computers</w:t>
      </w:r>
      <w:r w:rsidDel="00000000" w:rsidR="00000000" w:rsidRPr="00000000">
        <w:rPr>
          <w:rtl w:val="0"/>
        </w:rPr>
      </w:r>
    </w:p>
    <w:p w:rsidR="00000000" w:rsidDel="00000000" w:rsidP="00000000" w:rsidRDefault="00000000" w:rsidRPr="00000000" w14:paraId="000001ED">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Office routines</w:t>
      </w:r>
      <w:r w:rsidDel="00000000" w:rsidR="00000000" w:rsidRPr="00000000">
        <w:rPr>
          <w:rtl w:val="0"/>
        </w:rPr>
      </w:r>
    </w:p>
    <w:p w:rsidR="00000000" w:rsidDel="00000000" w:rsidP="00000000" w:rsidRDefault="00000000" w:rsidRPr="00000000" w14:paraId="000001EE">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Handling e-mails</w:t>
      </w:r>
      <w:r w:rsidDel="00000000" w:rsidR="00000000" w:rsidRPr="00000000">
        <w:rPr>
          <w:rtl w:val="0"/>
        </w:rPr>
      </w:r>
    </w:p>
    <w:p w:rsidR="00000000" w:rsidDel="00000000" w:rsidP="00000000" w:rsidRDefault="00000000" w:rsidRPr="00000000" w14:paraId="000001EF">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Difficult decisions</w:t>
      </w:r>
      <w:r w:rsidDel="00000000" w:rsidR="00000000" w:rsidRPr="00000000">
        <w:rPr>
          <w:rtl w:val="0"/>
        </w:rPr>
      </w:r>
    </w:p>
    <w:p w:rsidR="00000000" w:rsidDel="00000000" w:rsidP="00000000" w:rsidRDefault="00000000" w:rsidRPr="00000000" w14:paraId="000001F0">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Business travel</w:t>
      </w:r>
      <w:r w:rsidDel="00000000" w:rsidR="00000000" w:rsidRPr="00000000">
        <w:rPr>
          <w:rtl w:val="0"/>
        </w:rPr>
      </w:r>
    </w:p>
    <w:p w:rsidR="00000000" w:rsidDel="00000000" w:rsidP="00000000" w:rsidRDefault="00000000" w:rsidRPr="00000000" w14:paraId="000001F1">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Security</w:t>
      </w:r>
      <w:r w:rsidDel="00000000" w:rsidR="00000000" w:rsidRPr="00000000">
        <w:rPr>
          <w:rtl w:val="0"/>
        </w:rPr>
      </w:r>
    </w:p>
    <w:p w:rsidR="00000000" w:rsidDel="00000000" w:rsidP="00000000" w:rsidRDefault="00000000" w:rsidRPr="00000000" w14:paraId="000001F2">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Telemarketing strategies</w:t>
      </w:r>
      <w:r w:rsidDel="00000000" w:rsidR="00000000" w:rsidRPr="00000000">
        <w:rPr>
          <w:rtl w:val="0"/>
        </w:rPr>
      </w:r>
    </w:p>
    <w:p w:rsidR="00000000" w:rsidDel="00000000" w:rsidP="00000000" w:rsidRDefault="00000000" w:rsidRPr="00000000" w14:paraId="000001F3">
      <w:pPr>
        <w:numPr>
          <w:ilvl w:val="0"/>
          <w:numId w:val="1"/>
        </w:numPr>
        <w:pBdr>
          <w:top w:space="0" w:sz="0" w:val="nil"/>
          <w:left w:space="0" w:sz="0" w:val="nil"/>
          <w:bottom w:space="0" w:sz="0" w:val="nil"/>
          <w:right w:space="0" w:sz="0" w:val="nil"/>
          <w:between w:space="0" w:sz="0" w:val="nil"/>
        </w:pBdr>
        <w:spacing w:line="360" w:lineRule="auto"/>
        <w:ind w:left="426" w:hanging="360"/>
        <w:rPr/>
      </w:pPr>
      <w:r w:rsidDel="00000000" w:rsidR="00000000" w:rsidRPr="00000000">
        <w:rPr>
          <w:color w:val="000000"/>
          <w:rtl w:val="0"/>
        </w:rPr>
        <w:t xml:space="preserve">Team work</w:t>
      </w:r>
      <w:r w:rsidDel="00000000" w:rsidR="00000000" w:rsidRPr="00000000">
        <w:rPr>
          <w:rtl w:val="0"/>
        </w:rPr>
      </w:r>
    </w:p>
    <w:p w:rsidR="00000000" w:rsidDel="00000000" w:rsidP="00000000" w:rsidRDefault="00000000" w:rsidRPr="00000000" w14:paraId="000001F4">
      <w:pPr>
        <w:pStyle w:val="Heading2"/>
        <w:numPr>
          <w:ilvl w:val="1"/>
          <w:numId w:val="6"/>
        </w:numPr>
        <w:ind w:left="1440" w:hanging="720"/>
        <w:rPr/>
      </w:pPr>
      <w:r w:rsidDel="00000000" w:rsidR="00000000" w:rsidRPr="00000000">
        <w:rPr>
          <w:rtl w:val="0"/>
        </w:rPr>
        <w:t xml:space="preserve">5.3 - CONTENIDOS TRANSVERSALES</w:t>
      </w:r>
    </w:p>
    <w:p w:rsidR="00000000" w:rsidDel="00000000" w:rsidP="00000000" w:rsidRDefault="00000000" w:rsidRPr="00000000" w14:paraId="000001F5">
      <w:pPr>
        <w:rPr/>
      </w:pPr>
      <w:r w:rsidDel="00000000" w:rsidR="00000000" w:rsidRPr="00000000">
        <w:rPr>
          <w:rtl w:val="0"/>
        </w:rPr>
        <w:t xml:space="preserve">Este apartado se encuentra explicado y detallado en el epígrafe correspondiente del Proyecto Curricular del Ciclo. No obstante, a modo de resumen, destacar simplemente que es importante incluir en esta programación otro tipo de contenidos que son imprescindibles a la hora de mejorar la empleabilidad del alumnado.</w:t>
      </w:r>
    </w:p>
    <w:p w:rsidR="00000000" w:rsidDel="00000000" w:rsidP="00000000" w:rsidRDefault="00000000" w:rsidRPr="00000000" w14:paraId="000001F6">
      <w:pPr>
        <w:rPr/>
      </w:pPr>
      <w:r w:rsidDel="00000000" w:rsidR="00000000" w:rsidRPr="00000000">
        <w:rPr>
          <w:rtl w:val="0"/>
        </w:rPr>
        <w:t xml:space="preserve">Aunque las competencias técnicas específicas son esenciales para el ejercicio de una profesión, suelen ser insuficientes para ejecutarla con eficacia. Además de estas competencias, los profesionales deben contar con una serie de competencias transversales, comunes a la mayoría de las profesiones, y que pueden aplicarse a muchas facetas de la vida y el trabajo. Estas competencias transversales son:</w:t>
      </w:r>
    </w:p>
    <w:p w:rsidR="00000000" w:rsidDel="00000000" w:rsidP="00000000" w:rsidRDefault="00000000" w:rsidRPr="00000000" w14:paraId="000001F7">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Tecnologías de la Información y la Comunicación</w:t>
      </w:r>
      <w:r w:rsidDel="00000000" w:rsidR="00000000" w:rsidRPr="00000000">
        <w:rPr>
          <w:rtl w:val="0"/>
        </w:rPr>
      </w:r>
    </w:p>
    <w:p w:rsidR="00000000" w:rsidDel="00000000" w:rsidP="00000000" w:rsidRDefault="00000000" w:rsidRPr="00000000" w14:paraId="000001F8">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Trabajo en equipo</w:t>
      </w:r>
      <w:r w:rsidDel="00000000" w:rsidR="00000000" w:rsidRPr="00000000">
        <w:rPr>
          <w:rtl w:val="0"/>
        </w:rPr>
      </w:r>
    </w:p>
    <w:p w:rsidR="00000000" w:rsidDel="00000000" w:rsidP="00000000" w:rsidRDefault="00000000" w:rsidRPr="00000000" w14:paraId="000001F9">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Calidad, prevención de riesgos laborales y medio ambiente</w:t>
      </w:r>
      <w:r w:rsidDel="00000000" w:rsidR="00000000" w:rsidRPr="00000000">
        <w:rPr>
          <w:rtl w:val="0"/>
        </w:rPr>
      </w:r>
    </w:p>
    <w:p w:rsidR="00000000" w:rsidDel="00000000" w:rsidP="00000000" w:rsidRDefault="00000000" w:rsidRPr="00000000" w14:paraId="000001FA">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Valores</w:t>
      </w:r>
      <w:r w:rsidDel="00000000" w:rsidR="00000000" w:rsidRPr="00000000">
        <w:rPr>
          <w:rtl w:val="0"/>
        </w:rPr>
      </w:r>
    </w:p>
    <w:p w:rsidR="00000000" w:rsidDel="00000000" w:rsidP="00000000" w:rsidRDefault="00000000" w:rsidRPr="00000000" w14:paraId="000001FB">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Habilidades sociales y personales</w:t>
      </w:r>
      <w:r w:rsidDel="00000000" w:rsidR="00000000" w:rsidRPr="00000000">
        <w:rPr>
          <w:rtl w:val="0"/>
        </w:rPr>
      </w:r>
    </w:p>
    <w:p w:rsidR="00000000" w:rsidDel="00000000" w:rsidP="00000000" w:rsidRDefault="00000000" w:rsidRPr="00000000" w14:paraId="000001FC">
      <w:pPr>
        <w:numPr>
          <w:ilvl w:val="0"/>
          <w:numId w:val="1"/>
        </w:numPr>
        <w:pBdr>
          <w:top w:space="0" w:sz="0" w:val="nil"/>
          <w:left w:space="0" w:sz="0" w:val="nil"/>
          <w:bottom w:space="0" w:sz="0" w:val="nil"/>
          <w:right w:space="0" w:sz="0" w:val="nil"/>
          <w:between w:space="0" w:sz="0" w:val="nil"/>
        </w:pBdr>
        <w:spacing w:line="360" w:lineRule="auto"/>
        <w:ind w:left="426" w:hanging="360"/>
        <w:rPr/>
      </w:pPr>
      <w:r w:rsidDel="00000000" w:rsidR="00000000" w:rsidRPr="00000000">
        <w:rPr>
          <w:color w:val="000000"/>
          <w:rtl w:val="0"/>
        </w:rPr>
        <w:t xml:space="preserve">Espíritu emprendedor, innovación e investigación</w:t>
      </w:r>
      <w:r w:rsidDel="00000000" w:rsidR="00000000" w:rsidRPr="00000000">
        <w:rPr>
          <w:rtl w:val="0"/>
        </w:rPr>
      </w:r>
    </w:p>
    <w:p w:rsidR="00000000" w:rsidDel="00000000" w:rsidP="00000000" w:rsidRDefault="00000000" w:rsidRPr="00000000" w14:paraId="000001FD">
      <w:pPr>
        <w:pStyle w:val="Heading1"/>
        <w:numPr>
          <w:ilvl w:val="0"/>
          <w:numId w:val="7"/>
        </w:numPr>
        <w:ind w:left="432" w:hanging="432"/>
        <w:rPr/>
      </w:pPr>
      <w:r w:rsidDel="00000000" w:rsidR="00000000" w:rsidRPr="00000000">
        <w:rPr>
          <w:rtl w:val="0"/>
        </w:rPr>
        <w:t xml:space="preserve">METODOLOGÍA DIDÁCTICA</w:t>
      </w:r>
    </w:p>
    <w:p w:rsidR="00000000" w:rsidDel="00000000" w:rsidP="00000000" w:rsidRDefault="00000000" w:rsidRPr="00000000" w14:paraId="000001FE">
      <w:pPr>
        <w:rPr/>
      </w:pPr>
      <w:r w:rsidDel="00000000" w:rsidR="00000000" w:rsidRPr="00000000">
        <w:rPr>
          <w:rtl w:val="0"/>
        </w:rPr>
        <w:t xml:space="preserve">Se trata de un módulo eminentemente procedimental en el que se desarrolla la competencia comunicativa en inglés necesaria en el entorno profesional, tanto a nivel oral como a nivel escrito.</w:t>
      </w:r>
    </w:p>
    <w:p w:rsidR="00000000" w:rsidDel="00000000" w:rsidP="00000000" w:rsidRDefault="00000000" w:rsidRPr="00000000" w14:paraId="000001FF">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La competencia comunicativa en inglés tiene que ver tanto con las relaciones interpersonales como con el manejo de la documentación propia del sector. Teniendo esto en cuenta, las líneas de actuación metodológica en el proceso de enseñanza-aprendizaje son las siguientes:</w:t>
      </w:r>
      <w:r w:rsidDel="00000000" w:rsidR="00000000" w:rsidRPr="00000000">
        <w:rPr>
          <w:rtl w:val="0"/>
        </w:rPr>
      </w:r>
    </w:p>
    <w:p w:rsidR="00000000" w:rsidDel="00000000" w:rsidP="00000000" w:rsidRDefault="00000000" w:rsidRPr="00000000" w14:paraId="00000200">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La utilización de la lengua inglesa tanto a nivel oral como a nivel escrito durante el completo desarrollo del módulo.</w:t>
      </w:r>
      <w:r w:rsidDel="00000000" w:rsidR="00000000" w:rsidRPr="00000000">
        <w:rPr>
          <w:rtl w:val="0"/>
        </w:rPr>
      </w:r>
    </w:p>
    <w:p w:rsidR="00000000" w:rsidDel="00000000" w:rsidP="00000000" w:rsidRDefault="00000000" w:rsidRPr="00000000" w14:paraId="00000201">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La introducción del vocabulario inglés correspondiente a la terminología específica del sector.</w:t>
      </w:r>
      <w:r w:rsidDel="00000000" w:rsidR="00000000" w:rsidRPr="00000000">
        <w:rPr>
          <w:rtl w:val="0"/>
        </w:rPr>
      </w:r>
    </w:p>
    <w:p w:rsidR="00000000" w:rsidDel="00000000" w:rsidP="00000000" w:rsidRDefault="00000000" w:rsidRPr="00000000" w14:paraId="00000202">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La selección y ejecución de estrategias didácticas que incorporen el uso del idioma inglés en actividades propias del sector profesional.</w:t>
      </w:r>
      <w:r w:rsidDel="00000000" w:rsidR="00000000" w:rsidRPr="00000000">
        <w:rPr>
          <w:rtl w:val="0"/>
        </w:rPr>
      </w:r>
    </w:p>
    <w:p w:rsidR="00000000" w:rsidDel="00000000" w:rsidP="00000000" w:rsidRDefault="00000000" w:rsidRPr="00000000" w14:paraId="00000203">
      <w:pPr>
        <w:numPr>
          <w:ilvl w:val="0"/>
          <w:numId w:val="1"/>
        </w:numPr>
        <w:pBdr>
          <w:top w:space="0" w:sz="0" w:val="nil"/>
          <w:left w:space="0" w:sz="0" w:val="nil"/>
          <w:bottom w:space="0" w:sz="0" w:val="nil"/>
          <w:right w:space="0" w:sz="0" w:val="nil"/>
          <w:between w:space="0" w:sz="0" w:val="nil"/>
        </w:pBdr>
        <w:spacing w:line="360" w:lineRule="auto"/>
        <w:ind w:left="426" w:hanging="360"/>
        <w:rPr/>
      </w:pPr>
      <w:r w:rsidDel="00000000" w:rsidR="00000000" w:rsidRPr="00000000">
        <w:rPr>
          <w:color w:val="000000"/>
          <w:rtl w:val="0"/>
        </w:rPr>
        <w:t xml:space="preserve">La utilización de las técnicas de comunicación para potenciar el trabajo en equipo.</w:t>
      </w:r>
      <w:r w:rsidDel="00000000" w:rsidR="00000000" w:rsidRPr="00000000">
        <w:rPr>
          <w:rtl w:val="0"/>
        </w:rPr>
      </w:r>
    </w:p>
    <w:p w:rsidR="00000000" w:rsidDel="00000000" w:rsidP="00000000" w:rsidRDefault="00000000" w:rsidRPr="00000000" w14:paraId="00000204">
      <w:pPr>
        <w:pStyle w:val="Heading1"/>
        <w:numPr>
          <w:ilvl w:val="0"/>
          <w:numId w:val="7"/>
        </w:numPr>
        <w:ind w:left="432" w:hanging="432"/>
        <w:rPr/>
      </w:pPr>
      <w:r w:rsidDel="00000000" w:rsidR="00000000" w:rsidRPr="00000000">
        <w:rPr>
          <w:rtl w:val="0"/>
        </w:rPr>
        <w:t xml:space="preserve">MATERIALES Y RECURSOS DIDÁCTICOS</w:t>
      </w:r>
    </w:p>
    <w:p w:rsidR="00000000" w:rsidDel="00000000" w:rsidP="00000000" w:rsidRDefault="00000000" w:rsidRPr="00000000" w14:paraId="00000205">
      <w:pPr>
        <w:rPr/>
      </w:pPr>
      <w:r w:rsidDel="00000000" w:rsidR="00000000" w:rsidRPr="00000000">
        <w:rPr>
          <w:rtl w:val="0"/>
        </w:rPr>
        <w:t xml:space="preserve">El libro de texto seleccionado es: </w:t>
      </w:r>
      <w:r w:rsidDel="00000000" w:rsidR="00000000" w:rsidRPr="00000000">
        <w:rPr>
          <w:i w:val="1"/>
          <w:rtl w:val="0"/>
        </w:rPr>
        <w:t xml:space="preserve">Business Administration &amp; Finance </w:t>
      </w:r>
      <w:r w:rsidDel="00000000" w:rsidR="00000000" w:rsidRPr="00000000">
        <w:rPr>
          <w:rtl w:val="0"/>
        </w:rPr>
        <w:t xml:space="preserve">(student’s book and workbook) de la editorial Burlington Books. El método consta para el alumno de Students' book y CD Rom.</w:t>
      </w:r>
    </w:p>
    <w:p w:rsidR="00000000" w:rsidDel="00000000" w:rsidP="00000000" w:rsidRDefault="00000000" w:rsidRPr="00000000" w14:paraId="00000206">
      <w:pPr>
        <w:rPr/>
      </w:pPr>
      <w:r w:rsidDel="00000000" w:rsidR="00000000" w:rsidRPr="00000000">
        <w:rPr>
          <w:rtl w:val="0"/>
        </w:rPr>
        <w:t xml:space="preserve">Para el profesor existe una guía didáctica, CD de audio y CD-Rom. También se hará uso de guías de comunicación, glosarios de términos relacionados con la gestión administrativa y textos y publicaciones en inglés. Además,  dicho  material se complementará con material didáctico de diferentes títulos presentes en el departamento de inglés, así como de material elaborado por el departamento.</w:t>
      </w:r>
    </w:p>
    <w:p w:rsidR="00000000" w:rsidDel="00000000" w:rsidP="00000000" w:rsidRDefault="00000000" w:rsidRPr="00000000" w14:paraId="00000207">
      <w:pPr>
        <w:rPr/>
      </w:pPr>
      <w:r w:rsidDel="00000000" w:rsidR="00000000" w:rsidRPr="00000000">
        <w:rPr>
          <w:rtl w:val="0"/>
        </w:rPr>
        <w:t xml:space="preserve">Este curso contaremos con la asistencia una vez al mes de una auxiliar de conversación, con lo cual los alumnos podrán practicar de manera más eficiente y productiva sus habilidades orales.</w:t>
      </w:r>
    </w:p>
    <w:p w:rsidR="00000000" w:rsidDel="00000000" w:rsidP="00000000" w:rsidRDefault="00000000" w:rsidRPr="00000000" w14:paraId="00000208">
      <w:pPr>
        <w:rPr/>
      </w:pPr>
      <w:r w:rsidDel="00000000" w:rsidR="00000000" w:rsidRPr="00000000">
        <w:rPr>
          <w:rtl w:val="0"/>
        </w:rPr>
        <w:t xml:space="preserve">Será frecuente el uso de diccionarios online </w:t>
      </w:r>
      <w:hyperlink r:id="rId8">
        <w:r w:rsidDel="00000000" w:rsidR="00000000" w:rsidRPr="00000000">
          <w:rPr>
            <w:rtl w:val="0"/>
          </w:rPr>
          <w:t xml:space="preserve">(www.wordreference.com),</w:t>
        </w:r>
      </w:hyperlink>
      <w:r w:rsidDel="00000000" w:rsidR="00000000" w:rsidRPr="00000000">
        <w:rPr>
          <w:rtl w:val="0"/>
        </w:rPr>
        <w:t xml:space="preserve"> periódicos y revistas digitales relacionados con la gestión administrativa. Cuando finalice cada unidad de trabajo se utilizará la </w:t>
      </w:r>
      <w:r w:rsidDel="00000000" w:rsidR="00000000" w:rsidRPr="00000000">
        <w:rPr>
          <w:b w:val="1"/>
          <w:rtl w:val="0"/>
        </w:rPr>
        <w:t xml:space="preserve">herramienta de Internet</w:t>
      </w:r>
      <w:r w:rsidDel="00000000" w:rsidR="00000000" w:rsidRPr="00000000">
        <w:rPr>
          <w:rtl w:val="0"/>
        </w:rPr>
        <w:t xml:space="preserve">, siempre que proceda, para buscar temas relacionados con los contenidos impartidos en la misma. Así mismo se propondrán trabajos, bien individuales o bien en grupos, de recopilación de datos y redacción de los mismos.</w:t>
      </w:r>
    </w:p>
    <w:p w:rsidR="00000000" w:rsidDel="00000000" w:rsidP="00000000" w:rsidRDefault="00000000" w:rsidRPr="00000000" w14:paraId="00000209">
      <w:pPr>
        <w:rPr/>
      </w:pPr>
      <w:r w:rsidDel="00000000" w:rsidR="00000000" w:rsidRPr="00000000">
        <w:rPr>
          <w:rtl w:val="0"/>
        </w:rPr>
        <w:t xml:space="preserve">También se utilizarán las </w:t>
      </w:r>
      <w:r w:rsidDel="00000000" w:rsidR="00000000" w:rsidRPr="00000000">
        <w:rPr>
          <w:b w:val="1"/>
          <w:rtl w:val="0"/>
        </w:rPr>
        <w:t xml:space="preserve">Tecnologías de la Información y la Comunicación</w:t>
      </w:r>
      <w:r w:rsidDel="00000000" w:rsidR="00000000" w:rsidRPr="00000000">
        <w:rPr>
          <w:rtl w:val="0"/>
        </w:rPr>
        <w:t xml:space="preserve"> para la realización de trabajos propuestos en clase (editores de texto, tratamiento de fotos,... ). Siempre que se estime oportuno, se procurará utilizar programas de cálculo existentes en el mercado, calcular o diseñar secciones, previsiones de potencia,...</w:t>
      </w:r>
    </w:p>
    <w:p w:rsidR="00000000" w:rsidDel="00000000" w:rsidP="00000000" w:rsidRDefault="00000000" w:rsidRPr="00000000" w14:paraId="0000020A">
      <w:pPr>
        <w:rPr/>
      </w:pPr>
      <w:r w:rsidDel="00000000" w:rsidR="00000000" w:rsidRPr="00000000">
        <w:rPr>
          <w:rtl w:val="0"/>
        </w:rPr>
        <w:t xml:space="preserve">En este apartado se tendrá en cuenta el nivel de informática de cada alumno, para adaptar contenidos, pero haciéndose imprescindible este aprendizaje y adquisición de esta competencia, necesaria hoy en día para la labor profesional</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pStyle w:val="Heading1"/>
        <w:numPr>
          <w:ilvl w:val="0"/>
          <w:numId w:val="7"/>
        </w:numPr>
        <w:ind w:left="432" w:hanging="432"/>
        <w:rPr/>
      </w:pPr>
      <w:r w:rsidDel="00000000" w:rsidR="00000000" w:rsidRPr="00000000">
        <w:rPr>
          <w:rtl w:val="0"/>
        </w:rPr>
        <w:t xml:space="preserve">EVALUACIÓN ENSEÑANZA / APRENDIZAJE</w:t>
      </w:r>
    </w:p>
    <w:p w:rsidR="00000000" w:rsidDel="00000000" w:rsidP="00000000" w:rsidRDefault="00000000" w:rsidRPr="00000000" w14:paraId="0000020D">
      <w:pPr>
        <w:rPr/>
      </w:pPr>
      <w:r w:rsidDel="00000000" w:rsidR="00000000" w:rsidRPr="00000000">
        <w:rPr>
          <w:rtl w:val="0"/>
        </w:rPr>
        <w:t xml:space="preserve">La evaluación bien entendida es una oportunidad de aprendizaje y sirve para condicionar un estudio inteligente y como ayuda para aprender y evitar el fracaso. En este marco, la evaluación constituye un elemento esencial en el proceso de enseñanza aprendizaje para saber si lo que hacemos tiene sentido y podemos lograr nuestros objetivos. La función de la evaluación no descansa en la clasificación de los alumnos o para compararlos entre sí en razón de unos parámetros determinados, sino que se evalúa para orientar al alumno y guiar el proceso de enseñanza-aprendizaje. La evaluación tiene, por tanto, utilidad para los alumnos, los profesores y los centros, siempre y cuando se evalúe tanto el aprendizaje como la enseñanza. En base a lo expuesto anteriormente, la evaluación ha de tener como principal objetivo orientar al alumno y asegurar su aprendizaje, es decir, ha de ser una evaluación formativa.</w:t>
      </w:r>
    </w:p>
    <w:p w:rsidR="00000000" w:rsidDel="00000000" w:rsidP="00000000" w:rsidRDefault="00000000" w:rsidRPr="00000000" w14:paraId="0000020E">
      <w:pPr>
        <w:pStyle w:val="Heading2"/>
        <w:numPr>
          <w:ilvl w:val="1"/>
          <w:numId w:val="7"/>
        </w:numPr>
        <w:ind w:left="576" w:hanging="576"/>
        <w:rPr/>
      </w:pPr>
      <w:r w:rsidDel="00000000" w:rsidR="00000000" w:rsidRPr="00000000">
        <w:rPr>
          <w:rtl w:val="0"/>
        </w:rPr>
        <w:t xml:space="preserve"> CRITERIOS Y PROCEDIMIENTOS DE EVALUACIÓN Y CALIFICACIÓN</w:t>
      </w:r>
    </w:p>
    <w:p w:rsidR="00000000" w:rsidDel="00000000" w:rsidP="00000000" w:rsidRDefault="00000000" w:rsidRPr="00000000" w14:paraId="0000020F">
      <w:pPr>
        <w:rPr/>
      </w:pPr>
      <w:r w:rsidDel="00000000" w:rsidR="00000000" w:rsidRPr="00000000">
        <w:rPr>
          <w:rtl w:val="0"/>
        </w:rPr>
        <w:t xml:space="preserve">La evaluación del módulo consistirá en comprobar que en los resultados de aprendizaje el alumnado al final de cada curso académico ha conseguido dominar las funciones comunicativas ligadas a las destrezas orales y escritas, a su realización gramatical, léxica y fonológica.</w:t>
      </w:r>
    </w:p>
    <w:p w:rsidR="00000000" w:rsidDel="00000000" w:rsidP="00000000" w:rsidRDefault="00000000" w:rsidRPr="00000000" w14:paraId="00000210">
      <w:pPr>
        <w:rPr/>
      </w:pPr>
      <w:r w:rsidDel="00000000" w:rsidR="00000000" w:rsidRPr="00000000">
        <w:rPr>
          <w:rtl w:val="0"/>
        </w:rPr>
        <w:t xml:space="preserve">A continuación, se detallan los </w:t>
      </w:r>
      <w:r w:rsidDel="00000000" w:rsidR="00000000" w:rsidRPr="00000000">
        <w:rPr>
          <w:b w:val="1"/>
          <w:rtl w:val="0"/>
        </w:rPr>
        <w:t xml:space="preserve">criterios de evaluación</w:t>
      </w:r>
      <w:r w:rsidDel="00000000" w:rsidR="00000000" w:rsidRPr="00000000">
        <w:rPr>
          <w:rtl w:val="0"/>
        </w:rPr>
        <w:t xml:space="preserve"> a tener en cuenta para cada resultado de aprendizaje:</w:t>
      </w:r>
    </w:p>
    <w:p w:rsidR="00000000" w:rsidDel="00000000" w:rsidP="00000000" w:rsidRDefault="00000000" w:rsidRPr="00000000" w14:paraId="00000211">
      <w:pPr>
        <w:pStyle w:val="Heading3"/>
        <w:rPr/>
      </w:pPr>
      <w:r w:rsidDel="00000000" w:rsidR="00000000" w:rsidRPr="00000000">
        <w:rPr>
          <w:rtl w:val="0"/>
        </w:rPr>
        <w:t xml:space="preserve">1. Reconoce información profesional y cotidiana contenida en todo tipo de discursos orales emitidos por cualquier medio de comunicación en lengua estándar, interpretando con precisión el contenido del mensaje.</w:t>
      </w:r>
    </w:p>
    <w:p w:rsidR="00000000" w:rsidDel="00000000" w:rsidP="00000000" w:rsidRDefault="00000000" w:rsidRPr="00000000" w14:paraId="00000212">
      <w:pPr>
        <w:pStyle w:val="Heading3"/>
        <w:rPr/>
      </w:pPr>
      <w:r w:rsidDel="00000000" w:rsidR="00000000" w:rsidRPr="00000000">
        <w:rPr>
          <w:rtl w:val="0"/>
        </w:rPr>
        <w:t xml:space="preserve">Criterios de evaluación:</w:t>
      </w:r>
    </w:p>
    <w:p w:rsidR="00000000" w:rsidDel="00000000" w:rsidP="00000000" w:rsidRDefault="00000000" w:rsidRPr="00000000" w14:paraId="00000213">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 identificado la idea principal del mensaje.</w:t>
      </w:r>
      <w:r w:rsidDel="00000000" w:rsidR="00000000" w:rsidRPr="00000000">
        <w:rPr>
          <w:rtl w:val="0"/>
        </w:rPr>
      </w:r>
    </w:p>
    <w:p w:rsidR="00000000" w:rsidDel="00000000" w:rsidP="00000000" w:rsidRDefault="00000000" w:rsidRPr="00000000" w14:paraId="00000214">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 reconocido la finalidad de mensajes radiofónicos y de otro material grabado o retransmitido pronunciado en lengua estándar identificando el estado de ánimo y el tono del hablante.</w:t>
      </w:r>
      <w:r w:rsidDel="00000000" w:rsidR="00000000" w:rsidRPr="00000000">
        <w:rPr>
          <w:rtl w:val="0"/>
        </w:rPr>
      </w:r>
    </w:p>
    <w:p w:rsidR="00000000" w:rsidDel="00000000" w:rsidP="00000000" w:rsidRDefault="00000000" w:rsidRPr="00000000" w14:paraId="00000215">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 extraído información de grabaciones en lengua estándar, relacionadas con la vida social, profesional o académica.</w:t>
      </w:r>
      <w:r w:rsidDel="00000000" w:rsidR="00000000" w:rsidRPr="00000000">
        <w:rPr>
          <w:rtl w:val="0"/>
        </w:rPr>
      </w:r>
    </w:p>
    <w:p w:rsidR="00000000" w:rsidDel="00000000" w:rsidP="00000000" w:rsidRDefault="00000000" w:rsidRPr="00000000" w14:paraId="00000216">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han identificado los puntos de vista y las actitudes del hablante.</w:t>
      </w:r>
      <w:r w:rsidDel="00000000" w:rsidR="00000000" w:rsidRPr="00000000">
        <w:rPr>
          <w:rtl w:val="0"/>
        </w:rPr>
      </w:r>
    </w:p>
    <w:p w:rsidR="00000000" w:rsidDel="00000000" w:rsidP="00000000" w:rsidRDefault="00000000" w:rsidRPr="00000000" w14:paraId="00000217">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han identificado las ideas principales de declaraciones y mensajes sobre temas concretos y abstractos, en lengua estándar y con un ritmo normal.</w:t>
      </w:r>
      <w:r w:rsidDel="00000000" w:rsidR="00000000" w:rsidRPr="00000000">
        <w:rPr>
          <w:rtl w:val="0"/>
        </w:rPr>
      </w:r>
    </w:p>
    <w:p w:rsidR="00000000" w:rsidDel="00000000" w:rsidP="00000000" w:rsidRDefault="00000000" w:rsidRPr="00000000" w14:paraId="00000218">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 comprendido con todo detalle lo que se le dice en lengua estándar, incluso en un ambiente con ruido de fondo.</w:t>
      </w:r>
      <w:r w:rsidDel="00000000" w:rsidR="00000000" w:rsidRPr="00000000">
        <w:rPr>
          <w:rtl w:val="0"/>
        </w:rPr>
      </w:r>
    </w:p>
    <w:p w:rsidR="00000000" w:rsidDel="00000000" w:rsidP="00000000" w:rsidRDefault="00000000" w:rsidRPr="00000000" w14:paraId="00000219">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han extraído las ideas principales de conferencias, charlas e informes, y otras formas de presentación académica y profesional linüísticamente complejas.</w:t>
      </w:r>
      <w:r w:rsidDel="00000000" w:rsidR="00000000" w:rsidRPr="00000000">
        <w:rPr>
          <w:rtl w:val="0"/>
        </w:rPr>
      </w:r>
    </w:p>
    <w:p w:rsidR="00000000" w:rsidDel="00000000" w:rsidP="00000000" w:rsidRDefault="00000000" w:rsidRPr="00000000" w14:paraId="0000021A">
      <w:pPr>
        <w:numPr>
          <w:ilvl w:val="0"/>
          <w:numId w:val="1"/>
        </w:numPr>
        <w:pBdr>
          <w:top w:space="0" w:sz="0" w:val="nil"/>
          <w:left w:space="0" w:sz="0" w:val="nil"/>
          <w:bottom w:space="0" w:sz="0" w:val="nil"/>
          <w:right w:space="0" w:sz="0" w:val="nil"/>
          <w:between w:space="0" w:sz="0" w:val="nil"/>
        </w:pBdr>
        <w:spacing w:line="360" w:lineRule="auto"/>
        <w:ind w:left="426" w:hanging="360"/>
        <w:rPr/>
      </w:pPr>
      <w:r w:rsidDel="00000000" w:rsidR="00000000" w:rsidRPr="00000000">
        <w:rPr>
          <w:color w:val="000000"/>
          <w:rtl w:val="0"/>
        </w:rPr>
        <w:t xml:space="preserve">Se ha tomado conciencia de la importancia de comprender globalmente un mensaje, sin entender todos y cada uno de los elementos del mismo.</w:t>
      </w:r>
      <w:r w:rsidDel="00000000" w:rsidR="00000000" w:rsidRPr="00000000">
        <w:rPr>
          <w:rtl w:val="0"/>
        </w:rPr>
      </w:r>
    </w:p>
    <w:p w:rsidR="00000000" w:rsidDel="00000000" w:rsidP="00000000" w:rsidRDefault="00000000" w:rsidRPr="00000000" w14:paraId="0000021B">
      <w:pPr>
        <w:pStyle w:val="Heading3"/>
        <w:rPr/>
      </w:pPr>
      <w:r w:rsidDel="00000000" w:rsidR="00000000" w:rsidRPr="00000000">
        <w:rPr>
          <w:rtl w:val="0"/>
        </w:rPr>
        <w:t xml:space="preserve">2. Interpreta información profesional contenida en textos escritos complejos, analizando de forma comprensiva sus contenidos.</w:t>
      </w:r>
    </w:p>
    <w:p w:rsidR="00000000" w:rsidDel="00000000" w:rsidP="00000000" w:rsidRDefault="00000000" w:rsidRPr="00000000" w14:paraId="0000021C">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Criterios de evaluación:</w:t>
      </w:r>
      <w:r w:rsidDel="00000000" w:rsidR="00000000" w:rsidRPr="00000000">
        <w:rPr>
          <w:rtl w:val="0"/>
        </w:rPr>
      </w:r>
    </w:p>
    <w:p w:rsidR="00000000" w:rsidDel="00000000" w:rsidP="00000000" w:rsidRDefault="00000000" w:rsidRPr="00000000" w14:paraId="0000021D">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 leído con un alto grado de independencia, adaptando el estilo y la velocidad de la lectura a distintos textos y finalidades y utilizando fuentes de referencia apropiadas de forma selectiva.</w:t>
      </w:r>
      <w:r w:rsidDel="00000000" w:rsidR="00000000" w:rsidRPr="00000000">
        <w:rPr>
          <w:rtl w:val="0"/>
        </w:rPr>
      </w:r>
    </w:p>
    <w:p w:rsidR="00000000" w:rsidDel="00000000" w:rsidP="00000000" w:rsidRDefault="00000000" w:rsidRPr="00000000" w14:paraId="0000021E">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 Se ha interpretado la correspondencia relativa a su especialidad, captando fácilmente el significado esencial.</w:t>
      </w:r>
      <w:r w:rsidDel="00000000" w:rsidR="00000000" w:rsidRPr="00000000">
        <w:rPr>
          <w:rtl w:val="0"/>
        </w:rPr>
      </w:r>
    </w:p>
    <w:p w:rsidR="00000000" w:rsidDel="00000000" w:rsidP="00000000" w:rsidRDefault="00000000" w:rsidRPr="00000000" w14:paraId="0000021F">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 Se han interpretado, con todo detalle, textos extensos y de relativa complejidad, relacionados o no con su especialidad, pudiendo releer las secciones más difíciles de los mismos.</w:t>
      </w:r>
      <w:r w:rsidDel="00000000" w:rsidR="00000000" w:rsidRPr="00000000">
        <w:rPr>
          <w:rtl w:val="0"/>
        </w:rPr>
      </w:r>
    </w:p>
    <w:p w:rsidR="00000000" w:rsidDel="00000000" w:rsidP="00000000" w:rsidRDefault="00000000" w:rsidRPr="00000000" w14:paraId="00000220">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 relacionado el texto con el ámbito de la actividad profesional a que se refiere.</w:t>
      </w:r>
      <w:r w:rsidDel="00000000" w:rsidR="00000000" w:rsidRPr="00000000">
        <w:rPr>
          <w:rtl w:val="0"/>
        </w:rPr>
      </w:r>
    </w:p>
    <w:p w:rsidR="00000000" w:rsidDel="00000000" w:rsidP="00000000" w:rsidRDefault="00000000" w:rsidRPr="00000000" w14:paraId="00000221">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 Se ha identificado con rapidez el contenido y la importancia de noticias, artículos e informes sobre una amplia serie de temas profesionales y se ha decidido si es oportuno un análisis más profundo.</w:t>
      </w:r>
      <w:r w:rsidDel="00000000" w:rsidR="00000000" w:rsidRPr="00000000">
        <w:rPr>
          <w:rtl w:val="0"/>
        </w:rPr>
      </w:r>
    </w:p>
    <w:p w:rsidR="00000000" w:rsidDel="00000000" w:rsidP="00000000" w:rsidRDefault="00000000" w:rsidRPr="00000000" w14:paraId="00000222">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han realizado traducciones de textos complejos utilizando material de apoyo en caso necesario.</w:t>
      </w:r>
      <w:r w:rsidDel="00000000" w:rsidR="00000000" w:rsidRPr="00000000">
        <w:rPr>
          <w:rtl w:val="0"/>
        </w:rPr>
      </w:r>
    </w:p>
    <w:p w:rsidR="00000000" w:rsidDel="00000000" w:rsidP="00000000" w:rsidRDefault="00000000" w:rsidRPr="00000000" w14:paraId="00000223">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han interpretado mensajes técnicos recibidos a través de soportes telemáticos: e-mail y fax.</w:t>
      </w:r>
      <w:r w:rsidDel="00000000" w:rsidR="00000000" w:rsidRPr="00000000">
        <w:rPr>
          <w:rtl w:val="0"/>
        </w:rPr>
      </w:r>
    </w:p>
    <w:p w:rsidR="00000000" w:rsidDel="00000000" w:rsidP="00000000" w:rsidRDefault="00000000" w:rsidRPr="00000000" w14:paraId="00000224">
      <w:pPr>
        <w:numPr>
          <w:ilvl w:val="0"/>
          <w:numId w:val="1"/>
        </w:numPr>
        <w:pBdr>
          <w:top w:space="0" w:sz="0" w:val="nil"/>
          <w:left w:space="0" w:sz="0" w:val="nil"/>
          <w:bottom w:space="0" w:sz="0" w:val="nil"/>
          <w:right w:space="0" w:sz="0" w:val="nil"/>
          <w:between w:space="0" w:sz="0" w:val="nil"/>
        </w:pBdr>
        <w:spacing w:line="360" w:lineRule="auto"/>
        <w:ind w:left="426" w:hanging="360"/>
        <w:rPr/>
      </w:pPr>
      <w:r w:rsidDel="00000000" w:rsidR="00000000" w:rsidRPr="00000000">
        <w:rPr>
          <w:color w:val="000000"/>
          <w:rtl w:val="0"/>
        </w:rPr>
        <w:t xml:space="preserve">Se han interpretado instrucciones extensas y complejas, que están dentro de su especialidad.</w:t>
      </w:r>
      <w:r w:rsidDel="00000000" w:rsidR="00000000" w:rsidRPr="00000000">
        <w:rPr>
          <w:rtl w:val="0"/>
        </w:rPr>
      </w:r>
    </w:p>
    <w:p w:rsidR="00000000" w:rsidDel="00000000" w:rsidP="00000000" w:rsidRDefault="00000000" w:rsidRPr="00000000" w14:paraId="00000225">
      <w:pPr>
        <w:pStyle w:val="Heading3"/>
        <w:rPr/>
      </w:pPr>
      <w:r w:rsidDel="00000000" w:rsidR="00000000" w:rsidRPr="00000000">
        <w:rPr>
          <w:rtl w:val="0"/>
        </w:rPr>
        <w:t xml:space="preserve">3.  Emite mensajes orales claros y bien estructurados, analizando el contenido de la situación y adaptándose al registro lingüístico del interlocutor.</w:t>
      </w:r>
    </w:p>
    <w:p w:rsidR="00000000" w:rsidDel="00000000" w:rsidP="00000000" w:rsidRDefault="00000000" w:rsidRPr="00000000" w14:paraId="00000226">
      <w:pPr>
        <w:pStyle w:val="Heading3"/>
        <w:rPr/>
      </w:pPr>
      <w:r w:rsidDel="00000000" w:rsidR="00000000" w:rsidRPr="00000000">
        <w:rPr>
          <w:rtl w:val="0"/>
        </w:rPr>
        <w:t xml:space="preserve">Criterios de evaluación:</w:t>
      </w:r>
    </w:p>
    <w:p w:rsidR="00000000" w:rsidDel="00000000" w:rsidP="00000000" w:rsidRDefault="00000000" w:rsidRPr="00000000" w14:paraId="00000227">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han identificado los registros utilizados para la emisión del mensaje.</w:t>
      </w:r>
      <w:r w:rsidDel="00000000" w:rsidR="00000000" w:rsidRPr="00000000">
        <w:rPr>
          <w:rtl w:val="0"/>
        </w:rPr>
      </w:r>
    </w:p>
    <w:p w:rsidR="00000000" w:rsidDel="00000000" w:rsidP="00000000" w:rsidRDefault="00000000" w:rsidRPr="00000000" w14:paraId="00000228">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 expresado con fluidez, precisión y eficacia sobre una amplia serie de temas generales, académicos, profesionales o de ocio, marcando con claridad la relación entre las ideas.</w:t>
      </w:r>
      <w:r w:rsidDel="00000000" w:rsidR="00000000" w:rsidRPr="00000000">
        <w:rPr>
          <w:rtl w:val="0"/>
        </w:rPr>
      </w:r>
    </w:p>
    <w:p w:rsidR="00000000" w:rsidDel="00000000" w:rsidP="00000000" w:rsidRDefault="00000000" w:rsidRPr="00000000" w14:paraId="00000229">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 comunicado espontáneamente, adoptando un nivel de formalidad adecuado a las circunstancias.</w:t>
      </w:r>
      <w:r w:rsidDel="00000000" w:rsidR="00000000" w:rsidRPr="00000000">
        <w:rPr>
          <w:rtl w:val="0"/>
        </w:rPr>
      </w:r>
    </w:p>
    <w:p w:rsidR="00000000" w:rsidDel="00000000" w:rsidP="00000000" w:rsidRDefault="00000000" w:rsidRPr="00000000" w14:paraId="0000022A">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han utilizado normas de protocolo en presentaciones formales e informales.</w:t>
      </w:r>
      <w:r w:rsidDel="00000000" w:rsidR="00000000" w:rsidRPr="00000000">
        <w:rPr>
          <w:rtl w:val="0"/>
        </w:rPr>
      </w:r>
    </w:p>
    <w:p w:rsidR="00000000" w:rsidDel="00000000" w:rsidP="00000000" w:rsidRDefault="00000000" w:rsidRPr="00000000" w14:paraId="0000022B">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 utilizado correctamente la terminología de la profesión.</w:t>
      </w:r>
      <w:r w:rsidDel="00000000" w:rsidR="00000000" w:rsidRPr="00000000">
        <w:rPr>
          <w:rtl w:val="0"/>
        </w:rPr>
      </w:r>
    </w:p>
    <w:p w:rsidR="00000000" w:rsidDel="00000000" w:rsidP="00000000" w:rsidRDefault="00000000" w:rsidRPr="00000000" w14:paraId="0000022C">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han expresado y defendido puntos de vista con claridad, proporcionando explicaciones y argumentos adecuados.</w:t>
      </w:r>
      <w:r w:rsidDel="00000000" w:rsidR="00000000" w:rsidRPr="00000000">
        <w:rPr>
          <w:rtl w:val="0"/>
        </w:rPr>
      </w:r>
    </w:p>
    <w:p w:rsidR="00000000" w:rsidDel="00000000" w:rsidP="00000000" w:rsidRDefault="00000000" w:rsidRPr="00000000" w14:paraId="0000022D">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 descrito y secuenciado un proceso de trabajo de su competencia.</w:t>
      </w:r>
      <w:r w:rsidDel="00000000" w:rsidR="00000000" w:rsidRPr="00000000">
        <w:rPr>
          <w:rtl w:val="0"/>
        </w:rPr>
      </w:r>
    </w:p>
    <w:p w:rsidR="00000000" w:rsidDel="00000000" w:rsidP="00000000" w:rsidRDefault="00000000" w:rsidRPr="00000000" w14:paraId="0000022E">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 argumentado con todo detalle la elección de una determinada opción o procedimiento de trabajo elegido.</w:t>
      </w:r>
      <w:r w:rsidDel="00000000" w:rsidR="00000000" w:rsidRPr="00000000">
        <w:rPr>
          <w:rtl w:val="0"/>
        </w:rPr>
      </w:r>
    </w:p>
    <w:p w:rsidR="00000000" w:rsidDel="00000000" w:rsidP="00000000" w:rsidRDefault="00000000" w:rsidRPr="00000000" w14:paraId="0000022F">
      <w:pPr>
        <w:numPr>
          <w:ilvl w:val="0"/>
          <w:numId w:val="1"/>
        </w:numPr>
        <w:pBdr>
          <w:top w:space="0" w:sz="0" w:val="nil"/>
          <w:left w:space="0" w:sz="0" w:val="nil"/>
          <w:bottom w:space="0" w:sz="0" w:val="nil"/>
          <w:right w:space="0" w:sz="0" w:val="nil"/>
          <w:between w:space="0" w:sz="0" w:val="nil"/>
        </w:pBdr>
        <w:spacing w:line="360" w:lineRule="auto"/>
        <w:ind w:left="426" w:hanging="360"/>
        <w:rPr/>
      </w:pPr>
      <w:r w:rsidDel="00000000" w:rsidR="00000000" w:rsidRPr="00000000">
        <w:rPr>
          <w:color w:val="000000"/>
          <w:rtl w:val="0"/>
        </w:rPr>
        <w:t xml:space="preserve">Se ha solicitado la reformulación del discurso o parte del mismo cuando se ha considerado necesario.</w:t>
      </w:r>
      <w:r w:rsidDel="00000000" w:rsidR="00000000" w:rsidRPr="00000000">
        <w:rPr>
          <w:rtl w:val="0"/>
        </w:rPr>
      </w:r>
    </w:p>
    <w:p w:rsidR="00000000" w:rsidDel="00000000" w:rsidP="00000000" w:rsidRDefault="00000000" w:rsidRPr="00000000" w14:paraId="00000230">
      <w:pPr>
        <w:pStyle w:val="Heading3"/>
        <w:rPr/>
      </w:pPr>
      <w:r w:rsidDel="00000000" w:rsidR="00000000" w:rsidRPr="00000000">
        <w:rPr>
          <w:rtl w:val="0"/>
        </w:rPr>
        <w:t xml:space="preserve">4.  Elabora documentos e informes propios de la actividad profesional o de la vida académica y cotidiana, relacionando los recursos lingüísticos con el propósito del escrito.</w:t>
      </w:r>
    </w:p>
    <w:p w:rsidR="00000000" w:rsidDel="00000000" w:rsidP="00000000" w:rsidRDefault="00000000" w:rsidRPr="00000000" w14:paraId="00000231">
      <w:pPr>
        <w:pStyle w:val="Heading3"/>
        <w:rPr/>
      </w:pPr>
      <w:r w:rsidDel="00000000" w:rsidR="00000000" w:rsidRPr="00000000">
        <w:rPr>
          <w:rtl w:val="0"/>
        </w:rPr>
        <w:t xml:space="preserve">Criterios de evaluación:</w:t>
      </w:r>
    </w:p>
    <w:p w:rsidR="00000000" w:rsidDel="00000000" w:rsidP="00000000" w:rsidRDefault="00000000" w:rsidRPr="00000000" w14:paraId="00000232">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han redactado textos claros y detallados sobre una variedad de temas relacionados con su especialidad, sintetizando y evaluando información y argumentos procedentes de varias fuentes.</w:t>
      </w:r>
      <w:r w:rsidDel="00000000" w:rsidR="00000000" w:rsidRPr="00000000">
        <w:rPr>
          <w:rtl w:val="0"/>
        </w:rPr>
      </w:r>
    </w:p>
    <w:p w:rsidR="00000000" w:rsidDel="00000000" w:rsidP="00000000" w:rsidRDefault="00000000" w:rsidRPr="00000000" w14:paraId="00000233">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 organizado la información con corrección, precisión y coherencia, solicitando y/ o facilitando información de tipo general o detallada.</w:t>
      </w:r>
      <w:r w:rsidDel="00000000" w:rsidR="00000000" w:rsidRPr="00000000">
        <w:rPr>
          <w:rtl w:val="0"/>
        </w:rPr>
      </w:r>
    </w:p>
    <w:p w:rsidR="00000000" w:rsidDel="00000000" w:rsidP="00000000" w:rsidRDefault="00000000" w:rsidRPr="00000000" w14:paraId="00000234">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han redactado informes, destacando los aspectos significativos y ofreciendo detalles relevantes que sirvan de apoyo.</w:t>
      </w:r>
      <w:r w:rsidDel="00000000" w:rsidR="00000000" w:rsidRPr="00000000">
        <w:rPr>
          <w:rtl w:val="0"/>
        </w:rPr>
      </w:r>
    </w:p>
    <w:p w:rsidR="00000000" w:rsidDel="00000000" w:rsidP="00000000" w:rsidRDefault="00000000" w:rsidRPr="00000000" w14:paraId="00000235">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 cumplimentado documentación específica de su campo profesional.</w:t>
      </w:r>
      <w:r w:rsidDel="00000000" w:rsidR="00000000" w:rsidRPr="00000000">
        <w:rPr>
          <w:rtl w:val="0"/>
        </w:rPr>
      </w:r>
    </w:p>
    <w:p w:rsidR="00000000" w:rsidDel="00000000" w:rsidP="00000000" w:rsidRDefault="00000000" w:rsidRPr="00000000" w14:paraId="00000236">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han   aplicado   las   fórmulas   establecidas   y   el   vocabulario   específico   en   la cumplimentación de documentos.</w:t>
      </w:r>
      <w:r w:rsidDel="00000000" w:rsidR="00000000" w:rsidRPr="00000000">
        <w:rPr>
          <w:rtl w:val="0"/>
        </w:rPr>
      </w:r>
    </w:p>
    <w:p w:rsidR="00000000" w:rsidDel="00000000" w:rsidP="00000000" w:rsidRDefault="00000000" w:rsidRPr="00000000" w14:paraId="00000237">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han resumido artículos,  manuales  de instrucciones y otros documentos escritos, utilizando un vocabulario amplio para evitar la repetición frecuente.</w:t>
      </w:r>
      <w:r w:rsidDel="00000000" w:rsidR="00000000" w:rsidRPr="00000000">
        <w:rPr>
          <w:rtl w:val="0"/>
        </w:rPr>
      </w:r>
    </w:p>
    <w:p w:rsidR="00000000" w:rsidDel="00000000" w:rsidP="00000000" w:rsidRDefault="00000000" w:rsidRPr="00000000" w14:paraId="00000238">
      <w:pPr>
        <w:numPr>
          <w:ilvl w:val="0"/>
          <w:numId w:val="1"/>
        </w:numPr>
        <w:pBdr>
          <w:top w:space="0" w:sz="0" w:val="nil"/>
          <w:left w:space="0" w:sz="0" w:val="nil"/>
          <w:bottom w:space="0" w:sz="0" w:val="nil"/>
          <w:right w:space="0" w:sz="0" w:val="nil"/>
          <w:between w:space="0" w:sz="0" w:val="nil"/>
        </w:pBdr>
        <w:spacing w:line="360" w:lineRule="auto"/>
        <w:ind w:left="426" w:hanging="360"/>
        <w:rPr/>
      </w:pPr>
      <w:r w:rsidDel="00000000" w:rsidR="00000000" w:rsidRPr="00000000">
        <w:rPr>
          <w:color w:val="000000"/>
          <w:rtl w:val="0"/>
        </w:rPr>
        <w:t xml:space="preserve">Se han utilizado las fórmulas de cortesía propias del documento que se ha de elaborar.</w:t>
      </w:r>
      <w:r w:rsidDel="00000000" w:rsidR="00000000" w:rsidRPr="00000000">
        <w:rPr>
          <w:rtl w:val="0"/>
        </w:rPr>
      </w:r>
    </w:p>
    <w:p w:rsidR="00000000" w:rsidDel="00000000" w:rsidP="00000000" w:rsidRDefault="00000000" w:rsidRPr="00000000" w14:paraId="00000239">
      <w:pPr>
        <w:pStyle w:val="Heading3"/>
        <w:rPr/>
      </w:pPr>
      <w:r w:rsidDel="00000000" w:rsidR="00000000" w:rsidRPr="00000000">
        <w:rPr>
          <w:rtl w:val="0"/>
        </w:rPr>
        <w:t xml:space="preserve">5.  Aplica actitudes y comportamientos profesionales en situaciones de comunicación, describiendo las relaciones típicas y características del país de la lengua extranjera.</w:t>
      </w:r>
    </w:p>
    <w:p w:rsidR="00000000" w:rsidDel="00000000" w:rsidP="00000000" w:rsidRDefault="00000000" w:rsidRPr="00000000" w14:paraId="0000023A">
      <w:pPr>
        <w:pStyle w:val="Heading3"/>
        <w:rPr/>
      </w:pPr>
      <w:r w:rsidDel="00000000" w:rsidR="00000000" w:rsidRPr="00000000">
        <w:rPr>
          <w:rtl w:val="0"/>
        </w:rPr>
        <w:t xml:space="preserve">Criterios de evaluación:</w:t>
      </w:r>
    </w:p>
    <w:p w:rsidR="00000000" w:rsidDel="00000000" w:rsidP="00000000" w:rsidRDefault="00000000" w:rsidRPr="00000000" w14:paraId="0000023B">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han definido los rasgos más significativos de las costumbres y usos de la comunidad donde se habla la lengua extranjera.</w:t>
      </w:r>
      <w:r w:rsidDel="00000000" w:rsidR="00000000" w:rsidRPr="00000000">
        <w:rPr>
          <w:rtl w:val="0"/>
        </w:rPr>
      </w:r>
    </w:p>
    <w:p w:rsidR="00000000" w:rsidDel="00000000" w:rsidP="00000000" w:rsidRDefault="00000000" w:rsidRPr="00000000" w14:paraId="0000023C">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han descrito los protocolos y normas de relación social propios del país.</w:t>
      </w:r>
      <w:r w:rsidDel="00000000" w:rsidR="00000000" w:rsidRPr="00000000">
        <w:rPr>
          <w:rtl w:val="0"/>
        </w:rPr>
      </w:r>
    </w:p>
    <w:p w:rsidR="00000000" w:rsidDel="00000000" w:rsidP="00000000" w:rsidRDefault="00000000" w:rsidRPr="00000000" w14:paraId="0000023D">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han identificado los valores y creencias propios de la comunidad donde se habla la lengua extranjera.</w:t>
      </w:r>
      <w:r w:rsidDel="00000000" w:rsidR="00000000" w:rsidRPr="00000000">
        <w:rPr>
          <w:rtl w:val="0"/>
        </w:rPr>
      </w:r>
    </w:p>
    <w:p w:rsidR="00000000" w:rsidDel="00000000" w:rsidP="00000000" w:rsidRDefault="00000000" w:rsidRPr="00000000" w14:paraId="0000023E">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Se ha identificado los aspectos socio-profesionales propios de la actividad profesional, en cualquier tipo de texto.</w:t>
      </w:r>
      <w:r w:rsidDel="00000000" w:rsidR="00000000" w:rsidRPr="00000000">
        <w:rPr>
          <w:rtl w:val="0"/>
        </w:rPr>
      </w:r>
    </w:p>
    <w:p w:rsidR="00000000" w:rsidDel="00000000" w:rsidP="00000000" w:rsidRDefault="00000000" w:rsidRPr="00000000" w14:paraId="0000023F">
      <w:pPr>
        <w:numPr>
          <w:ilvl w:val="0"/>
          <w:numId w:val="1"/>
        </w:numPr>
        <w:pBdr>
          <w:top w:space="0" w:sz="0" w:val="nil"/>
          <w:left w:space="0" w:sz="0" w:val="nil"/>
          <w:bottom w:space="0" w:sz="0" w:val="nil"/>
          <w:right w:space="0" w:sz="0" w:val="nil"/>
          <w:between w:space="0" w:sz="0" w:val="nil"/>
        </w:pBdr>
        <w:spacing w:line="360" w:lineRule="auto"/>
        <w:ind w:left="426" w:hanging="360"/>
        <w:rPr/>
      </w:pPr>
      <w:r w:rsidDel="00000000" w:rsidR="00000000" w:rsidRPr="00000000">
        <w:rPr>
          <w:color w:val="000000"/>
          <w:rtl w:val="0"/>
        </w:rPr>
        <w:t xml:space="preserve">Se han aplicado los protocolos y normas de relación social propios del país de la lengua extranjera.</w:t>
      </w: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Los alumnos podrán llevar a cabo una </w:t>
      </w:r>
      <w:r w:rsidDel="00000000" w:rsidR="00000000" w:rsidRPr="00000000">
        <w:rPr>
          <w:b w:val="1"/>
          <w:rtl w:val="0"/>
        </w:rPr>
        <w:t xml:space="preserve">autoevaluación </w:t>
      </w:r>
      <w:r w:rsidDel="00000000" w:rsidR="00000000" w:rsidRPr="00000000">
        <w:rPr>
          <w:rtl w:val="0"/>
        </w:rPr>
        <w:t xml:space="preserve">al final de cada unidad con la realización del </w:t>
      </w:r>
      <w:r w:rsidDel="00000000" w:rsidR="00000000" w:rsidRPr="00000000">
        <w:rPr>
          <w:i w:val="1"/>
          <w:rtl w:val="0"/>
        </w:rPr>
        <w:t xml:space="preserve">Grammar Check </w:t>
      </w:r>
      <w:r w:rsidDel="00000000" w:rsidR="00000000" w:rsidRPr="00000000">
        <w:rPr>
          <w:rtl w:val="0"/>
        </w:rPr>
        <w:t xml:space="preserve">y </w:t>
      </w:r>
      <w:r w:rsidDel="00000000" w:rsidR="00000000" w:rsidRPr="00000000">
        <w:rPr>
          <w:i w:val="1"/>
          <w:rtl w:val="0"/>
        </w:rPr>
        <w:t xml:space="preserve">Revision</w:t>
      </w:r>
      <w:r w:rsidDel="00000000" w:rsidR="00000000" w:rsidRPr="00000000">
        <w:rPr>
          <w:rtl w:val="0"/>
        </w:rPr>
        <w:t xml:space="preserve">.</w:t>
      </w:r>
    </w:p>
    <w:p w:rsidR="00000000" w:rsidDel="00000000" w:rsidP="00000000" w:rsidRDefault="00000000" w:rsidRPr="00000000" w14:paraId="00000241">
      <w:pPr>
        <w:pStyle w:val="Heading2"/>
        <w:numPr>
          <w:ilvl w:val="1"/>
          <w:numId w:val="7"/>
        </w:numPr>
        <w:ind w:left="576" w:hanging="576"/>
        <w:rPr/>
      </w:pPr>
      <w:r w:rsidDel="00000000" w:rsidR="00000000" w:rsidRPr="00000000">
        <w:rPr>
          <w:rtl w:val="0"/>
        </w:rPr>
        <w:t xml:space="preserve">- PROCEDIMIENTOS DE EVALUACIÓN</w:t>
      </w:r>
    </w:p>
    <w:p w:rsidR="00000000" w:rsidDel="00000000" w:rsidP="00000000" w:rsidRDefault="00000000" w:rsidRPr="00000000" w14:paraId="00000242">
      <w:pPr>
        <w:rPr/>
      </w:pPr>
      <w:r w:rsidDel="00000000" w:rsidR="00000000" w:rsidRPr="00000000">
        <w:rPr>
          <w:rtl w:val="0"/>
        </w:rPr>
        <w:t xml:space="preserve">Para evaluar las distintas capacidades y los aprendizajes necesarios para conseguir las competencias básicas de los alumnos, se estiman oportunos los siguientes procedimientos de evaluación:</w:t>
      </w:r>
    </w:p>
    <w:p w:rsidR="00000000" w:rsidDel="00000000" w:rsidP="00000000" w:rsidRDefault="00000000" w:rsidRPr="00000000" w14:paraId="00000243">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Pruebas orales y escritas: se realizarán pruebas orales y escritas de forma periódica al finalizar una unidad de trabajo o en algún momento determinado para revisar y reforzar los conocimientos adquiridos previamente. El objetivo consiste en poner de manifiesto las estrategias académicas y socio-lingüísticas adquiridas por el alumno para detectar posibles errores que haya que corregir. La duración de las pruebas será establecida por el profesor y los alumnos podrán determinar la fecha de las mismas por decisión mayoritaria. Estas pruebas siempre contendrán los criterios de calificación.</w:t>
      </w:r>
      <w:r w:rsidDel="00000000" w:rsidR="00000000" w:rsidRPr="00000000">
        <w:rPr>
          <w:rtl w:val="0"/>
        </w:rPr>
      </w:r>
    </w:p>
    <w:p w:rsidR="00000000" w:rsidDel="00000000" w:rsidP="00000000" w:rsidRDefault="00000000" w:rsidRPr="00000000" w14:paraId="00000244">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Ejercicios y actividades de clase: la realización de ejercicios y actividades de clase se desarrollará a lo largo de todo el curso. En cada unidad de trabajo se establecen las distintas actividades que los alumnos deben realizar, ya sea en clase o como trabajo de casa, con su correspondiente corrección y aclaración. Estas tareas sirven para comprobar la adquisición y aprendizaje de contenidos de carácter lingüístico, comunicativo y social.</w:t>
      </w:r>
      <w:r w:rsidDel="00000000" w:rsidR="00000000" w:rsidRPr="00000000">
        <w:rPr>
          <w:rtl w:val="0"/>
        </w:rPr>
      </w:r>
    </w:p>
    <w:p w:rsidR="00000000" w:rsidDel="00000000" w:rsidP="00000000" w:rsidRDefault="00000000" w:rsidRPr="00000000" w14:paraId="00000245">
      <w:pPr>
        <w:numPr>
          <w:ilvl w:val="0"/>
          <w:numId w:val="1"/>
        </w:numPr>
        <w:pBdr>
          <w:top w:space="0" w:sz="0" w:val="nil"/>
          <w:left w:space="0" w:sz="0" w:val="nil"/>
          <w:bottom w:space="0" w:sz="0" w:val="nil"/>
          <w:right w:space="0" w:sz="0" w:val="nil"/>
          <w:between w:space="0" w:sz="0" w:val="nil"/>
        </w:pBdr>
        <w:spacing w:line="360" w:lineRule="auto"/>
        <w:ind w:left="426" w:hanging="360"/>
        <w:rPr/>
      </w:pPr>
      <w:r w:rsidDel="00000000" w:rsidR="00000000" w:rsidRPr="00000000">
        <w:rPr>
          <w:color w:val="000000"/>
          <w:rtl w:val="0"/>
        </w:rPr>
        <w:t xml:space="preserve">Observación y registro de Actitud: la actitud y el comportamiento en clase del alumno será observado y registrado a lo largo del curso.</w:t>
      </w:r>
      <w:r w:rsidDel="00000000" w:rsidR="00000000" w:rsidRPr="00000000">
        <w:rPr>
          <w:rtl w:val="0"/>
        </w:rPr>
      </w:r>
    </w:p>
    <w:p w:rsidR="00000000" w:rsidDel="00000000" w:rsidP="00000000" w:rsidRDefault="00000000" w:rsidRPr="00000000" w14:paraId="00000246">
      <w:pPr>
        <w:pStyle w:val="Heading2"/>
        <w:numPr>
          <w:ilvl w:val="1"/>
          <w:numId w:val="7"/>
        </w:numPr>
        <w:ind w:left="576" w:hanging="576"/>
        <w:rPr/>
      </w:pPr>
      <w:r w:rsidDel="00000000" w:rsidR="00000000" w:rsidRPr="00000000">
        <w:rPr>
          <w:rtl w:val="0"/>
        </w:rPr>
        <w:t xml:space="preserve">- CRITERIOS DE CALIFICACIÓN</w:t>
      </w:r>
    </w:p>
    <w:p w:rsidR="00000000" w:rsidDel="00000000" w:rsidP="00000000" w:rsidRDefault="00000000" w:rsidRPr="00000000" w14:paraId="00000247">
      <w:pPr>
        <w:rPr/>
      </w:pPr>
      <w:r w:rsidDel="00000000" w:rsidR="00000000" w:rsidRPr="00000000">
        <w:rPr>
          <w:rtl w:val="0"/>
        </w:rPr>
        <w:t xml:space="preserve">El porcentaje para la calificación del módulo se repartirá de la siguiente manera:</w:t>
      </w:r>
    </w:p>
    <w:p w:rsidR="00000000" w:rsidDel="00000000" w:rsidP="00000000" w:rsidRDefault="00000000" w:rsidRPr="00000000" w14:paraId="00000248">
      <w:pPr>
        <w:numPr>
          <w:ilvl w:val="0"/>
          <w:numId w:val="1"/>
        </w:numPr>
        <w:pBdr>
          <w:top w:space="0" w:sz="0" w:val="nil"/>
          <w:left w:space="0" w:sz="0" w:val="nil"/>
          <w:bottom w:space="0" w:sz="0" w:val="nil"/>
          <w:right w:space="0" w:sz="0" w:val="nil"/>
          <w:between w:space="0" w:sz="0" w:val="nil"/>
        </w:pBdr>
        <w:spacing w:line="360" w:lineRule="auto"/>
        <w:ind w:left="426" w:hanging="360"/>
        <w:rPr/>
      </w:pPr>
      <w:r w:rsidDel="00000000" w:rsidR="00000000" w:rsidRPr="00000000">
        <w:rPr>
          <w:color w:val="000009"/>
          <w:sz w:val="22"/>
          <w:szCs w:val="22"/>
          <w:rtl w:val="0"/>
        </w:rPr>
        <w:t xml:space="preserve">  </w:t>
      </w:r>
      <w:r w:rsidDel="00000000" w:rsidR="00000000" w:rsidRPr="00000000">
        <w:rPr>
          <w:color w:val="000000"/>
          <w:rtl w:val="0"/>
        </w:rPr>
        <w:t xml:space="preserve">Pruebas orales y escritas 100% de la nota:</w:t>
      </w:r>
      <w:r w:rsidDel="00000000" w:rsidR="00000000" w:rsidRPr="00000000">
        <w:rPr>
          <w:rtl w:val="0"/>
        </w:rPr>
      </w:r>
    </w:p>
    <w:p w:rsidR="00000000" w:rsidDel="00000000" w:rsidP="00000000" w:rsidRDefault="00000000" w:rsidRPr="00000000" w14:paraId="00000249">
      <w:pPr>
        <w:ind w:left="820" w:firstLine="0"/>
        <w:rPr>
          <w:sz w:val="22"/>
          <w:szCs w:val="22"/>
        </w:rPr>
      </w:pPr>
      <w:r w:rsidDel="00000000" w:rsidR="00000000" w:rsidRPr="00000000">
        <w:rPr>
          <w:color w:val="000009"/>
          <w:sz w:val="22"/>
          <w:szCs w:val="22"/>
          <w:rtl w:val="0"/>
        </w:rPr>
        <w:t xml:space="preserve">-  Listening: 10%,</w:t>
      </w:r>
      <w:r w:rsidDel="00000000" w:rsidR="00000000" w:rsidRPr="00000000">
        <w:rPr>
          <w:rtl w:val="0"/>
        </w:rPr>
      </w:r>
    </w:p>
    <w:p w:rsidR="00000000" w:rsidDel="00000000" w:rsidP="00000000" w:rsidRDefault="00000000" w:rsidRPr="00000000" w14:paraId="0000024A">
      <w:pPr>
        <w:ind w:left="820" w:firstLine="0"/>
        <w:rPr/>
      </w:pPr>
      <w:r w:rsidDel="00000000" w:rsidR="00000000" w:rsidRPr="00000000">
        <w:rPr>
          <w:sz w:val="22"/>
          <w:szCs w:val="22"/>
          <w:rtl w:val="0"/>
        </w:rPr>
        <w:t xml:space="preserve">-  </w:t>
      </w:r>
      <w:r w:rsidDel="00000000" w:rsidR="00000000" w:rsidRPr="00000000">
        <w:rPr>
          <w:color w:val="000009"/>
          <w:sz w:val="22"/>
          <w:szCs w:val="22"/>
          <w:rtl w:val="0"/>
        </w:rPr>
        <w:t xml:space="preserve">Speaking: 10%</w:t>
      </w:r>
      <w:r w:rsidDel="00000000" w:rsidR="00000000" w:rsidRPr="00000000">
        <w:rPr>
          <w:rtl w:val="0"/>
        </w:rPr>
      </w:r>
    </w:p>
    <w:p w:rsidR="00000000" w:rsidDel="00000000" w:rsidP="00000000" w:rsidRDefault="00000000" w:rsidRPr="00000000" w14:paraId="0000024B">
      <w:pPr>
        <w:ind w:left="820" w:firstLine="0"/>
        <w:rPr>
          <w:sz w:val="22"/>
          <w:szCs w:val="22"/>
        </w:rPr>
      </w:pPr>
      <w:r w:rsidDel="00000000" w:rsidR="00000000" w:rsidRPr="00000000">
        <w:rPr>
          <w:color w:val="000009"/>
          <w:sz w:val="22"/>
          <w:szCs w:val="22"/>
          <w:rtl w:val="0"/>
        </w:rPr>
        <w:t xml:space="preserve">-  Reading :10%</w:t>
      </w:r>
      <w:r w:rsidDel="00000000" w:rsidR="00000000" w:rsidRPr="00000000">
        <w:rPr>
          <w:rtl w:val="0"/>
        </w:rPr>
      </w:r>
    </w:p>
    <w:p w:rsidR="00000000" w:rsidDel="00000000" w:rsidP="00000000" w:rsidRDefault="00000000" w:rsidRPr="00000000" w14:paraId="0000024C">
      <w:pPr>
        <w:ind w:left="820" w:firstLine="0"/>
        <w:rPr/>
      </w:pPr>
      <w:r w:rsidDel="00000000" w:rsidR="00000000" w:rsidRPr="00000000">
        <w:rPr>
          <w:color w:val="000009"/>
          <w:sz w:val="22"/>
          <w:szCs w:val="22"/>
          <w:rtl w:val="0"/>
        </w:rPr>
        <w:t xml:space="preserve">- Writing: 10%</w:t>
      </w:r>
      <w:r w:rsidDel="00000000" w:rsidR="00000000" w:rsidRPr="00000000">
        <w:rPr>
          <w:rtl w:val="0"/>
        </w:rPr>
      </w:r>
    </w:p>
    <w:p w:rsidR="00000000" w:rsidDel="00000000" w:rsidP="00000000" w:rsidRDefault="00000000" w:rsidRPr="00000000" w14:paraId="0000024D">
      <w:pPr>
        <w:ind w:left="820" w:firstLine="0"/>
        <w:jc w:val="left"/>
        <w:rPr/>
        <w:sectPr>
          <w:type w:val="nextPage"/>
          <w:pgSz w:h="16838" w:w="11906" w:orient="portrait"/>
          <w:pgMar w:bottom="851" w:top="1320" w:left="1600" w:right="1580" w:header="0" w:footer="0"/>
        </w:sectPr>
      </w:pPr>
      <w:r w:rsidDel="00000000" w:rsidR="00000000" w:rsidRPr="00000000">
        <w:rPr>
          <w:color w:val="000009"/>
          <w:sz w:val="22"/>
          <w:szCs w:val="22"/>
          <w:rtl w:val="0"/>
        </w:rPr>
        <w:t xml:space="preserve">- Gramática y vocabulario: 60%</w:t>
      </w:r>
      <w:r w:rsidDel="00000000" w:rsidR="00000000" w:rsidRPr="00000000">
        <w:rPr>
          <w:rtl w:val="0"/>
        </w:rPr>
      </w:r>
    </w:p>
    <w:p w:rsidR="00000000" w:rsidDel="00000000" w:rsidP="00000000" w:rsidRDefault="00000000" w:rsidRPr="00000000" w14:paraId="0000024E">
      <w:pPr>
        <w:numPr>
          <w:ilvl w:val="0"/>
          <w:numId w:val="2"/>
        </w:numPr>
        <w:pBdr>
          <w:top w:space="0" w:sz="0" w:val="nil"/>
          <w:left w:space="0" w:sz="0" w:val="nil"/>
          <w:bottom w:space="0" w:sz="0" w:val="nil"/>
          <w:right w:space="0" w:sz="0" w:val="nil"/>
          <w:between w:space="0" w:sz="0" w:val="nil"/>
        </w:pBdr>
        <w:spacing w:line="276" w:lineRule="auto"/>
        <w:ind w:left="821" w:hanging="360"/>
        <w:rPr>
          <w:color w:val="00000a"/>
        </w:rPr>
      </w:pPr>
      <w:r w:rsidDel="00000000" w:rsidR="00000000" w:rsidRPr="00000000">
        <w:rPr>
          <w:color w:val="00000a"/>
          <w:rtl w:val="0"/>
        </w:rPr>
        <w:t xml:space="preserve">La actitud del alumno hacia la asignatura, el profesor, sus compañeros y hacia el proceso de enseñanza-aprendizaje podrá disminuir la puntuación de la asignatura hasta un 20%, ya que se presupone una buena disposición hacia la misma. Se tendrá en cuenta el comportamiento en clase, el trabajo realizado en casa así como el trabajo realizado en clase (si el alumno se niega a realizar tareas en clase será penalizado con una falta) y el cuidado del material tanto propio como ajeno. En este sentido, entendemos que por cada falta en comportamiento, trabajo en casa y clase, se restará 0,20 puntos.</w:t>
      </w:r>
    </w:p>
    <w:p w:rsidR="00000000" w:rsidDel="00000000" w:rsidP="00000000" w:rsidRDefault="00000000" w:rsidRPr="00000000" w14:paraId="0000024F">
      <w:pPr>
        <w:rPr/>
      </w:pPr>
      <w:r w:rsidDel="00000000" w:rsidR="00000000" w:rsidRPr="00000000">
        <w:rPr>
          <w:rtl w:val="0"/>
        </w:rPr>
        <w:t xml:space="preserve">También serán penalizados los retrasos en la entrada a clase con 0,10 puntos.</w:t>
      </w:r>
    </w:p>
    <w:p w:rsidR="00000000" w:rsidDel="00000000" w:rsidP="00000000" w:rsidRDefault="00000000" w:rsidRPr="00000000" w14:paraId="00000250">
      <w:pPr>
        <w:rPr/>
      </w:pPr>
      <w:r w:rsidDel="00000000" w:rsidR="00000000" w:rsidRPr="00000000">
        <w:rPr>
          <w:color w:val="000009"/>
          <w:rtl w:val="0"/>
        </w:rPr>
        <w:t xml:space="preserve">La evaluación será continua, siendo siempre el último examen el que tiene mayor peso para la evaluación final. Aun así, </w:t>
      </w:r>
      <w:r w:rsidDel="00000000" w:rsidR="00000000" w:rsidRPr="00000000">
        <w:rPr>
          <w:b w:val="1"/>
          <w:color w:val="000009"/>
          <w:rtl w:val="0"/>
        </w:rPr>
        <w:t xml:space="preserve">si el profesor quisiera hacer media </w:t>
      </w:r>
      <w:r w:rsidDel="00000000" w:rsidR="00000000" w:rsidRPr="00000000">
        <w:rPr>
          <w:color w:val="000009"/>
          <w:rtl w:val="0"/>
        </w:rPr>
        <w:t xml:space="preserve">entre tareas o proyectos realizados, la nota mínima de cada parte a contar </w:t>
      </w:r>
      <w:r w:rsidDel="00000000" w:rsidR="00000000" w:rsidRPr="00000000">
        <w:rPr>
          <w:b w:val="1"/>
          <w:color w:val="000009"/>
          <w:rtl w:val="0"/>
        </w:rPr>
        <w:t xml:space="preserve">debe ser igual o superior al 3</w:t>
      </w:r>
      <w:r w:rsidDel="00000000" w:rsidR="00000000" w:rsidRPr="00000000">
        <w:rPr>
          <w:color w:val="000009"/>
          <w:rtl w:val="0"/>
        </w:rPr>
        <w:t xml:space="preserve">.</w:t>
      </w:r>
      <w:r w:rsidDel="00000000" w:rsidR="00000000" w:rsidRPr="00000000">
        <w:rPr>
          <w:rtl w:val="0"/>
        </w:rPr>
      </w:r>
    </w:p>
    <w:p w:rsidR="00000000" w:rsidDel="00000000" w:rsidP="00000000" w:rsidRDefault="00000000" w:rsidRPr="00000000" w14:paraId="00000251">
      <w:pPr>
        <w:rPr/>
      </w:pPr>
      <w:r w:rsidDel="00000000" w:rsidR="00000000" w:rsidRPr="00000000">
        <w:rPr>
          <w:b w:val="1"/>
          <w:rtl w:val="0"/>
        </w:rPr>
        <w:t xml:space="preserve">Si un alumno faltase a más del 15% de las sesiones previstas, perdería el derecho a la evaluación continua.</w:t>
      </w:r>
      <w:r w:rsidDel="00000000" w:rsidR="00000000" w:rsidRPr="00000000">
        <w:rPr>
          <w:rtl w:val="0"/>
        </w:rPr>
      </w:r>
    </w:p>
    <w:p w:rsidR="00000000" w:rsidDel="00000000" w:rsidP="00000000" w:rsidRDefault="00000000" w:rsidRPr="00000000" w14:paraId="00000252">
      <w:pPr>
        <w:jc w:val="center"/>
        <w:rPr/>
      </w:pPr>
      <w:r w:rsidDel="00000000" w:rsidR="00000000" w:rsidRPr="00000000">
        <w:rPr>
          <w:b w:val="1"/>
          <w:rtl w:val="0"/>
        </w:rPr>
        <w:t xml:space="preserve">CFA3: 128 horas. Pérdida de la evaluación continua 15%: 19 horas</w:t>
      </w:r>
      <w:r w:rsidDel="00000000" w:rsidR="00000000" w:rsidRPr="00000000">
        <w:rPr>
          <w:rtl w:val="0"/>
        </w:rPr>
      </w:r>
    </w:p>
    <w:p w:rsidR="00000000" w:rsidDel="00000000" w:rsidP="00000000" w:rsidRDefault="00000000" w:rsidRPr="00000000" w14:paraId="00000253">
      <w:pPr>
        <w:pStyle w:val="Heading2"/>
        <w:numPr>
          <w:ilvl w:val="1"/>
          <w:numId w:val="7"/>
        </w:numPr>
        <w:ind w:left="576" w:hanging="576"/>
        <w:rPr/>
      </w:pPr>
      <w:r w:rsidDel="00000000" w:rsidR="00000000" w:rsidRPr="00000000">
        <w:rPr>
          <w:rtl w:val="0"/>
        </w:rPr>
        <w:t xml:space="preserve">- RECUPERACIÓN DE EVALUACIONES PENDIENTES</w:t>
      </w:r>
    </w:p>
    <w:p w:rsidR="00000000" w:rsidDel="00000000" w:rsidP="00000000" w:rsidRDefault="00000000" w:rsidRPr="00000000" w14:paraId="00000254">
      <w:pPr>
        <w:rPr/>
      </w:pPr>
      <w:r w:rsidDel="00000000" w:rsidR="00000000" w:rsidRPr="00000000">
        <w:rPr>
          <w:rtl w:val="0"/>
        </w:rPr>
        <w:t xml:space="preserve">En principio, y teniendo en cuenta que el módulo de inglés es evaluación continua, la superación de las diferentes evaluaciones supondrá la superación también de las anteriores.</w:t>
      </w:r>
    </w:p>
    <w:p w:rsidR="00000000" w:rsidDel="00000000" w:rsidP="00000000" w:rsidRDefault="00000000" w:rsidRPr="00000000" w14:paraId="00000255">
      <w:pPr>
        <w:rPr/>
      </w:pPr>
      <w:r w:rsidDel="00000000" w:rsidR="00000000" w:rsidRPr="00000000">
        <w:rPr>
          <w:rtl w:val="0"/>
        </w:rPr>
        <w:t xml:space="preserve">El número de recuperaciones a lo largo del curso u opciones alternativas de aprobado, dependerá de la actitud del grupo o la actitud individual a criterio del profesor.</w:t>
      </w:r>
    </w:p>
    <w:p w:rsidR="00000000" w:rsidDel="00000000" w:rsidP="00000000" w:rsidRDefault="00000000" w:rsidRPr="00000000" w14:paraId="00000256">
      <w:pPr>
        <w:pStyle w:val="Heading2"/>
        <w:numPr>
          <w:ilvl w:val="1"/>
          <w:numId w:val="7"/>
        </w:numPr>
        <w:ind w:left="576" w:hanging="576"/>
        <w:rPr/>
      </w:pPr>
      <w:r w:rsidDel="00000000" w:rsidR="00000000" w:rsidRPr="00000000">
        <w:rPr>
          <w:rtl w:val="0"/>
        </w:rPr>
        <w:t xml:space="preserve">- MEDIDAS A APLICAR EN SITUACIÓN DEL MÓDULO PENDIENTE</w:t>
      </w:r>
    </w:p>
    <w:p w:rsidR="00000000" w:rsidDel="00000000" w:rsidP="00000000" w:rsidRDefault="00000000" w:rsidRPr="00000000" w14:paraId="00000257">
      <w:pPr>
        <w:rPr/>
      </w:pPr>
      <w:r w:rsidDel="00000000" w:rsidR="00000000" w:rsidRPr="00000000">
        <w:rPr>
          <w:rtl w:val="0"/>
        </w:rPr>
        <w:t xml:space="preserve">Los alumnos del segundo curso académico con el módulo de inglés de primero pendiente tendrán que superar una prueba escrita en enero. Se le dará la opción de realizar dicha prueba en dos parciales, uno en enero y otro en marzo, en el caso de que el alumno así lo prefiriera. Para ello, el alumno debe concretar previamente con el profesor todos los aspectos y dudas que pueda tener y realizar las correspondientes actividades de refuerzo.</w:t>
      </w:r>
    </w:p>
    <w:p w:rsidR="00000000" w:rsidDel="00000000" w:rsidP="00000000" w:rsidRDefault="00000000" w:rsidRPr="00000000" w14:paraId="00000258">
      <w:pPr>
        <w:pStyle w:val="Heading2"/>
        <w:numPr>
          <w:ilvl w:val="1"/>
          <w:numId w:val="7"/>
        </w:numPr>
        <w:ind w:left="576" w:hanging="576"/>
        <w:rPr/>
      </w:pPr>
      <w:r w:rsidDel="00000000" w:rsidR="00000000" w:rsidRPr="00000000">
        <w:rPr>
          <w:rtl w:val="0"/>
        </w:rPr>
        <w:t xml:space="preserve">- PÉRDIDA DE EVALUACIÓN CONTINUA Y SUSPENSOS EN EVALUACIÓN CONTINUA</w:t>
      </w:r>
    </w:p>
    <w:p w:rsidR="00000000" w:rsidDel="00000000" w:rsidP="00000000" w:rsidRDefault="00000000" w:rsidRPr="00000000" w14:paraId="00000259">
      <w:pPr>
        <w:rPr/>
      </w:pPr>
      <w:r w:rsidDel="00000000" w:rsidR="00000000" w:rsidRPr="00000000">
        <w:rPr>
          <w:rtl w:val="0"/>
        </w:rPr>
        <w:t xml:space="preserve">Si un alumno llegara a final de curso con alguna evaluación suspensa, habiendo agotado las opciones de recuperación, deberá presentarse a la prueba final de la Convocatoria Ordinaria de junio, con todos los contenidos de las unidades del módulo.</w:t>
      </w:r>
    </w:p>
    <w:p w:rsidR="00000000" w:rsidDel="00000000" w:rsidP="00000000" w:rsidRDefault="00000000" w:rsidRPr="00000000" w14:paraId="0000025A">
      <w:pPr>
        <w:rPr/>
      </w:pPr>
      <w:r w:rsidDel="00000000" w:rsidR="00000000" w:rsidRPr="00000000">
        <w:rPr>
          <w:rtl w:val="0"/>
        </w:rPr>
        <w:t xml:space="preserve">En el caso de que algún alumno perdiera el derecho a evaluación continua por haber superado el 15% de faltas de asistencia sin motivo justificado, podrá presentarse a la prueba final de la Convocatoria Ordinaria de junio. En cuanto a la actitud y los ejercicios de clase, solo se evaluarían si existieran registros suficientes en el cuaderno del profesor. Si no fuera el caso, la prueba final tendría un peso del 100% en la nota final del módulo. Dicha prueba siempre contendrá los contenidos mínimos del módulo.</w:t>
      </w:r>
    </w:p>
    <w:p w:rsidR="00000000" w:rsidDel="00000000" w:rsidP="00000000" w:rsidRDefault="00000000" w:rsidRPr="00000000" w14:paraId="0000025B">
      <w:pPr>
        <w:pStyle w:val="Heading2"/>
        <w:numPr>
          <w:ilvl w:val="1"/>
          <w:numId w:val="7"/>
        </w:numPr>
        <w:ind w:left="576" w:hanging="576"/>
        <w:rPr/>
      </w:pPr>
      <w:r w:rsidDel="00000000" w:rsidR="00000000" w:rsidRPr="00000000">
        <w:rPr>
          <w:rtl w:val="0"/>
        </w:rPr>
        <w:t xml:space="preserve">- EVALUACIÓN EXTRAORDINARIA</w:t>
      </w:r>
    </w:p>
    <w:p w:rsidR="00000000" w:rsidDel="00000000" w:rsidP="00000000" w:rsidRDefault="00000000" w:rsidRPr="00000000" w14:paraId="0000025C">
      <w:pPr>
        <w:rPr/>
      </w:pPr>
      <w:r w:rsidDel="00000000" w:rsidR="00000000" w:rsidRPr="00000000">
        <w:rPr>
          <w:rtl w:val="0"/>
        </w:rPr>
        <w:t xml:space="preserve">Si en la Convocatoria Ordinaria de junio el alumno suspende la prueba, tendría la opción de examinarse en la convocatoria extraordinaria de septiembre. En este caso, el alumno tendrá que demostrar la adquisición de los contenidos para poder superar el módulo.</w:t>
      </w:r>
    </w:p>
    <w:p w:rsidR="00000000" w:rsidDel="00000000" w:rsidP="00000000" w:rsidRDefault="00000000" w:rsidRPr="00000000" w14:paraId="0000025D">
      <w:pPr>
        <w:pStyle w:val="Heading2"/>
        <w:numPr>
          <w:ilvl w:val="1"/>
          <w:numId w:val="7"/>
        </w:numPr>
        <w:ind w:left="576" w:hanging="576"/>
        <w:rPr/>
      </w:pPr>
      <w:r w:rsidDel="00000000" w:rsidR="00000000" w:rsidRPr="00000000">
        <w:rPr>
          <w:rtl w:val="0"/>
        </w:rPr>
        <w:t xml:space="preserve">- EVALUACIÓN DE LA ENSEÑANZA. PRÁCTICA DOCENTE</w:t>
      </w:r>
    </w:p>
    <w:p w:rsidR="00000000" w:rsidDel="00000000" w:rsidP="00000000" w:rsidRDefault="00000000" w:rsidRPr="00000000" w14:paraId="0000025E">
      <w:pPr>
        <w:rPr/>
      </w:pPr>
      <w:r w:rsidDel="00000000" w:rsidR="00000000" w:rsidRPr="00000000">
        <w:rPr>
          <w:rtl w:val="0"/>
        </w:rPr>
        <w:t xml:space="preserve">La evaluación no puede limitarse a la valoración de los aprendizajes adquiridos por los alumnos, sino que debe servir también para verificar la adecuación del proceso de enseñanza a las características y necesidades de los alumnos y realizar mejoras en la acción docente derivadas de ese análisis.  De este modo,  los  docentes pueden analizar críticamente su desempeño y tomar decisiones al respecto, garantizando la calidad del proceso de enseñanza- aprendizaje.  Esto queda perfectamente reflejado en nuestra cultura de calidad con el compromiso de mejora continua.</w:t>
      </w:r>
    </w:p>
    <w:p w:rsidR="00000000" w:rsidDel="00000000" w:rsidP="00000000" w:rsidRDefault="00000000" w:rsidRPr="00000000" w14:paraId="0000025F">
      <w:pPr>
        <w:rPr/>
      </w:pPr>
      <w:r w:rsidDel="00000000" w:rsidR="00000000" w:rsidRPr="00000000">
        <w:rPr>
          <w:rtl w:val="0"/>
        </w:rPr>
        <w:t xml:space="preserve">Para ello, es necesario contrastar la información suministrada por la evaluación de los alumnos con los objetivos planteados y las acciones didácticas diseñadas para alcanzarlos. La evaluación del proceso de enseñanza permite también detectar otros tipos de necesidades o recursos (humanos y materiales, de formación, de infraestructura, etc.) y racionalizar su uso.</w:t>
      </w:r>
    </w:p>
    <w:p w:rsidR="00000000" w:rsidDel="00000000" w:rsidP="00000000" w:rsidRDefault="00000000" w:rsidRPr="00000000" w14:paraId="00000260">
      <w:pPr>
        <w:rPr/>
      </w:pPr>
      <w:r w:rsidDel="00000000" w:rsidR="00000000" w:rsidRPr="00000000">
        <w:rPr>
          <w:rtl w:val="0"/>
        </w:rPr>
        <w:t xml:space="preserve">Por otra parte, la evaluación del equipo docente en su conjunto nos permite detectar factores relacionados con la coordinación, las relaciones personales, el ambiente de trabajo, aspectos organizativos; todos ellos elementos muy significativos en el funcionamiento de un centro.</w:t>
      </w:r>
    </w:p>
    <w:p w:rsidR="00000000" w:rsidDel="00000000" w:rsidP="00000000" w:rsidRDefault="00000000" w:rsidRPr="00000000" w14:paraId="00000261">
      <w:pPr>
        <w:rPr/>
      </w:pPr>
      <w:r w:rsidDel="00000000" w:rsidR="00000000" w:rsidRPr="00000000">
        <w:rPr>
          <w:rtl w:val="0"/>
        </w:rPr>
        <w:t xml:space="preserve">Para garantizar la plena efectividad, esta evaluación de la intervención educativa debe hacerse en dos niveles: el aula y el centro. Si nos centramos en la evaluación a nivel de aula, cuyo responsable es el profesor, las cuestiones que nos planteamos evaluar son:</w:t>
      </w:r>
    </w:p>
    <w:p w:rsidR="00000000" w:rsidDel="00000000" w:rsidP="00000000" w:rsidRDefault="00000000" w:rsidRPr="00000000" w14:paraId="00000262">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Los elementos de la programación y su coherencia</w:t>
      </w:r>
      <w:r w:rsidDel="00000000" w:rsidR="00000000" w:rsidRPr="00000000">
        <w:rPr>
          <w:rtl w:val="0"/>
        </w:rPr>
      </w:r>
    </w:p>
    <w:p w:rsidR="00000000" w:rsidDel="00000000" w:rsidP="00000000" w:rsidRDefault="00000000" w:rsidRPr="00000000" w14:paraId="00000263">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La metodología elegida</w:t>
      </w:r>
      <w:r w:rsidDel="00000000" w:rsidR="00000000" w:rsidRPr="00000000">
        <w:rPr>
          <w:rtl w:val="0"/>
        </w:rPr>
      </w:r>
    </w:p>
    <w:p w:rsidR="00000000" w:rsidDel="00000000" w:rsidP="00000000" w:rsidRDefault="00000000" w:rsidRPr="00000000" w14:paraId="00000264">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Los recursos, materiales, espacios y tiempos</w:t>
      </w:r>
      <w:r w:rsidDel="00000000" w:rsidR="00000000" w:rsidRPr="00000000">
        <w:rPr>
          <w:rtl w:val="0"/>
        </w:rPr>
      </w:r>
    </w:p>
    <w:p w:rsidR="00000000" w:rsidDel="00000000" w:rsidP="00000000" w:rsidRDefault="00000000" w:rsidRPr="00000000" w14:paraId="00000265">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Los criterios de calificación y los instrumentos de evaluación</w:t>
      </w:r>
      <w:r w:rsidDel="00000000" w:rsidR="00000000" w:rsidRPr="00000000">
        <w:rPr>
          <w:rtl w:val="0"/>
        </w:rPr>
      </w:r>
    </w:p>
    <w:p w:rsidR="00000000" w:rsidDel="00000000" w:rsidP="00000000" w:rsidRDefault="00000000" w:rsidRPr="00000000" w14:paraId="00000266">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Las medidas de atención a la diversidad</w:t>
      </w:r>
      <w:r w:rsidDel="00000000" w:rsidR="00000000" w:rsidRPr="00000000">
        <w:rPr>
          <w:rtl w:val="0"/>
        </w:rPr>
      </w:r>
    </w:p>
    <w:p w:rsidR="00000000" w:rsidDel="00000000" w:rsidP="00000000" w:rsidRDefault="00000000" w:rsidRPr="00000000" w14:paraId="00000267">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El diseño de las unidades didácticas y su temporalización</w:t>
      </w:r>
      <w:r w:rsidDel="00000000" w:rsidR="00000000" w:rsidRPr="00000000">
        <w:rPr>
          <w:rtl w:val="0"/>
        </w:rPr>
      </w:r>
    </w:p>
    <w:p w:rsidR="00000000" w:rsidDel="00000000" w:rsidP="00000000" w:rsidRDefault="00000000" w:rsidRPr="00000000" w14:paraId="00000268">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El clima de aula</w:t>
      </w:r>
      <w:r w:rsidDel="00000000" w:rsidR="00000000" w:rsidRPr="00000000">
        <w:rPr>
          <w:rtl w:val="0"/>
        </w:rPr>
      </w:r>
    </w:p>
    <w:p w:rsidR="00000000" w:rsidDel="00000000" w:rsidP="00000000" w:rsidRDefault="00000000" w:rsidRPr="00000000" w14:paraId="00000269">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El tratamiento de los temas transversales</w:t>
      </w:r>
      <w:r w:rsidDel="00000000" w:rsidR="00000000" w:rsidRPr="00000000">
        <w:rPr>
          <w:rtl w:val="0"/>
        </w:rPr>
      </w:r>
    </w:p>
    <w:p w:rsidR="00000000" w:rsidDel="00000000" w:rsidP="00000000" w:rsidRDefault="00000000" w:rsidRPr="00000000" w14:paraId="0000026A">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La actuación personal de atención a los alumnos</w:t>
      </w:r>
      <w:r w:rsidDel="00000000" w:rsidR="00000000" w:rsidRPr="00000000">
        <w:rPr>
          <w:rtl w:val="0"/>
        </w:rPr>
      </w:r>
    </w:p>
    <w:p w:rsidR="00000000" w:rsidDel="00000000" w:rsidP="00000000" w:rsidRDefault="00000000" w:rsidRPr="00000000" w14:paraId="0000026B">
      <w:pPr>
        <w:numPr>
          <w:ilvl w:val="0"/>
          <w:numId w:val="1"/>
        </w:numPr>
        <w:pBdr>
          <w:top w:space="0" w:sz="0" w:val="nil"/>
          <w:left w:space="0" w:sz="0" w:val="nil"/>
          <w:bottom w:space="0" w:sz="0" w:val="nil"/>
          <w:right w:space="0" w:sz="0" w:val="nil"/>
          <w:between w:space="0" w:sz="0" w:val="nil"/>
        </w:pBdr>
        <w:spacing w:line="360" w:lineRule="auto"/>
        <w:ind w:left="426" w:hanging="360"/>
        <w:rPr/>
      </w:pPr>
      <w:r w:rsidDel="00000000" w:rsidR="00000000" w:rsidRPr="00000000">
        <w:rPr>
          <w:color w:val="000000"/>
          <w:rtl w:val="0"/>
        </w:rPr>
        <w:t xml:space="preserve"> La coordinación con otros profesores que intervienen en el mismo grupo de alumnos.</w:t>
      </w: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Esta evaluación se va a realizar al final de cada trimestre y del módulo, utilizando para ello los siguientes instrumentos:</w:t>
      </w:r>
    </w:p>
    <w:p w:rsidR="00000000" w:rsidDel="00000000" w:rsidP="00000000" w:rsidRDefault="00000000" w:rsidRPr="00000000" w14:paraId="0000026D">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La reflexión personal del propio docente</w:t>
      </w:r>
      <w:r w:rsidDel="00000000" w:rsidR="00000000" w:rsidRPr="00000000">
        <w:rPr>
          <w:rtl w:val="0"/>
        </w:rPr>
      </w:r>
    </w:p>
    <w:p w:rsidR="00000000" w:rsidDel="00000000" w:rsidP="00000000" w:rsidRDefault="00000000" w:rsidRPr="00000000" w14:paraId="0000026E">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El contraste de experiencias con compañeros, a través de las reuniones de departamento, los claustros y las sesiones de evaluación</w:t>
      </w:r>
      <w:r w:rsidDel="00000000" w:rsidR="00000000" w:rsidRPr="00000000">
        <w:rPr>
          <w:rtl w:val="0"/>
        </w:rPr>
      </w:r>
    </w:p>
    <w:p w:rsidR="00000000" w:rsidDel="00000000" w:rsidP="00000000" w:rsidRDefault="00000000" w:rsidRPr="00000000" w14:paraId="0000026F">
      <w:pPr>
        <w:numPr>
          <w:ilvl w:val="0"/>
          <w:numId w:val="1"/>
        </w:numPr>
        <w:pBdr>
          <w:top w:space="0" w:sz="0" w:val="nil"/>
          <w:left w:space="0" w:sz="0" w:val="nil"/>
          <w:bottom w:space="0" w:sz="0" w:val="nil"/>
          <w:right w:space="0" w:sz="0" w:val="nil"/>
          <w:between w:space="0" w:sz="0" w:val="nil"/>
        </w:pBdr>
        <w:spacing w:after="0" w:line="360" w:lineRule="auto"/>
        <w:ind w:left="426" w:hanging="360"/>
        <w:rPr/>
      </w:pPr>
      <w:r w:rsidDel="00000000" w:rsidR="00000000" w:rsidRPr="00000000">
        <w:rPr>
          <w:color w:val="000000"/>
          <w:rtl w:val="0"/>
        </w:rPr>
        <w:t xml:space="preserve">Cuestionarios a los alumnos, establecidos en nuestro procedimiento de aula de nuestro Sistema de Gestión de Calidad y denominados “cuestionario del desarrollo de los módulos”</w:t>
      </w:r>
      <w:r w:rsidDel="00000000" w:rsidR="00000000" w:rsidRPr="00000000">
        <w:rPr>
          <w:rtl w:val="0"/>
        </w:rPr>
      </w:r>
    </w:p>
    <w:p w:rsidR="00000000" w:rsidDel="00000000" w:rsidP="00000000" w:rsidRDefault="00000000" w:rsidRPr="00000000" w14:paraId="00000270">
      <w:pPr>
        <w:numPr>
          <w:ilvl w:val="0"/>
          <w:numId w:val="1"/>
        </w:numPr>
        <w:pBdr>
          <w:top w:space="0" w:sz="0" w:val="nil"/>
          <w:left w:space="0" w:sz="0" w:val="nil"/>
          <w:bottom w:space="0" w:sz="0" w:val="nil"/>
          <w:right w:space="0" w:sz="0" w:val="nil"/>
          <w:between w:space="0" w:sz="0" w:val="nil"/>
        </w:pBdr>
        <w:spacing w:line="360" w:lineRule="auto"/>
        <w:ind w:left="426" w:hanging="360"/>
        <w:rPr/>
      </w:pPr>
      <w:r w:rsidDel="00000000" w:rsidR="00000000" w:rsidRPr="00000000">
        <w:rPr>
          <w:color w:val="000000"/>
          <w:rtl w:val="0"/>
        </w:rPr>
        <w:t xml:space="preserve">Revisión trimestral de la programación, establecida en nuestro procedimiento de programación. Indicadores de Evaluación</w:t>
      </w: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Realizadas las mediciones se procederá a su análisis, concluyendo con las posibles oportunidades o propuestas de mejora. Estas propuestas se introducirán en las revisiones de esta programación, para adaptar los cambios dentro de este curso siempre que sea posible. Aquellas imposibles de materializar en el presente curso, se plasmarán en la memoria final del módulo, para tenerlas en cuenta en la nueva programación del próximo.</w:t>
      </w:r>
    </w:p>
    <w:p w:rsidR="00000000" w:rsidDel="00000000" w:rsidP="00000000" w:rsidRDefault="00000000" w:rsidRPr="00000000" w14:paraId="00000272">
      <w:pPr>
        <w:rPr/>
      </w:pPr>
      <w:r w:rsidDel="00000000" w:rsidR="00000000" w:rsidRPr="00000000">
        <w:rPr>
          <w:rtl w:val="0"/>
        </w:rPr>
        <w:t xml:space="preserve">A nivel de centro, también se mide la satisfacción de los alumnos, las familias y las empresas colaboradoras en el módulo de Formación en Centros de Trabajo. El análisis de estos datos y sus conclusiones se abordan en la Revisión del Sistema que se realiza en el mes de julio. Estas conclusiones sirven de base para establecer los objetivos y los planes de mejora para el próximo curso.</w:t>
      </w:r>
    </w:p>
    <w:p w:rsidR="00000000" w:rsidDel="00000000" w:rsidP="00000000" w:rsidRDefault="00000000" w:rsidRPr="00000000" w14:paraId="00000273">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8.9 - INDICADORES DE EVALUACIÓN</w:t>
      </w:r>
    </w:p>
    <w:p w:rsidR="00000000" w:rsidDel="00000000" w:rsidP="00000000" w:rsidRDefault="00000000" w:rsidRPr="00000000" w14:paraId="00000274">
      <w:pPr>
        <w:rPr/>
      </w:pPr>
      <w:r w:rsidDel="00000000" w:rsidR="00000000" w:rsidRPr="00000000">
        <w:rPr>
          <w:rtl w:val="0"/>
        </w:rPr>
        <w:t xml:space="preserve">Como evaluación de nuestra etapa enseñanza/aprendizaje, en Formación Profesional establecemos 4 indicadores de evaluación, que nos marcan nuestros niveles de aceptación.</w:t>
      </w:r>
    </w:p>
    <w:p w:rsidR="00000000" w:rsidDel="00000000" w:rsidP="00000000" w:rsidRDefault="00000000" w:rsidRPr="00000000" w14:paraId="00000275">
      <w:pPr>
        <w:rPr/>
      </w:pPr>
      <w:r w:rsidDel="00000000" w:rsidR="00000000" w:rsidRPr="00000000">
        <w:rPr>
          <w:rtl w:val="0"/>
        </w:rPr>
        <w:t xml:space="preserve">En el cuaderno del profesor existe un modelo de cálculo de estos indicadores, los cuales se ponen en conocimiento de Jefatura de estudios, para elaborar actas de conformidad de los diferentes grupos y estudiarlas en las sesiones de evaluación.</w:t>
      </w:r>
    </w:p>
    <w:p w:rsidR="00000000" w:rsidDel="00000000" w:rsidP="00000000" w:rsidRDefault="00000000" w:rsidRPr="00000000" w14:paraId="00000276">
      <w:pPr>
        <w:rPr/>
      </w:pPr>
      <w:r w:rsidDel="00000000" w:rsidR="00000000" w:rsidRPr="00000000">
        <w:rPr>
          <w:rtl w:val="0"/>
        </w:rPr>
        <w:t xml:space="preserve">Por lo tanto, nosotros aportaremos los indicadores de nuestro módulo, los cuales ya podremos analizar personalmente, pero tiene especial interés el análisis del grupo, donde si no se alcanza alguno de ellos, el grupo se considera No Conforme. En este momento, en la sesión de evaluación se abre una No Conformidad de Grupo, analizando las posibles causas, y marcando las acciones a seguir.</w:t>
      </w:r>
    </w:p>
    <w:p w:rsidR="00000000" w:rsidDel="00000000" w:rsidP="00000000" w:rsidRDefault="00000000" w:rsidRPr="00000000" w14:paraId="00000277">
      <w:pPr>
        <w:rPr/>
      </w:pPr>
      <w:r w:rsidDel="00000000" w:rsidR="00000000" w:rsidRPr="00000000">
        <w:rPr>
          <w:rtl w:val="0"/>
        </w:rPr>
        <w:t xml:space="preserve">Realizadas las acciones propuestas, la No Conformidad se cierra positivamente cuando los niveles de aceptación (indicadores) se cumplen, o cuando se demuestra la imposibilidad de alcanzarlos por cuestiones ajenas a nosotros.</w:t>
      </w:r>
    </w:p>
    <w:p w:rsidR="00000000" w:rsidDel="00000000" w:rsidP="00000000" w:rsidRDefault="00000000" w:rsidRPr="00000000" w14:paraId="00000278">
      <w:pPr>
        <w:rPr/>
      </w:pPr>
      <w:r w:rsidDel="00000000" w:rsidR="00000000" w:rsidRPr="00000000">
        <w:rPr>
          <w:rtl w:val="0"/>
        </w:rPr>
        <w:t xml:space="preserve">A continuación, se muestran los indicadores a tener en cuenta en el grupo donde se imparte el módulo que nos ocupa.</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spacing w:before="37" w:lineRule="auto"/>
        <w:ind w:left="1380" w:firstLine="0"/>
        <w:rPr>
          <w:rFonts w:ascii="Arial" w:cs="Arial" w:eastAsia="Arial" w:hAnsi="Arial"/>
          <w:sz w:val="18"/>
          <w:szCs w:val="18"/>
        </w:rPr>
        <w:sectPr>
          <w:type w:val="nextPage"/>
          <w:pgSz w:h="16838" w:w="11906" w:orient="portrait"/>
          <w:pgMar w:bottom="280" w:top="1360" w:left="1600" w:right="1600" w:header="0" w:footer="0"/>
        </w:sectPr>
      </w:pPr>
      <w:r w:rsidDel="00000000" w:rsidR="00000000" w:rsidRPr="00000000">
        <w:rPr>
          <w:rFonts w:ascii="Arial" w:cs="Arial" w:eastAsia="Arial" w:hAnsi="Arial"/>
          <w:b w:val="1"/>
          <w:color w:val="ff0000"/>
          <w:sz w:val="18"/>
          <w:szCs w:val="18"/>
          <w:rtl w:val="0"/>
        </w:rPr>
        <w:t xml:space="preserve">APRENDIZAJE                                                                    ENSEÑANZA</w:t>
      </w:r>
      <w:r w:rsidDel="00000000" w:rsidR="00000000" w:rsidRPr="00000000">
        <w:rPr>
          <w:rtl w:val="0"/>
        </w:rPr>
      </w:r>
    </w:p>
    <w:p w:rsidR="00000000" w:rsidDel="00000000" w:rsidP="00000000" w:rsidRDefault="00000000" w:rsidRPr="00000000" w14:paraId="0000027F">
      <w:pPr>
        <w:spacing w:before="34" w:lineRule="auto"/>
        <w:ind w:left="360" w:firstLine="0"/>
        <w:rPr>
          <w:rFonts w:ascii="Arial" w:cs="Arial" w:eastAsia="Arial" w:hAnsi="Arial"/>
        </w:rPr>
      </w:pPr>
      <w:r w:rsidDel="00000000" w:rsidR="00000000" w:rsidRPr="00000000">
        <w:rPr>
          <w:rtl w:val="0"/>
        </w:rPr>
        <w:t xml:space="preserve">• </w:t>
      </w:r>
      <w:r w:rsidDel="00000000" w:rsidR="00000000" w:rsidRPr="00000000">
        <w:rPr>
          <w:rFonts w:ascii="Arial" w:cs="Arial" w:eastAsia="Arial" w:hAnsi="Arial"/>
          <w:rtl w:val="0"/>
        </w:rPr>
        <w:t xml:space="preserve">Índice de aprobados:</w:t>
      </w:r>
    </w:p>
    <w:p w:rsidR="00000000" w:rsidDel="00000000" w:rsidP="00000000" w:rsidRDefault="00000000" w:rsidRPr="00000000" w14:paraId="00000280">
      <w:pPr>
        <w:spacing w:before="9" w:line="246" w:lineRule="auto"/>
        <w:ind w:left="749" w:right="-35" w:firstLine="0"/>
        <w:rPr>
          <w:rFonts w:ascii="Arial" w:cs="Arial" w:eastAsia="Arial" w:hAnsi="Arial"/>
        </w:rPr>
      </w:pPr>
      <w:r w:rsidDel="00000000" w:rsidR="00000000" w:rsidRPr="00000000">
        <w:rPr>
          <w:rFonts w:ascii="Arial" w:cs="Arial" w:eastAsia="Arial" w:hAnsi="Arial"/>
          <w:rtl w:val="0"/>
        </w:rPr>
        <w:t xml:space="preserve">En evaluación trimestral </w:t>
      </w:r>
      <w:sdt>
        <w:sdtPr>
          <w:tag w:val="goog_rdk_0"/>
        </w:sdtPr>
        <w:sdtContent>
          <w:r w:rsidDel="00000000" w:rsidR="00000000" w:rsidRPr="00000000">
            <w:rPr>
              <w:rFonts w:ascii="Gungsuh" w:cs="Gungsuh" w:eastAsia="Gungsuh" w:hAnsi="Gungsuh"/>
              <w:rtl w:val="0"/>
            </w:rPr>
            <w:t xml:space="preserve">≥</w:t>
          </w:r>
        </w:sdtContent>
      </w:sdt>
      <w:r w:rsidDel="00000000" w:rsidR="00000000" w:rsidRPr="00000000">
        <w:rPr>
          <w:rtl w:val="0"/>
        </w:rPr>
        <w:t xml:space="preserve"> </w:t>
      </w:r>
      <w:r w:rsidDel="00000000" w:rsidR="00000000" w:rsidRPr="00000000">
        <w:rPr>
          <w:rFonts w:ascii="Arial" w:cs="Arial" w:eastAsia="Arial" w:hAnsi="Arial"/>
          <w:rtl w:val="0"/>
        </w:rPr>
        <w:t xml:space="preserve">60% En evaluación final </w:t>
      </w:r>
      <w:sdt>
        <w:sdtPr>
          <w:tag w:val="goog_rdk_1"/>
        </w:sdtPr>
        <w:sdtContent>
          <w:r w:rsidDel="00000000" w:rsidR="00000000" w:rsidRPr="00000000">
            <w:rPr>
              <w:rFonts w:ascii="Gungsuh" w:cs="Gungsuh" w:eastAsia="Gungsuh" w:hAnsi="Gungsuh"/>
              <w:rtl w:val="0"/>
            </w:rPr>
            <w:t xml:space="preserve">≥</w:t>
          </w:r>
        </w:sdtContent>
      </w:sdt>
      <w:r w:rsidDel="00000000" w:rsidR="00000000" w:rsidRPr="00000000">
        <w:rPr>
          <w:rtl w:val="0"/>
        </w:rPr>
        <w:t xml:space="preserve"> </w:t>
      </w:r>
      <w:r w:rsidDel="00000000" w:rsidR="00000000" w:rsidRPr="00000000">
        <w:rPr>
          <w:rFonts w:ascii="Arial" w:cs="Arial" w:eastAsia="Arial" w:hAnsi="Arial"/>
          <w:rtl w:val="0"/>
        </w:rPr>
        <w:t xml:space="preserve">70%</w:t>
      </w:r>
    </w:p>
    <w:p w:rsidR="00000000" w:rsidDel="00000000" w:rsidP="00000000" w:rsidRDefault="00000000" w:rsidRPr="00000000" w14:paraId="00000281">
      <w:pPr>
        <w:ind w:left="360" w:firstLine="0"/>
        <w:rPr>
          <w:rFonts w:ascii="Arial" w:cs="Arial" w:eastAsia="Arial" w:hAnsi="Arial"/>
        </w:rPr>
      </w:pPr>
      <w:r w:rsidDel="00000000" w:rsidR="00000000" w:rsidRPr="00000000">
        <w:rPr>
          <w:rtl w:val="0"/>
        </w:rPr>
        <w:t xml:space="preserve">• </w:t>
      </w:r>
      <w:r w:rsidDel="00000000" w:rsidR="00000000" w:rsidRPr="00000000">
        <w:rPr>
          <w:rFonts w:ascii="Arial" w:cs="Arial" w:eastAsia="Arial" w:hAnsi="Arial"/>
          <w:rtl w:val="0"/>
        </w:rPr>
        <w:t xml:space="preserve">Asistencia: </w:t>
      </w:r>
      <w:sdt>
        <w:sdtPr>
          <w:tag w:val="goog_rdk_2"/>
        </w:sdtPr>
        <w:sdtContent>
          <w:r w:rsidDel="00000000" w:rsidR="00000000" w:rsidRPr="00000000">
            <w:rPr>
              <w:rFonts w:ascii="Gungsuh" w:cs="Gungsuh" w:eastAsia="Gungsuh" w:hAnsi="Gungsuh"/>
              <w:rtl w:val="0"/>
            </w:rPr>
            <w:t xml:space="preserve">≥</w:t>
          </w:r>
        </w:sdtContent>
      </w:sdt>
      <w:r w:rsidDel="00000000" w:rsidR="00000000" w:rsidRPr="00000000">
        <w:rPr>
          <w:rtl w:val="0"/>
        </w:rPr>
        <w:t xml:space="preserve"> </w:t>
      </w:r>
      <w:r w:rsidDel="00000000" w:rsidR="00000000" w:rsidRPr="00000000">
        <w:rPr>
          <w:rFonts w:ascii="Arial" w:cs="Arial" w:eastAsia="Arial" w:hAnsi="Arial"/>
          <w:rtl w:val="0"/>
        </w:rPr>
        <w:t xml:space="preserve">85%</w:t>
      </w:r>
    </w:p>
    <w:p w:rsidR="00000000" w:rsidDel="00000000" w:rsidP="00000000" w:rsidRDefault="00000000" w:rsidRPr="00000000" w14:paraId="00000282">
      <w:pPr>
        <w:spacing w:before="34" w:lineRule="auto"/>
        <w:rPr>
          <w:rFonts w:ascii="Arial" w:cs="Arial" w:eastAsia="Arial" w:hAnsi="Arial"/>
        </w:rPr>
      </w:pPr>
      <w:r w:rsidDel="00000000" w:rsidR="00000000" w:rsidRPr="00000000">
        <w:br w:type="column"/>
      </w:r>
      <w:r w:rsidDel="00000000" w:rsidR="00000000" w:rsidRPr="00000000">
        <w:rPr>
          <w:rtl w:val="0"/>
        </w:rPr>
        <w:t xml:space="preserve">• </w:t>
      </w:r>
      <w:r w:rsidDel="00000000" w:rsidR="00000000" w:rsidRPr="00000000">
        <w:rPr>
          <w:rFonts w:ascii="Arial" w:cs="Arial" w:eastAsia="Arial" w:hAnsi="Arial"/>
          <w:rtl w:val="0"/>
        </w:rPr>
        <w:t xml:space="preserve">Materia impartida:</w:t>
      </w:r>
    </w:p>
    <w:p w:rsidR="00000000" w:rsidDel="00000000" w:rsidP="00000000" w:rsidRDefault="00000000" w:rsidRPr="00000000" w14:paraId="00000283">
      <w:pPr>
        <w:spacing w:before="9" w:line="246" w:lineRule="auto"/>
        <w:ind w:left="333" w:right="537" w:firstLine="0"/>
        <w:rPr>
          <w:rFonts w:ascii="Arial" w:cs="Arial" w:eastAsia="Arial" w:hAnsi="Arial"/>
        </w:rPr>
      </w:pPr>
      <w:r w:rsidDel="00000000" w:rsidR="00000000" w:rsidRPr="00000000">
        <w:rPr>
          <w:rFonts w:ascii="Arial" w:cs="Arial" w:eastAsia="Arial" w:hAnsi="Arial"/>
          <w:rtl w:val="0"/>
        </w:rPr>
        <w:t xml:space="preserve">En evaluación trimestral </w:t>
      </w:r>
      <w:sdt>
        <w:sdtPr>
          <w:tag w:val="goog_rdk_3"/>
        </w:sdtPr>
        <w:sdtContent>
          <w:r w:rsidDel="00000000" w:rsidR="00000000" w:rsidRPr="00000000">
            <w:rPr>
              <w:rFonts w:ascii="Gungsuh" w:cs="Gungsuh" w:eastAsia="Gungsuh" w:hAnsi="Gungsuh"/>
              <w:rtl w:val="0"/>
            </w:rPr>
            <w:t xml:space="preserve">≥</w:t>
          </w:r>
        </w:sdtContent>
      </w:sdt>
      <w:r w:rsidDel="00000000" w:rsidR="00000000" w:rsidRPr="00000000">
        <w:rPr>
          <w:rtl w:val="0"/>
        </w:rPr>
        <w:t xml:space="preserve"> </w:t>
      </w:r>
      <w:r w:rsidDel="00000000" w:rsidR="00000000" w:rsidRPr="00000000">
        <w:rPr>
          <w:rFonts w:ascii="Arial" w:cs="Arial" w:eastAsia="Arial" w:hAnsi="Arial"/>
          <w:rtl w:val="0"/>
        </w:rPr>
        <w:t xml:space="preserve">80% En evaluación final </w:t>
      </w:r>
      <w:sdt>
        <w:sdtPr>
          <w:tag w:val="goog_rdk_4"/>
        </w:sdtPr>
        <w:sdtContent>
          <w:r w:rsidDel="00000000" w:rsidR="00000000" w:rsidRPr="00000000">
            <w:rPr>
              <w:rFonts w:ascii="Gungsuh" w:cs="Gungsuh" w:eastAsia="Gungsuh" w:hAnsi="Gungsuh"/>
              <w:rtl w:val="0"/>
            </w:rPr>
            <w:t xml:space="preserve">≥</w:t>
          </w:r>
        </w:sdtContent>
      </w:sdt>
      <w:r w:rsidDel="00000000" w:rsidR="00000000" w:rsidRPr="00000000">
        <w:rPr>
          <w:rtl w:val="0"/>
        </w:rPr>
        <w:t xml:space="preserve"> </w:t>
      </w:r>
      <w:r w:rsidDel="00000000" w:rsidR="00000000" w:rsidRPr="00000000">
        <w:rPr>
          <w:rFonts w:ascii="Arial" w:cs="Arial" w:eastAsia="Arial" w:hAnsi="Arial"/>
          <w:rtl w:val="0"/>
        </w:rPr>
        <w:t xml:space="preserve">85%</w:t>
      </w:r>
    </w:p>
    <w:p w:rsidR="00000000" w:rsidDel="00000000" w:rsidP="00000000" w:rsidRDefault="00000000" w:rsidRPr="00000000" w14:paraId="00000284">
      <w:pPr>
        <w:rPr>
          <w:rFonts w:ascii="Arial" w:cs="Arial" w:eastAsia="Arial" w:hAnsi="Arial"/>
        </w:rPr>
        <w:sectPr>
          <w:type w:val="continuous"/>
          <w:pgSz w:h="16838" w:w="11906" w:orient="portrait"/>
          <w:pgMar w:bottom="280" w:top="1360" w:left="1600" w:right="1600" w:header="0" w:footer="0"/>
          <w:cols w:equalWidth="0" w:num="2">
            <w:col w:space="1536" w:w="3584.9999999999995"/>
            <w:col w:space="0" w:w="3584.9999999999995"/>
          </w:cols>
        </w:sectPr>
      </w:pPr>
      <w:r w:rsidDel="00000000" w:rsidR="00000000" w:rsidRPr="00000000">
        <w:rPr>
          <w:rtl w:val="0"/>
        </w:rPr>
        <w:t xml:space="preserve">• </w:t>
      </w:r>
      <w:r w:rsidDel="00000000" w:rsidR="00000000" w:rsidRPr="00000000">
        <w:rPr>
          <w:rFonts w:ascii="Arial" w:cs="Arial" w:eastAsia="Arial" w:hAnsi="Arial"/>
          <w:rtl w:val="0"/>
        </w:rPr>
        <w:t xml:space="preserve">Horas impartidas: </w:t>
      </w:r>
      <w:sdt>
        <w:sdtPr>
          <w:tag w:val="goog_rdk_5"/>
        </w:sdtPr>
        <w:sdtContent>
          <w:r w:rsidDel="00000000" w:rsidR="00000000" w:rsidRPr="00000000">
            <w:rPr>
              <w:rFonts w:ascii="Gungsuh" w:cs="Gungsuh" w:eastAsia="Gungsuh" w:hAnsi="Gungsuh"/>
              <w:rtl w:val="0"/>
            </w:rPr>
            <w:t xml:space="preserve">≥</w:t>
          </w:r>
        </w:sdtContent>
      </w:sdt>
      <w:r w:rsidDel="00000000" w:rsidR="00000000" w:rsidRPr="00000000">
        <w:rPr>
          <w:rtl w:val="0"/>
        </w:rPr>
        <w:t xml:space="preserve"> </w:t>
      </w:r>
      <w:r w:rsidDel="00000000" w:rsidR="00000000" w:rsidRPr="00000000">
        <w:rPr>
          <w:rFonts w:ascii="Arial" w:cs="Arial" w:eastAsia="Arial" w:hAnsi="Arial"/>
          <w:rtl w:val="0"/>
        </w:rPr>
        <w:t xml:space="preserve">85%</w:t>
      </w:r>
    </w:p>
    <w:p w:rsidR="00000000" w:rsidDel="00000000" w:rsidP="00000000" w:rsidRDefault="00000000" w:rsidRPr="00000000" w14:paraId="00000285">
      <w:pPr>
        <w:pStyle w:val="Heading1"/>
        <w:numPr>
          <w:ilvl w:val="0"/>
          <w:numId w:val="7"/>
        </w:numPr>
        <w:ind w:left="432" w:hanging="432"/>
        <w:rPr/>
      </w:pPr>
      <w:r w:rsidDel="00000000" w:rsidR="00000000" w:rsidRPr="00000000">
        <w:rPr>
          <w:rtl w:val="0"/>
        </w:rPr>
        <w:t xml:space="preserve">MEDIDAS DE ATENCIÓN A LA DIVERSIDAD</w:t>
      </w:r>
    </w:p>
    <w:p w:rsidR="00000000" w:rsidDel="00000000" w:rsidP="00000000" w:rsidRDefault="00000000" w:rsidRPr="00000000" w14:paraId="00000286">
      <w:pPr>
        <w:rPr/>
      </w:pPr>
      <w:r w:rsidDel="00000000" w:rsidR="00000000" w:rsidRPr="00000000">
        <w:rPr>
          <w:rtl w:val="0"/>
        </w:rPr>
        <w:t xml:space="preserve">Debido a la heterogeneidad de los grupos, esta programación contempla el uso de materiales extra para aquellos alumnos que demanden actividades de una complejidad mayor a la propuesta, debido a que posean un nivel de dominio del idioma superior al de la media de sus compañeros. Del mismo modo, se contempla el uso de materiales adaptados para aquellos alumnos que no posean una base lo suficientemente firme como para avanzar al mismo ritmo que el resto del grupo; estos materiales estarán orientados a la consecución de los contenidos mínimos fijados para cada módulo.</w:t>
      </w:r>
    </w:p>
    <w:p w:rsidR="00000000" w:rsidDel="00000000" w:rsidP="00000000" w:rsidRDefault="00000000" w:rsidRPr="00000000" w14:paraId="00000287">
      <w:pPr>
        <w:pStyle w:val="Heading1"/>
        <w:numPr>
          <w:ilvl w:val="0"/>
          <w:numId w:val="7"/>
        </w:numPr>
        <w:ind w:left="432" w:hanging="432"/>
        <w:rPr/>
      </w:pPr>
      <w:r w:rsidDel="00000000" w:rsidR="00000000" w:rsidRPr="00000000">
        <w:rPr>
          <w:rtl w:val="0"/>
        </w:rPr>
        <w:t xml:space="preserve">ACTIVIDADES COMPLEMENTARIAS Y EXTRAESCOLARES</w:t>
      </w:r>
    </w:p>
    <w:p w:rsidR="00000000" w:rsidDel="00000000" w:rsidP="00000000" w:rsidRDefault="00000000" w:rsidRPr="00000000" w14:paraId="00000288">
      <w:pPr>
        <w:rPr/>
      </w:pPr>
      <w:r w:rsidDel="00000000" w:rsidR="00000000" w:rsidRPr="00000000">
        <w:rPr>
          <w:rtl w:val="0"/>
        </w:rPr>
        <w:t xml:space="preserve">Al tratarse de una lengua extranjera, los alumnos no sólo aprenderán la parte lingüística de la lengua, sino también la cultura inglesa y la forma de comportarse en diferentes situaciones, en las que muy a menudo las personas de habla inglesa se comportan de manera muy diferente a la española. Situaciones como una entrevista, presentaciones personales, presentaciones de productos y compañías....Por ello, aprenderán formas de comportarse, saludar y hábitos de las personas inglesas, así como un poco de su cultura y festivales. Cabe destacar que el centro cuenta con un auxiliar de conversación Americano que participará en algunas de las clases y ayudará a afianzar contenidos y aspectos culturales.</w:t>
      </w:r>
    </w:p>
    <w:p w:rsidR="00000000" w:rsidDel="00000000" w:rsidP="00000000" w:rsidRDefault="00000000" w:rsidRPr="00000000" w14:paraId="00000289">
      <w:pPr>
        <w:pStyle w:val="Heading1"/>
        <w:numPr>
          <w:ilvl w:val="0"/>
          <w:numId w:val="7"/>
        </w:numPr>
        <w:ind w:left="432" w:hanging="432"/>
        <w:rPr/>
      </w:pPr>
      <w:r w:rsidDel="00000000" w:rsidR="00000000" w:rsidRPr="00000000">
        <w:rPr>
          <w:rtl w:val="0"/>
        </w:rPr>
        <w:t xml:space="preserve">PROCEDIMIENTO DE COMUNICACIÓN DE PROGRAMACIÓN</w:t>
      </w:r>
    </w:p>
    <w:p w:rsidR="00000000" w:rsidDel="00000000" w:rsidP="00000000" w:rsidRDefault="00000000" w:rsidRPr="00000000" w14:paraId="0000028A">
      <w:pPr>
        <w:rPr/>
      </w:pPr>
      <w:r w:rsidDel="00000000" w:rsidR="00000000" w:rsidRPr="00000000">
        <w:rPr>
          <w:rtl w:val="0"/>
        </w:rPr>
        <w:t xml:space="preserve">Dada la importancia del documento elaborado “Programación Didáctica”, y que concluye su redacción con este apartado, cabe mencionar la publicidad que se hará del mismo.</w:t>
      </w:r>
    </w:p>
    <w:p w:rsidR="00000000" w:rsidDel="00000000" w:rsidP="00000000" w:rsidRDefault="00000000" w:rsidRPr="00000000" w14:paraId="0000028B">
      <w:pPr>
        <w:rPr/>
      </w:pPr>
      <w:r w:rsidDel="00000000" w:rsidR="00000000" w:rsidRPr="00000000">
        <w:rPr>
          <w:rtl w:val="0"/>
        </w:rPr>
        <w:t xml:space="preserve">En primer lugar, señalar que este documento forma parte de la programación del departamento de la familia profesional “Administración y Finanzas”, en la cual se incluirá, además, el Proyecto Curricular del Ciclo, siendo elementos de la Programación General Anual del Centro, la cual queda enmarcada en el Proyecto Educativo del mismo.</w:t>
      </w:r>
    </w:p>
    <w:p w:rsidR="00000000" w:rsidDel="00000000" w:rsidP="00000000" w:rsidRDefault="00000000" w:rsidRPr="00000000" w14:paraId="0000028C">
      <w:pPr>
        <w:rPr/>
      </w:pPr>
      <w:r w:rsidDel="00000000" w:rsidR="00000000" w:rsidRPr="00000000">
        <w:rPr>
          <w:rtl w:val="0"/>
        </w:rPr>
        <w:t xml:space="preserve">Toda esta documentación tiene carácter público, teniendo que ser conocida por nuestros alumnos, sus familias, las empresas colaboradoras, así como todo el personal del centro, y por supuesto, la Consejería de Educación y Empleo de la Junta de Extremadura, la cual tendrá que aprobarla y ponerla a disposición.</w:t>
      </w:r>
    </w:p>
    <w:p w:rsidR="00000000" w:rsidDel="00000000" w:rsidP="00000000" w:rsidRDefault="00000000" w:rsidRPr="00000000" w14:paraId="0000028D">
      <w:pPr>
        <w:rPr/>
      </w:pPr>
      <w:r w:rsidDel="00000000" w:rsidR="00000000" w:rsidRPr="00000000">
        <w:rPr>
          <w:rtl w:val="0"/>
        </w:rPr>
        <w:t xml:space="preserve">Desde nuestra posición como profesores, esta programación será expuesta en el </w:t>
      </w:r>
      <w:r w:rsidDel="00000000" w:rsidR="00000000" w:rsidRPr="00000000">
        <w:rPr>
          <w:b w:val="1"/>
          <w:rtl w:val="0"/>
        </w:rPr>
        <w:t xml:space="preserve">tablón del aula del grupo CFA3</w:t>
      </w:r>
      <w:r w:rsidDel="00000000" w:rsidR="00000000" w:rsidRPr="00000000">
        <w:rPr>
          <w:rtl w:val="0"/>
        </w:rPr>
        <w:t xml:space="preserve"> y, así como en el apartado del módulo “Inglés” dentro de la Web del centro (ieseugenhermoso.juntaextremadura.net).</w:t>
      </w:r>
    </w:p>
    <w:p w:rsidR="00000000" w:rsidDel="00000000" w:rsidP="00000000" w:rsidRDefault="00000000" w:rsidRPr="00000000" w14:paraId="0000028E">
      <w:pPr>
        <w:rPr/>
      </w:pPr>
      <w:r w:rsidDel="00000000" w:rsidR="00000000" w:rsidRPr="00000000">
        <w:rPr>
          <w:rtl w:val="0"/>
        </w:rPr>
        <w:t xml:space="preserve">Esta programación será </w:t>
      </w:r>
      <w:r w:rsidDel="00000000" w:rsidR="00000000" w:rsidRPr="00000000">
        <w:rPr>
          <w:b w:val="1"/>
          <w:rtl w:val="0"/>
        </w:rPr>
        <w:t xml:space="preserve">explicada a los alumnos en la introducción al módulo</w:t>
      </w:r>
      <w:r w:rsidDel="00000000" w:rsidR="00000000" w:rsidRPr="00000000">
        <w:rPr>
          <w:rtl w:val="0"/>
        </w:rPr>
        <w:t xml:space="preserve">, y</w:t>
      </w:r>
      <w:r w:rsidDel="00000000" w:rsidR="00000000" w:rsidRPr="00000000">
        <w:rPr>
          <w:b w:val="1"/>
          <w:rtl w:val="0"/>
        </w:rPr>
        <w:t xml:space="preserve"> comentada a sus familias en la reunión que habrá con las mismas</w:t>
      </w:r>
      <w:r w:rsidDel="00000000" w:rsidR="00000000" w:rsidRPr="00000000">
        <w:rPr>
          <w:rtl w:val="0"/>
        </w:rPr>
        <w:t xml:space="preserve">, durante la tercera semana del mes de octubre.</w:t>
      </w:r>
    </w:p>
    <w:p w:rsidR="00000000" w:rsidDel="00000000" w:rsidP="00000000" w:rsidRDefault="00000000" w:rsidRPr="00000000" w14:paraId="0000028F">
      <w:pPr>
        <w:rPr/>
      </w:pPr>
      <w:r w:rsidDel="00000000" w:rsidR="00000000" w:rsidRPr="00000000">
        <w:rPr>
          <w:rtl w:val="0"/>
        </w:rPr>
        <w:t xml:space="preserve">Importante resaltar como vía de información </w:t>
      </w:r>
      <w:r w:rsidDel="00000000" w:rsidR="00000000" w:rsidRPr="00000000">
        <w:rPr>
          <w:b w:val="1"/>
          <w:rtl w:val="0"/>
        </w:rPr>
        <w:t xml:space="preserve">la Web del Centro</w:t>
      </w:r>
      <w:r w:rsidDel="00000000" w:rsidR="00000000" w:rsidRPr="00000000">
        <w:rPr>
          <w:rtl w:val="0"/>
        </w:rPr>
        <w:t xml:space="preserve">, donde la Formación Profesional está muy actualizada, incluyendo las novedades legislativas y las distintas convocatorias, entre otras cuestiones. Además, ofrece la oportunidad de plantear dudas o preguntas que serán resueltas de forma pública o al correo personal de quien las realiza, y donde también existe un buzón de sugerencias con ánimo de plantear posibles mejoras para todos.</w:t>
      </w:r>
    </w:p>
    <w:p w:rsidR="00000000" w:rsidDel="00000000" w:rsidP="00000000" w:rsidRDefault="00000000" w:rsidRPr="00000000" w14:paraId="00000290">
      <w:pPr>
        <w:pStyle w:val="Heading1"/>
        <w:numPr>
          <w:ilvl w:val="0"/>
          <w:numId w:val="7"/>
        </w:numPr>
        <w:ind w:left="432" w:hanging="432"/>
        <w:rPr/>
      </w:pPr>
      <w:r w:rsidDel="00000000" w:rsidR="00000000" w:rsidRPr="00000000">
        <w:rPr>
          <w:rtl w:val="0"/>
        </w:rPr>
        <w:t xml:space="preserve">AJUSTES A REALIZAR EN UN ESCENARIO DE ENSEÑANZA EN MODALIDAD TELEMÁTICA</w:t>
      </w:r>
    </w:p>
    <w:p w:rsidR="00000000" w:rsidDel="00000000" w:rsidP="00000000" w:rsidRDefault="00000000" w:rsidRPr="00000000" w14:paraId="00000291">
      <w:pPr>
        <w:rPr/>
      </w:pPr>
      <w:r w:rsidDel="00000000" w:rsidR="00000000" w:rsidRPr="00000000">
        <w:rPr>
          <w:rtl w:val="0"/>
        </w:rPr>
        <w:t xml:space="preserve">Dada la situación de emergencia sanitaria en la que nos encontramos actualmente provocada por la COVID-19, hemos de estar preparados para un posible confinamiento de alumnos y/o profesores y, para que, llegado el caso, el proceso de enseñanza-aprendizaje esté garantizado en la medida de lo posible.</w:t>
      </w:r>
    </w:p>
    <w:p w:rsidR="00000000" w:rsidDel="00000000" w:rsidP="00000000" w:rsidRDefault="00000000" w:rsidRPr="00000000" w14:paraId="00000292">
      <w:pPr>
        <w:rPr/>
      </w:pPr>
      <w:r w:rsidDel="00000000" w:rsidR="00000000" w:rsidRPr="00000000">
        <w:rPr>
          <w:rtl w:val="0"/>
        </w:rPr>
        <w:t xml:space="preserve">Para ello, desde el principio del curso, empezaremos a presentar diferentes plataformas que se utilizarán para que tanto alumnos como profesores estemos familiarizados con ellas. La vía de comunicación habitual será RAYUELA, y para trabajar a distancia utilizaremos CLASSROOM. Además, se ha dispuesto en el Cuaderno del Profesor un apartado en el que se aprecia la programación semanal del módulo.</w:t>
      </w:r>
    </w:p>
    <w:p w:rsidR="00000000" w:rsidDel="00000000" w:rsidP="00000000" w:rsidRDefault="00000000" w:rsidRPr="00000000" w14:paraId="00000293">
      <w:pPr>
        <w:rPr/>
      </w:pPr>
      <w:r w:rsidDel="00000000" w:rsidR="00000000" w:rsidRPr="00000000">
        <w:rPr>
          <w:rtl w:val="0"/>
        </w:rPr>
        <w:t xml:space="preserve">En caso necesario, para paliar la falta de presencialidad, se realizarán videoconferencias para explicar los nuevos contenidos y responder a las posibles dudas que presente el alumnado. Se tendrá en cuenta a la hora de calificar, la asistencia a dichas videoconferencias, la entrega de trabajos y las calificaciones obtenidas en las pruebas que se realicen, siguiendo los criterios de calificación que se recogen en el apartado 8.3 de esta programación.</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En Fregenal de la Sierra, a 4 de octubre de 2021</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Fdo: Ana María Bernardino Leal</w:t>
      </w:r>
    </w:p>
    <w:sectPr>
      <w:type w:val="nextPage"/>
      <w:pgSz w:h="16838" w:w="11906" w:orient="portrait"/>
      <w:pgMar w:bottom="280" w:top="1320" w:left="1600" w:right="160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Gungsuh"/>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8">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821" w:hanging="360.00000000000006"/>
      </w:pPr>
      <w:rPr>
        <w:rFonts w:ascii="Noto Sans Symbols" w:cs="Noto Sans Symbols" w:eastAsia="Noto Sans Symbols" w:hAnsi="Noto Sans Symbols"/>
      </w:rPr>
    </w:lvl>
    <w:lvl w:ilvl="1">
      <w:start w:val="6"/>
      <w:numFmt w:val="bullet"/>
      <w:lvlText w:val="-"/>
      <w:lvlJc w:val="left"/>
      <w:pPr>
        <w:ind w:left="1541" w:hanging="360"/>
      </w:pPr>
      <w:rPr>
        <w:rFonts w:ascii="Cambria" w:cs="Cambria" w:eastAsia="Cambria" w:hAnsi="Cambria"/>
        <w:color w:val="00000a"/>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7">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bullet"/>
      <w:lvlText w:val="•"/>
      <w:lvlJc w:val="left"/>
      <w:pPr>
        <w:ind w:left="1440" w:hanging="360"/>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95959" w:space="1" w:sz="4" w:val="single"/>
      </w:pBdr>
      <w:spacing w:before="360" w:lineRule="auto"/>
      <w:ind w:left="720" w:hanging="720"/>
    </w:pPr>
    <w:rPr>
      <w:rFonts w:ascii="Cambria" w:cs="Cambria" w:eastAsia="Cambria" w:hAnsi="Cambria"/>
      <w:b w:val="1"/>
      <w:smallCaps w:val="1"/>
      <w:color w:val="5b63b7"/>
      <w:sz w:val="28"/>
      <w:szCs w:val="28"/>
    </w:rPr>
  </w:style>
  <w:style w:type="paragraph" w:styleId="Heading2">
    <w:name w:val="heading 2"/>
    <w:basedOn w:val="Normal"/>
    <w:next w:val="Normal"/>
    <w:pPr>
      <w:keepNext w:val="1"/>
      <w:keepLines w:val="1"/>
      <w:spacing w:after="240" w:before="240" w:lineRule="auto"/>
      <w:ind w:left="1440" w:hanging="720"/>
    </w:pPr>
    <w:rPr>
      <w:rFonts w:ascii="Cambria" w:cs="Cambria" w:eastAsia="Cambria" w:hAnsi="Cambria"/>
      <w:b w:val="1"/>
      <w:smallCaps w:val="1"/>
      <w:color w:val="000000"/>
      <w:sz w:val="28"/>
      <w:szCs w:val="28"/>
    </w:rPr>
  </w:style>
  <w:style w:type="paragraph" w:styleId="Heading3">
    <w:name w:val="heading 3"/>
    <w:basedOn w:val="Normal"/>
    <w:next w:val="Normal"/>
    <w:pPr>
      <w:keepNext w:val="1"/>
      <w:keepLines w:val="1"/>
      <w:spacing w:after="240" w:before="200" w:lineRule="auto"/>
    </w:pPr>
    <w:rPr>
      <w:rFonts w:ascii="Cambria" w:cs="Cambria" w:eastAsia="Cambria" w:hAnsi="Cambria"/>
      <w:b w:val="1"/>
      <w:color w:val="000000"/>
    </w:rPr>
  </w:style>
  <w:style w:type="paragraph" w:styleId="Heading4">
    <w:name w:val="heading 4"/>
    <w:basedOn w:val="Normal"/>
    <w:next w:val="Normal"/>
    <w:pPr>
      <w:keepNext w:val="1"/>
      <w:keepLines w:val="1"/>
      <w:spacing w:after="0" w:before="200" w:lineRule="auto"/>
      <w:ind w:left="2880" w:hanging="720"/>
    </w:pPr>
    <w:rPr>
      <w:rFonts w:ascii="Cambria" w:cs="Cambria" w:eastAsia="Cambria" w:hAnsi="Cambria"/>
      <w:b w:val="1"/>
      <w:i w:val="1"/>
      <w:color w:val="000000"/>
    </w:rPr>
  </w:style>
  <w:style w:type="paragraph" w:styleId="Heading5">
    <w:name w:val="heading 5"/>
    <w:basedOn w:val="Normal"/>
    <w:next w:val="Normal"/>
    <w:pPr>
      <w:keepNext w:val="1"/>
      <w:keepLines w:val="1"/>
      <w:spacing w:after="0" w:before="200" w:lineRule="auto"/>
      <w:ind w:left="3600" w:hanging="720"/>
    </w:pPr>
    <w:rPr>
      <w:rFonts w:ascii="Cambria" w:cs="Cambria" w:eastAsia="Cambria" w:hAnsi="Cambria"/>
      <w:color w:val="1b1d3d"/>
    </w:rPr>
  </w:style>
  <w:style w:type="paragraph" w:styleId="Heading6">
    <w:name w:val="heading 6"/>
    <w:basedOn w:val="Normal"/>
    <w:next w:val="Normal"/>
    <w:pPr>
      <w:keepNext w:val="1"/>
      <w:keepLines w:val="1"/>
      <w:spacing w:after="0" w:before="200" w:lineRule="auto"/>
      <w:ind w:left="4320" w:hanging="720"/>
    </w:pPr>
    <w:rPr>
      <w:rFonts w:ascii="Cambria" w:cs="Cambria" w:eastAsia="Cambria" w:hAnsi="Cambria"/>
      <w:i w:val="1"/>
      <w:color w:val="1b1d3d"/>
    </w:rPr>
  </w:style>
  <w:style w:type="paragraph" w:styleId="Title">
    <w:name w:val="Title"/>
    <w:basedOn w:val="Normal"/>
    <w:next w:val="Normal"/>
    <w:pPr>
      <w:spacing w:after="0" w:line="240" w:lineRule="auto"/>
    </w:pPr>
    <w:rPr>
      <w:rFonts w:ascii="Cambria" w:cs="Cambria" w:eastAsia="Cambria" w:hAnsi="Cambria"/>
      <w:color w:val="0e57c5"/>
      <w:sz w:val="32"/>
      <w:szCs w:val="32"/>
    </w:rPr>
  </w:style>
  <w:style w:type="paragraph" w:styleId="Normal" w:default="1">
    <w:name w:val="Normal"/>
    <w:qFormat w:val="1"/>
    <w:rsid w:val="00C44C63"/>
  </w:style>
  <w:style w:type="paragraph" w:styleId="Ttulo1">
    <w:name w:val="heading 1"/>
    <w:basedOn w:val="Normal"/>
    <w:next w:val="Normal"/>
    <w:link w:val="Ttulo1Car"/>
    <w:uiPriority w:val="9"/>
    <w:qFormat w:val="1"/>
    <w:rsid w:val="00C44C63"/>
    <w:pPr>
      <w:keepNext w:val="1"/>
      <w:keepLines w:val="1"/>
      <w:numPr>
        <w:numId w:val="9"/>
      </w:numPr>
      <w:pBdr>
        <w:bottom w:color="595959" w:space="1" w:sz="4" w:themeColor="text1" w:themeTint="0000A6" w:val="single"/>
      </w:pBdr>
      <w:spacing w:before="360"/>
      <w:outlineLvl w:val="0"/>
    </w:pPr>
    <w:rPr>
      <w:rFonts w:asciiTheme="majorHAnsi" w:cstheme="majorBidi" w:eastAsiaTheme="majorEastAsia" w:hAnsiTheme="majorHAnsi"/>
      <w:b w:val="1"/>
      <w:bCs w:val="1"/>
      <w:smallCaps w:val="1"/>
      <w:color w:val="5b63b7" w:themeColor="text2" w:themeTint="000099"/>
      <w:sz w:val="28"/>
      <w:szCs w:val="36"/>
    </w:rPr>
  </w:style>
  <w:style w:type="paragraph" w:styleId="Ttulo2">
    <w:name w:val="heading 2"/>
    <w:basedOn w:val="Normal"/>
    <w:next w:val="Normal"/>
    <w:link w:val="Ttulo2Car"/>
    <w:uiPriority w:val="9"/>
    <w:unhideWhenUsed w:val="1"/>
    <w:qFormat w:val="1"/>
    <w:rsid w:val="00304712"/>
    <w:pPr>
      <w:keepNext w:val="1"/>
      <w:keepLines w:val="1"/>
      <w:numPr>
        <w:ilvl w:val="1"/>
        <w:numId w:val="9"/>
      </w:numPr>
      <w:spacing w:after="240" w:before="240"/>
      <w:outlineLvl w:val="1"/>
    </w:pPr>
    <w:rPr>
      <w:rFonts w:asciiTheme="majorHAnsi" w:cstheme="majorBidi" w:eastAsiaTheme="majorEastAsia" w:hAnsiTheme="majorHAnsi"/>
      <w:b w:val="1"/>
      <w:bCs w:val="1"/>
      <w:smallCaps w:val="1"/>
      <w:color w:val="000000" w:themeColor="text1"/>
      <w:sz w:val="28"/>
      <w:szCs w:val="28"/>
    </w:rPr>
  </w:style>
  <w:style w:type="paragraph" w:styleId="Ttulo3">
    <w:name w:val="heading 3"/>
    <w:basedOn w:val="Normal"/>
    <w:next w:val="Normal"/>
    <w:link w:val="Ttulo3Car"/>
    <w:uiPriority w:val="9"/>
    <w:unhideWhenUsed w:val="1"/>
    <w:qFormat w:val="1"/>
    <w:rsid w:val="00304712"/>
    <w:pPr>
      <w:keepNext w:val="1"/>
      <w:keepLines w:val="1"/>
      <w:spacing w:after="240" w:before="200"/>
      <w:outlineLvl w:val="2"/>
    </w:pPr>
    <w:rPr>
      <w:rFonts w:asciiTheme="majorHAnsi" w:cstheme="majorBidi" w:eastAsiaTheme="majorEastAsia" w:hAnsiTheme="majorHAnsi"/>
      <w:b w:val="1"/>
      <w:bCs w:val="1"/>
      <w:color w:val="000000" w:themeColor="text1"/>
    </w:rPr>
  </w:style>
  <w:style w:type="paragraph" w:styleId="Ttulo4">
    <w:name w:val="heading 4"/>
    <w:basedOn w:val="Normal"/>
    <w:next w:val="Normal"/>
    <w:link w:val="Ttulo4Car"/>
    <w:uiPriority w:val="9"/>
    <w:semiHidden w:val="1"/>
    <w:unhideWhenUsed w:val="1"/>
    <w:qFormat w:val="1"/>
    <w:rsid w:val="00C44C63"/>
    <w:pPr>
      <w:keepNext w:val="1"/>
      <w:keepLines w:val="1"/>
      <w:numPr>
        <w:ilvl w:val="3"/>
        <w:numId w:val="9"/>
      </w:numPr>
      <w:spacing w:after="0" w:before="200"/>
      <w:outlineLvl w:val="3"/>
    </w:pPr>
    <w:rPr>
      <w:rFonts w:asciiTheme="majorHAnsi" w:cstheme="majorBidi" w:eastAsiaTheme="majorEastAsia" w:hAnsiTheme="majorHAnsi"/>
      <w:b w:val="1"/>
      <w:bCs w:val="1"/>
      <w:i w:val="1"/>
      <w:iCs w:val="1"/>
      <w:color w:val="000000" w:themeColor="text1"/>
    </w:rPr>
  </w:style>
  <w:style w:type="paragraph" w:styleId="Ttulo5">
    <w:name w:val="heading 5"/>
    <w:basedOn w:val="Normal"/>
    <w:next w:val="Normal"/>
    <w:link w:val="Ttulo5Car"/>
    <w:uiPriority w:val="9"/>
    <w:semiHidden w:val="1"/>
    <w:unhideWhenUsed w:val="1"/>
    <w:qFormat w:val="1"/>
    <w:rsid w:val="00C44C63"/>
    <w:pPr>
      <w:keepNext w:val="1"/>
      <w:keepLines w:val="1"/>
      <w:numPr>
        <w:ilvl w:val="4"/>
        <w:numId w:val="9"/>
      </w:numPr>
      <w:spacing w:after="0" w:before="200"/>
      <w:outlineLvl w:val="4"/>
    </w:pPr>
    <w:rPr>
      <w:rFonts w:asciiTheme="majorHAnsi" w:cstheme="majorBidi" w:eastAsiaTheme="majorEastAsia" w:hAnsiTheme="majorHAnsi"/>
      <w:color w:val="1b1d3d" w:themeColor="text2" w:themeShade="0000BF"/>
    </w:rPr>
  </w:style>
  <w:style w:type="paragraph" w:styleId="Ttulo6">
    <w:name w:val="heading 6"/>
    <w:basedOn w:val="Normal"/>
    <w:next w:val="Normal"/>
    <w:link w:val="Ttulo6Car"/>
    <w:uiPriority w:val="9"/>
    <w:semiHidden w:val="1"/>
    <w:unhideWhenUsed w:val="1"/>
    <w:qFormat w:val="1"/>
    <w:rsid w:val="00C44C63"/>
    <w:pPr>
      <w:keepNext w:val="1"/>
      <w:keepLines w:val="1"/>
      <w:numPr>
        <w:ilvl w:val="5"/>
        <w:numId w:val="9"/>
      </w:numPr>
      <w:spacing w:after="0" w:before="200"/>
      <w:outlineLvl w:val="5"/>
    </w:pPr>
    <w:rPr>
      <w:rFonts w:asciiTheme="majorHAnsi" w:cstheme="majorBidi" w:eastAsiaTheme="majorEastAsia" w:hAnsiTheme="majorHAnsi"/>
      <w:i w:val="1"/>
      <w:iCs w:val="1"/>
      <w:color w:val="1b1d3d" w:themeColor="text2" w:themeShade="0000BF"/>
    </w:rPr>
  </w:style>
  <w:style w:type="paragraph" w:styleId="Ttulo7">
    <w:name w:val="heading 7"/>
    <w:basedOn w:val="Normal"/>
    <w:next w:val="Normal"/>
    <w:link w:val="Ttulo7Car"/>
    <w:uiPriority w:val="9"/>
    <w:semiHidden w:val="1"/>
    <w:unhideWhenUsed w:val="1"/>
    <w:qFormat w:val="1"/>
    <w:rsid w:val="00C44C63"/>
    <w:pPr>
      <w:keepNext w:val="1"/>
      <w:keepLines w:val="1"/>
      <w:numPr>
        <w:ilvl w:val="6"/>
        <w:numId w:val="9"/>
      </w:numPr>
      <w:spacing w:after="0" w:before="200"/>
      <w:outlineLvl w:val="6"/>
    </w:pPr>
    <w:rPr>
      <w:rFonts w:asciiTheme="majorHAnsi" w:cstheme="majorBidi" w:eastAsiaTheme="majorEastAsia" w:hAnsiTheme="majorHAnsi"/>
      <w:i w:val="1"/>
      <w:iCs w:val="1"/>
      <w:color w:val="404040" w:themeColor="text1" w:themeTint="0000BF"/>
    </w:rPr>
  </w:style>
  <w:style w:type="paragraph" w:styleId="Ttulo8">
    <w:name w:val="heading 8"/>
    <w:basedOn w:val="Normal"/>
    <w:next w:val="Normal"/>
    <w:link w:val="Ttulo8Car"/>
    <w:uiPriority w:val="9"/>
    <w:semiHidden w:val="1"/>
    <w:unhideWhenUsed w:val="1"/>
    <w:qFormat w:val="1"/>
    <w:rsid w:val="00C44C63"/>
    <w:pPr>
      <w:keepNext w:val="1"/>
      <w:keepLines w:val="1"/>
      <w:numPr>
        <w:ilvl w:val="7"/>
        <w:numId w:val="9"/>
      </w:numPr>
      <w:spacing w:after="0" w:before="200"/>
      <w:outlineLvl w:val="7"/>
    </w:pPr>
    <w:rPr>
      <w:rFonts w:asciiTheme="majorHAnsi" w:cstheme="majorBidi" w:eastAsiaTheme="majorEastAsia" w:hAnsiTheme="majorHAnsi"/>
      <w:color w:val="404040" w:themeColor="text1" w:themeTint="0000BF"/>
      <w:sz w:val="20"/>
      <w:szCs w:val="20"/>
    </w:rPr>
  </w:style>
  <w:style w:type="paragraph" w:styleId="Ttulo9">
    <w:name w:val="heading 9"/>
    <w:basedOn w:val="Normal"/>
    <w:next w:val="Normal"/>
    <w:link w:val="Ttulo9Car"/>
    <w:uiPriority w:val="9"/>
    <w:semiHidden w:val="1"/>
    <w:unhideWhenUsed w:val="1"/>
    <w:qFormat w:val="1"/>
    <w:rsid w:val="00C44C63"/>
    <w:pPr>
      <w:keepNext w:val="1"/>
      <w:keepLines w:val="1"/>
      <w:numPr>
        <w:ilvl w:val="8"/>
        <w:numId w:val="9"/>
      </w:numPr>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C44C63"/>
    <w:pPr>
      <w:spacing w:after="0" w:line="240" w:lineRule="auto"/>
      <w:contextualSpacing w:val="1"/>
    </w:pPr>
    <w:rPr>
      <w:rFonts w:asciiTheme="majorHAnsi" w:cstheme="majorBidi" w:eastAsiaTheme="majorEastAsia" w:hAnsiTheme="majorHAnsi"/>
      <w:color w:val="0e57c4" w:themeColor="background2" w:themeShade="000080"/>
      <w:sz w:val="32"/>
      <w:szCs w:val="56"/>
    </w:rPr>
  </w:style>
  <w:style w:type="table" w:styleId="TableNormal1" w:customStyle="1">
    <w:name w:val="Table Normal1"/>
    <w:tblPr>
      <w:tblCellMar>
        <w:top w:w="0.0" w:type="dxa"/>
        <w:left w:w="0.0" w:type="dxa"/>
        <w:bottom w:w="0.0" w:type="dxa"/>
        <w:right w:w="0.0" w:type="dxa"/>
      </w:tblCellMar>
    </w:tblPr>
  </w:style>
  <w:style w:type="paragraph" w:styleId="Ttulo11" w:customStyle="1">
    <w:name w:val="Título 11"/>
    <w:basedOn w:val="Normal"/>
    <w:next w:val="Normal"/>
    <w:uiPriority w:val="9"/>
    <w:rsid w:val="001B3490"/>
    <w:pPr>
      <w:keepNext w:val="1"/>
      <w:numPr>
        <w:numId w:val="1"/>
      </w:numPr>
      <w:spacing w:after="60" w:before="240"/>
      <w:outlineLvl w:val="0"/>
    </w:pPr>
    <w:rPr>
      <w:rFonts w:asciiTheme="majorHAnsi" w:cstheme="majorBidi" w:eastAsiaTheme="majorEastAsia" w:hAnsiTheme="majorHAnsi"/>
      <w:b w:val="1"/>
      <w:bCs w:val="1"/>
      <w:kern w:val="2"/>
      <w:sz w:val="32"/>
      <w:szCs w:val="32"/>
    </w:rPr>
  </w:style>
  <w:style w:type="paragraph" w:styleId="Ttulo21" w:customStyle="1">
    <w:name w:val="Título 21"/>
    <w:basedOn w:val="Normal"/>
    <w:next w:val="Normal"/>
    <w:uiPriority w:val="9"/>
    <w:semiHidden w:val="1"/>
    <w:unhideWhenUsed w:val="1"/>
    <w:rsid w:val="001B3490"/>
    <w:pPr>
      <w:keepNext w:val="1"/>
      <w:numPr>
        <w:ilvl w:val="1"/>
        <w:numId w:val="1"/>
      </w:numPr>
      <w:spacing w:after="60" w:before="240"/>
      <w:outlineLvl w:val="1"/>
    </w:pPr>
    <w:rPr>
      <w:rFonts w:asciiTheme="majorHAnsi" w:cstheme="majorBidi" w:eastAsiaTheme="majorEastAsia" w:hAnsiTheme="majorHAnsi"/>
      <w:b w:val="1"/>
      <w:bCs w:val="1"/>
      <w:i w:val="1"/>
      <w:iCs w:val="1"/>
      <w:sz w:val="28"/>
      <w:szCs w:val="28"/>
    </w:rPr>
  </w:style>
  <w:style w:type="paragraph" w:styleId="Ttulo31" w:customStyle="1">
    <w:name w:val="Título 31"/>
    <w:basedOn w:val="Normal"/>
    <w:next w:val="Normal"/>
    <w:uiPriority w:val="9"/>
    <w:semiHidden w:val="1"/>
    <w:unhideWhenUsed w:val="1"/>
    <w:rsid w:val="001B3490"/>
    <w:pPr>
      <w:keepNext w:val="1"/>
      <w:numPr>
        <w:ilvl w:val="2"/>
        <w:numId w:val="1"/>
      </w:numPr>
      <w:spacing w:after="60" w:before="240"/>
      <w:outlineLvl w:val="2"/>
    </w:pPr>
    <w:rPr>
      <w:rFonts w:asciiTheme="majorHAnsi" w:cstheme="majorBidi" w:eastAsiaTheme="majorEastAsia" w:hAnsiTheme="majorHAnsi"/>
      <w:b w:val="1"/>
      <w:bCs w:val="1"/>
      <w:sz w:val="26"/>
      <w:szCs w:val="26"/>
    </w:rPr>
  </w:style>
  <w:style w:type="paragraph" w:styleId="Ttulo41" w:customStyle="1">
    <w:name w:val="Título 41"/>
    <w:basedOn w:val="Normal"/>
    <w:next w:val="Normal"/>
    <w:uiPriority w:val="9"/>
    <w:semiHidden w:val="1"/>
    <w:unhideWhenUsed w:val="1"/>
    <w:rsid w:val="001B3490"/>
    <w:pPr>
      <w:keepNext w:val="1"/>
      <w:numPr>
        <w:ilvl w:val="3"/>
        <w:numId w:val="1"/>
      </w:numPr>
      <w:spacing w:after="60" w:before="240"/>
      <w:outlineLvl w:val="3"/>
    </w:pPr>
    <w:rPr>
      <w:b w:val="1"/>
      <w:bCs w:val="1"/>
      <w:sz w:val="28"/>
      <w:szCs w:val="28"/>
    </w:rPr>
  </w:style>
  <w:style w:type="paragraph" w:styleId="Ttulo51" w:customStyle="1">
    <w:name w:val="Título 51"/>
    <w:basedOn w:val="Normal"/>
    <w:next w:val="Normal"/>
    <w:uiPriority w:val="9"/>
    <w:semiHidden w:val="1"/>
    <w:unhideWhenUsed w:val="1"/>
    <w:rsid w:val="001B3490"/>
    <w:pPr>
      <w:numPr>
        <w:ilvl w:val="4"/>
        <w:numId w:val="1"/>
      </w:numPr>
      <w:spacing w:after="60" w:before="240"/>
      <w:outlineLvl w:val="4"/>
    </w:pPr>
    <w:rPr>
      <w:b w:val="1"/>
      <w:bCs w:val="1"/>
      <w:i w:val="1"/>
      <w:iCs w:val="1"/>
      <w:sz w:val="26"/>
      <w:szCs w:val="26"/>
    </w:rPr>
  </w:style>
  <w:style w:type="paragraph" w:styleId="Ttulo61" w:customStyle="1">
    <w:name w:val="Título 61"/>
    <w:basedOn w:val="Normal"/>
    <w:next w:val="Normal"/>
    <w:rsid w:val="001B3490"/>
    <w:pPr>
      <w:numPr>
        <w:ilvl w:val="5"/>
        <w:numId w:val="1"/>
      </w:numPr>
      <w:spacing w:after="60" w:before="240"/>
      <w:outlineLvl w:val="5"/>
    </w:pPr>
    <w:rPr>
      <w:b w:val="1"/>
      <w:bCs w:val="1"/>
      <w:sz w:val="22"/>
    </w:rPr>
  </w:style>
  <w:style w:type="paragraph" w:styleId="Ttulo71" w:customStyle="1">
    <w:name w:val="Título 71"/>
    <w:basedOn w:val="Normal"/>
    <w:next w:val="Normal"/>
    <w:uiPriority w:val="9"/>
    <w:semiHidden w:val="1"/>
    <w:unhideWhenUsed w:val="1"/>
    <w:rsid w:val="001B3490"/>
    <w:pPr>
      <w:numPr>
        <w:ilvl w:val="6"/>
        <w:numId w:val="1"/>
      </w:numPr>
      <w:spacing w:after="60" w:before="240"/>
      <w:outlineLvl w:val="6"/>
    </w:pPr>
  </w:style>
  <w:style w:type="paragraph" w:styleId="Ttulo81" w:customStyle="1">
    <w:name w:val="Título 81"/>
    <w:basedOn w:val="Normal"/>
    <w:next w:val="Normal"/>
    <w:uiPriority w:val="9"/>
    <w:semiHidden w:val="1"/>
    <w:unhideWhenUsed w:val="1"/>
    <w:rsid w:val="001B3490"/>
    <w:pPr>
      <w:numPr>
        <w:ilvl w:val="7"/>
        <w:numId w:val="1"/>
      </w:numPr>
      <w:spacing w:after="60" w:before="240"/>
      <w:outlineLvl w:val="7"/>
    </w:pPr>
    <w:rPr>
      <w:i w:val="1"/>
      <w:iCs w:val="1"/>
    </w:rPr>
  </w:style>
  <w:style w:type="paragraph" w:styleId="Ttulo91" w:customStyle="1">
    <w:name w:val="Título 91"/>
    <w:basedOn w:val="Normal"/>
    <w:next w:val="Normal"/>
    <w:uiPriority w:val="9"/>
    <w:semiHidden w:val="1"/>
    <w:unhideWhenUsed w:val="1"/>
    <w:rsid w:val="001B3490"/>
    <w:pPr>
      <w:numPr>
        <w:ilvl w:val="8"/>
        <w:numId w:val="1"/>
      </w:numPr>
      <w:spacing w:after="60" w:before="240"/>
      <w:outlineLvl w:val="8"/>
    </w:pPr>
    <w:rPr>
      <w:rFonts w:asciiTheme="majorHAnsi" w:cstheme="majorBidi" w:eastAsiaTheme="majorEastAsia" w:hAnsiTheme="majorHAnsi"/>
      <w:sz w:val="22"/>
    </w:rPr>
  </w:style>
  <w:style w:type="character" w:styleId="Ttulo1Car" w:customStyle="1">
    <w:name w:val="Título 1 Car"/>
    <w:basedOn w:val="Fuentedeprrafopredeter"/>
    <w:link w:val="Ttulo1"/>
    <w:uiPriority w:val="9"/>
    <w:rsid w:val="00C44C63"/>
    <w:rPr>
      <w:rFonts w:asciiTheme="majorHAnsi" w:cstheme="majorBidi" w:eastAsiaTheme="majorEastAsia" w:hAnsiTheme="majorHAnsi"/>
      <w:b w:val="1"/>
      <w:bCs w:val="1"/>
      <w:smallCaps w:val="1"/>
      <w:color w:val="5b63b7" w:themeColor="text2" w:themeTint="000099"/>
      <w:sz w:val="28"/>
      <w:szCs w:val="36"/>
    </w:rPr>
  </w:style>
  <w:style w:type="character" w:styleId="Ttulo2Car" w:customStyle="1">
    <w:name w:val="Título 2 Car"/>
    <w:basedOn w:val="Fuentedeprrafopredeter"/>
    <w:link w:val="Ttulo2"/>
    <w:uiPriority w:val="9"/>
    <w:rsid w:val="00304712"/>
    <w:rPr>
      <w:rFonts w:asciiTheme="majorHAnsi" w:cstheme="majorBidi" w:eastAsiaTheme="majorEastAsia" w:hAnsiTheme="majorHAnsi"/>
      <w:b w:val="1"/>
      <w:bCs w:val="1"/>
      <w:smallCaps w:val="1"/>
      <w:color w:val="000000" w:themeColor="text1"/>
      <w:sz w:val="28"/>
      <w:szCs w:val="28"/>
    </w:rPr>
  </w:style>
  <w:style w:type="character" w:styleId="Ttulo3Car" w:customStyle="1">
    <w:name w:val="Título 3 Car"/>
    <w:basedOn w:val="Fuentedeprrafopredeter"/>
    <w:link w:val="Ttulo3"/>
    <w:uiPriority w:val="9"/>
    <w:rsid w:val="00304712"/>
    <w:rPr>
      <w:rFonts w:asciiTheme="majorHAnsi" w:cstheme="majorBidi" w:eastAsiaTheme="majorEastAsia" w:hAnsiTheme="majorHAnsi"/>
      <w:b w:val="1"/>
      <w:bCs w:val="1"/>
      <w:color w:val="000000" w:themeColor="text1"/>
      <w:sz w:val="24"/>
    </w:rPr>
  </w:style>
  <w:style w:type="character" w:styleId="Ttulo4Car" w:customStyle="1">
    <w:name w:val="Título 4 Car"/>
    <w:basedOn w:val="Fuentedeprrafopredeter"/>
    <w:link w:val="Ttulo4"/>
    <w:uiPriority w:val="9"/>
    <w:semiHidden w:val="1"/>
    <w:rsid w:val="00C44C63"/>
    <w:rPr>
      <w:rFonts w:asciiTheme="majorHAnsi" w:cstheme="majorBidi" w:eastAsiaTheme="majorEastAsia" w:hAnsiTheme="majorHAnsi"/>
      <w:b w:val="1"/>
      <w:bCs w:val="1"/>
      <w:i w:val="1"/>
      <w:iCs w:val="1"/>
      <w:color w:val="000000" w:themeColor="text1"/>
    </w:rPr>
  </w:style>
  <w:style w:type="character" w:styleId="Ttulo5Car" w:customStyle="1">
    <w:name w:val="Título 5 Car"/>
    <w:basedOn w:val="Fuentedeprrafopredeter"/>
    <w:link w:val="Ttulo5"/>
    <w:uiPriority w:val="9"/>
    <w:semiHidden w:val="1"/>
    <w:rsid w:val="00C44C63"/>
    <w:rPr>
      <w:rFonts w:asciiTheme="majorHAnsi" w:cstheme="majorBidi" w:eastAsiaTheme="majorEastAsia" w:hAnsiTheme="majorHAnsi"/>
      <w:color w:val="1b1d3d" w:themeColor="text2" w:themeShade="0000BF"/>
    </w:rPr>
  </w:style>
  <w:style w:type="character" w:styleId="Ttulo6Car" w:customStyle="1">
    <w:name w:val="Título 6 Car"/>
    <w:basedOn w:val="Fuentedeprrafopredeter"/>
    <w:link w:val="Ttulo6"/>
    <w:uiPriority w:val="9"/>
    <w:semiHidden w:val="1"/>
    <w:rsid w:val="00C44C63"/>
    <w:rPr>
      <w:rFonts w:asciiTheme="majorHAnsi" w:cstheme="majorBidi" w:eastAsiaTheme="majorEastAsia" w:hAnsiTheme="majorHAnsi"/>
      <w:i w:val="1"/>
      <w:iCs w:val="1"/>
      <w:color w:val="1b1d3d" w:themeColor="text2" w:themeShade="0000BF"/>
    </w:rPr>
  </w:style>
  <w:style w:type="character" w:styleId="Ttulo7Car" w:customStyle="1">
    <w:name w:val="Título 7 Car"/>
    <w:basedOn w:val="Fuentedeprrafopredeter"/>
    <w:link w:val="Ttulo7"/>
    <w:uiPriority w:val="9"/>
    <w:semiHidden w:val="1"/>
    <w:rsid w:val="00C44C63"/>
    <w:rPr>
      <w:rFonts w:asciiTheme="majorHAnsi" w:cstheme="majorBidi" w:eastAsiaTheme="majorEastAsia" w:hAnsiTheme="majorHAnsi"/>
      <w:i w:val="1"/>
      <w:iCs w:val="1"/>
      <w:color w:val="404040" w:themeColor="text1" w:themeTint="0000BF"/>
    </w:rPr>
  </w:style>
  <w:style w:type="character" w:styleId="Ttulo8Car" w:customStyle="1">
    <w:name w:val="Título 8 Car"/>
    <w:basedOn w:val="Fuentedeprrafopredeter"/>
    <w:link w:val="Ttulo8"/>
    <w:uiPriority w:val="9"/>
    <w:semiHidden w:val="1"/>
    <w:rsid w:val="00C44C63"/>
    <w:rPr>
      <w:rFonts w:asciiTheme="majorHAnsi" w:cstheme="majorBidi" w:eastAsiaTheme="majorEastAsia" w:hAnsiTheme="majorHAnsi"/>
      <w:color w:val="404040" w:themeColor="text1" w:themeTint="0000BF"/>
      <w:sz w:val="20"/>
      <w:szCs w:val="20"/>
    </w:rPr>
  </w:style>
  <w:style w:type="character" w:styleId="Ttulo9Car" w:customStyle="1">
    <w:name w:val="Título 9 Car"/>
    <w:basedOn w:val="Fuentedeprrafopredeter"/>
    <w:link w:val="Ttulo9"/>
    <w:uiPriority w:val="9"/>
    <w:semiHidden w:val="1"/>
    <w:rsid w:val="00C44C63"/>
    <w:rPr>
      <w:rFonts w:asciiTheme="majorHAnsi" w:cstheme="majorBidi" w:eastAsiaTheme="majorEastAsia" w:hAnsiTheme="majorHAnsi"/>
      <w:i w:val="1"/>
      <w:iCs w:val="1"/>
      <w:color w:val="404040" w:themeColor="text1" w:themeTint="0000BF"/>
      <w:sz w:val="20"/>
      <w:szCs w:val="20"/>
    </w:rPr>
  </w:style>
  <w:style w:type="character" w:styleId="ListLabel1" w:customStyle="1">
    <w:name w:val="ListLabel 1"/>
    <w:rsid w:val="00AD390B"/>
    <w:rPr>
      <w:sz w:val="22"/>
      <w:szCs w:val="22"/>
      <w:lang w:val="es-ES"/>
    </w:rPr>
  </w:style>
  <w:style w:type="character" w:styleId="ListLabel2" w:customStyle="1">
    <w:name w:val="ListLabel 2"/>
    <w:rsid w:val="00AD390B"/>
    <w:rPr>
      <w:spacing w:val="-14"/>
      <w:sz w:val="22"/>
      <w:szCs w:val="22"/>
      <w:lang w:val="es-ES"/>
    </w:rPr>
  </w:style>
  <w:style w:type="character" w:styleId="EnlacedeInternet" w:customStyle="1">
    <w:name w:val="Enlace de Internet"/>
    <w:rsid w:val="00AD390B"/>
    <w:rPr>
      <w:color w:val="000080"/>
      <w:u w:val="single"/>
    </w:rPr>
  </w:style>
  <w:style w:type="paragraph" w:styleId="Textoindependiente">
    <w:name w:val="Body Text"/>
    <w:basedOn w:val="Normal"/>
    <w:rsid w:val="00AD390B"/>
    <w:pPr>
      <w:spacing w:after="140" w:line="276" w:lineRule="auto"/>
    </w:pPr>
  </w:style>
  <w:style w:type="paragraph" w:styleId="Lista">
    <w:name w:val="List"/>
    <w:basedOn w:val="Textoindependiente"/>
    <w:rsid w:val="00AD390B"/>
    <w:rPr>
      <w:rFonts w:cs="Lohit Devanagari"/>
    </w:rPr>
  </w:style>
  <w:style w:type="paragraph" w:styleId="Epgrafe1" w:customStyle="1">
    <w:name w:val="Epígrafe1"/>
    <w:basedOn w:val="Normal"/>
    <w:rsid w:val="00AD390B"/>
    <w:pPr>
      <w:suppressLineNumbers w:val="1"/>
      <w:spacing w:after="120" w:before="120"/>
    </w:pPr>
    <w:rPr>
      <w:rFonts w:cs="Lohit Devanagari"/>
      <w:i w:val="1"/>
      <w:iCs w:val="1"/>
    </w:rPr>
  </w:style>
  <w:style w:type="paragraph" w:styleId="ndice" w:customStyle="1">
    <w:name w:val="Índice"/>
    <w:basedOn w:val="Normal"/>
    <w:rsid w:val="00AD390B"/>
    <w:pPr>
      <w:suppressLineNumbers w:val="1"/>
    </w:pPr>
    <w:rPr>
      <w:rFonts w:cs="Lohit Devanagari"/>
    </w:rPr>
  </w:style>
  <w:style w:type="paragraph" w:styleId="Subttulo">
    <w:name w:val="Subtitle"/>
    <w:basedOn w:val="Normal"/>
    <w:next w:val="Normal"/>
    <w:link w:val="SubttuloCar"/>
    <w:uiPriority w:val="11"/>
    <w:qFormat w:val="1"/>
    <w:rPr>
      <w:color w:val="5a5a5a"/>
    </w:rPr>
  </w:style>
  <w:style w:type="table" w:styleId="4" w:customStyle="1">
    <w:name w:val="4"/>
    <w:basedOn w:val="TableNormal1"/>
    <w:tblPr>
      <w:tblStyleRowBandSize w:val="1"/>
      <w:tblStyleColBandSize w:val="1"/>
      <w:tblCellMar>
        <w:left w:w="-10.0" w:type="dxa"/>
      </w:tblCellMar>
    </w:tblPr>
  </w:style>
  <w:style w:type="table" w:styleId="3" w:customStyle="1">
    <w:name w:val="3"/>
    <w:basedOn w:val="TableNormal1"/>
    <w:tblPr>
      <w:tblStyleRowBandSize w:val="1"/>
      <w:tblStyleColBandSize w:val="1"/>
      <w:tblCellMar>
        <w:left w:w="-10.0" w:type="dxa"/>
      </w:tblCellMar>
    </w:tblPr>
  </w:style>
  <w:style w:type="table" w:styleId="2" w:customStyle="1">
    <w:name w:val="2"/>
    <w:basedOn w:val="TableNormal1"/>
    <w:tblPr>
      <w:tblStyleRowBandSize w:val="1"/>
      <w:tblStyleColBandSize w:val="1"/>
      <w:tblCellMar>
        <w:left w:w="-10.0" w:type="dxa"/>
      </w:tblCellMar>
    </w:tblPr>
  </w:style>
  <w:style w:type="table" w:styleId="1" w:customStyle="1">
    <w:name w:val="1"/>
    <w:basedOn w:val="TableNormal1"/>
    <w:tblPr>
      <w:tblStyleRowBandSize w:val="1"/>
      <w:tblStyleColBandSize w:val="1"/>
      <w:tblCellMar>
        <w:left w:w="-10.0" w:type="dxa"/>
      </w:tblCellMar>
    </w:tblPr>
  </w:style>
  <w:style w:type="character" w:styleId="Ttulo7Car1" w:customStyle="1">
    <w:name w:val="Título 7 Car1"/>
    <w:basedOn w:val="Fuentedeprrafopredeter"/>
    <w:uiPriority w:val="9"/>
    <w:semiHidden w:val="1"/>
    <w:rsid w:val="00C44C63"/>
    <w:rPr>
      <w:rFonts w:asciiTheme="majorHAnsi" w:cstheme="majorBidi" w:eastAsiaTheme="majorEastAsia" w:hAnsiTheme="majorHAnsi"/>
      <w:i w:val="1"/>
      <w:iCs w:val="1"/>
      <w:color w:val="243255" w:themeColor="accent1" w:themeShade="00007F"/>
    </w:rPr>
  </w:style>
  <w:style w:type="character" w:styleId="Ttulo8Car1" w:customStyle="1">
    <w:name w:val="Título 8 Car1"/>
    <w:basedOn w:val="Fuentedeprrafopredeter"/>
    <w:uiPriority w:val="9"/>
    <w:semiHidden w:val="1"/>
    <w:rsid w:val="00C44C63"/>
    <w:rPr>
      <w:rFonts w:asciiTheme="majorHAnsi" w:cstheme="majorBidi" w:eastAsiaTheme="majorEastAsia" w:hAnsiTheme="majorHAnsi"/>
      <w:color w:val="272727" w:themeColor="text1" w:themeTint="0000D8"/>
      <w:sz w:val="21"/>
      <w:szCs w:val="21"/>
    </w:rPr>
  </w:style>
  <w:style w:type="character" w:styleId="Ttulo9Car1" w:customStyle="1">
    <w:name w:val="Título 9 Car1"/>
    <w:basedOn w:val="Fuentedeprrafopredeter"/>
    <w:uiPriority w:val="9"/>
    <w:semiHidden w:val="1"/>
    <w:rsid w:val="00C44C63"/>
    <w:rPr>
      <w:rFonts w:asciiTheme="majorHAnsi" w:cstheme="majorBidi" w:eastAsiaTheme="majorEastAsia" w:hAnsiTheme="majorHAnsi"/>
      <w:i w:val="1"/>
      <w:iCs w:val="1"/>
      <w:color w:val="272727" w:themeColor="text1" w:themeTint="0000D8"/>
      <w:sz w:val="21"/>
      <w:szCs w:val="21"/>
    </w:rPr>
  </w:style>
  <w:style w:type="paragraph" w:styleId="Descripcin">
    <w:name w:val="caption"/>
    <w:basedOn w:val="Normal"/>
    <w:next w:val="Normal"/>
    <w:uiPriority w:val="35"/>
    <w:semiHidden w:val="1"/>
    <w:unhideWhenUsed w:val="1"/>
    <w:qFormat w:val="1"/>
    <w:rsid w:val="00C44C63"/>
    <w:pPr>
      <w:spacing w:after="200" w:line="240" w:lineRule="auto"/>
    </w:pPr>
    <w:rPr>
      <w:i w:val="1"/>
      <w:iCs w:val="1"/>
      <w:color w:val="242852" w:themeColor="text2"/>
      <w:sz w:val="18"/>
      <w:szCs w:val="18"/>
    </w:rPr>
  </w:style>
  <w:style w:type="character" w:styleId="TtuloCar" w:customStyle="1">
    <w:name w:val="Título Car"/>
    <w:basedOn w:val="Fuentedeprrafopredeter"/>
    <w:link w:val="Ttulo"/>
    <w:uiPriority w:val="10"/>
    <w:rsid w:val="00C44C63"/>
    <w:rPr>
      <w:rFonts w:asciiTheme="majorHAnsi" w:cstheme="majorBidi" w:eastAsiaTheme="majorEastAsia" w:hAnsiTheme="majorHAnsi"/>
      <w:color w:val="0e57c4" w:themeColor="background2" w:themeShade="000080"/>
      <w:sz w:val="32"/>
      <w:szCs w:val="56"/>
    </w:rPr>
  </w:style>
  <w:style w:type="character" w:styleId="SubttuloCar" w:customStyle="1">
    <w:name w:val="Subtítulo Car"/>
    <w:basedOn w:val="Fuentedeprrafopredeter"/>
    <w:link w:val="Subttulo"/>
    <w:uiPriority w:val="11"/>
    <w:rsid w:val="00C44C63"/>
    <w:rPr>
      <w:color w:val="5a5a5a" w:themeColor="text1" w:themeTint="0000A5"/>
      <w:spacing w:val="10"/>
    </w:rPr>
  </w:style>
  <w:style w:type="character" w:styleId="Textoennegrita">
    <w:name w:val="Strong"/>
    <w:basedOn w:val="Fuentedeprrafopredeter"/>
    <w:uiPriority w:val="22"/>
    <w:qFormat w:val="1"/>
    <w:rsid w:val="00C44C63"/>
    <w:rPr>
      <w:b w:val="1"/>
      <w:bCs w:val="1"/>
      <w:color w:val="000000" w:themeColor="text1"/>
    </w:rPr>
  </w:style>
  <w:style w:type="character" w:styleId="nfasis">
    <w:name w:val="Emphasis"/>
    <w:basedOn w:val="Fuentedeprrafopredeter"/>
    <w:uiPriority w:val="20"/>
    <w:qFormat w:val="1"/>
    <w:rsid w:val="00C44C63"/>
    <w:rPr>
      <w:i w:val="1"/>
      <w:iCs w:val="1"/>
      <w:color w:val="auto"/>
    </w:rPr>
  </w:style>
  <w:style w:type="paragraph" w:styleId="Sinespaciado">
    <w:name w:val="No Spacing"/>
    <w:uiPriority w:val="1"/>
    <w:qFormat w:val="1"/>
    <w:rsid w:val="00C44C63"/>
    <w:pPr>
      <w:spacing w:after="0" w:line="240" w:lineRule="auto"/>
    </w:pPr>
  </w:style>
  <w:style w:type="paragraph" w:styleId="Cita">
    <w:name w:val="Quote"/>
    <w:basedOn w:val="Normal"/>
    <w:next w:val="Normal"/>
    <w:link w:val="CitaCar"/>
    <w:uiPriority w:val="29"/>
    <w:qFormat w:val="1"/>
    <w:rsid w:val="00C44C63"/>
    <w:pPr>
      <w:spacing w:before="160"/>
      <w:ind w:left="720" w:right="720"/>
    </w:pPr>
    <w:rPr>
      <w:i w:val="1"/>
      <w:iCs w:val="1"/>
      <w:color w:val="000000" w:themeColor="text1"/>
    </w:rPr>
  </w:style>
  <w:style w:type="character" w:styleId="CitaCar" w:customStyle="1">
    <w:name w:val="Cita Car"/>
    <w:basedOn w:val="Fuentedeprrafopredeter"/>
    <w:link w:val="Cita"/>
    <w:uiPriority w:val="29"/>
    <w:rsid w:val="00C44C63"/>
    <w:rPr>
      <w:i w:val="1"/>
      <w:iCs w:val="1"/>
      <w:color w:val="000000" w:themeColor="text1"/>
    </w:rPr>
  </w:style>
  <w:style w:type="paragraph" w:styleId="Citadestacada">
    <w:name w:val="Intense Quote"/>
    <w:basedOn w:val="Normal"/>
    <w:next w:val="Normal"/>
    <w:link w:val="CitadestacadaCar"/>
    <w:uiPriority w:val="30"/>
    <w:qFormat w:val="1"/>
    <w:rsid w:val="00C44C63"/>
    <w:pPr>
      <w:pBdr>
        <w:top w:color="f2f2f2" w:space="1" w:sz="24" w:themeColor="background1" w:themeShade="0000F2" w:val="single"/>
        <w:bottom w:color="f2f2f2" w:space="1" w:sz="24" w:themeColor="background1" w:themeShade="0000F2" w:val="single"/>
      </w:pBdr>
      <w:shd w:color="auto" w:fill="f2f2f2" w:themeFill="background1" w:themeFillShade="0000F2" w:val="clear"/>
      <w:spacing w:after="240" w:before="240"/>
      <w:ind w:left="936" w:right="936"/>
      <w:jc w:val="center"/>
    </w:pPr>
    <w:rPr>
      <w:color w:val="000000" w:themeColor="text1"/>
    </w:rPr>
  </w:style>
  <w:style w:type="character" w:styleId="CitadestacadaCar" w:customStyle="1">
    <w:name w:val="Cita destacada Car"/>
    <w:basedOn w:val="Fuentedeprrafopredeter"/>
    <w:link w:val="Citadestacada"/>
    <w:uiPriority w:val="30"/>
    <w:rsid w:val="00C44C63"/>
    <w:rPr>
      <w:color w:val="000000" w:themeColor="text1"/>
      <w:shd w:color="auto" w:fill="f2f2f2" w:themeFill="background1" w:themeFillShade="0000F2" w:val="clear"/>
    </w:rPr>
  </w:style>
  <w:style w:type="character" w:styleId="nfasissutil">
    <w:name w:val="Subtle Emphasis"/>
    <w:basedOn w:val="Fuentedeprrafopredeter"/>
    <w:uiPriority w:val="19"/>
    <w:qFormat w:val="1"/>
    <w:rsid w:val="00C44C63"/>
    <w:rPr>
      <w:i w:val="1"/>
      <w:iCs w:val="1"/>
      <w:color w:val="404040" w:themeColor="text1" w:themeTint="0000BF"/>
    </w:rPr>
  </w:style>
  <w:style w:type="character" w:styleId="nfasisintenso">
    <w:name w:val="Intense Emphasis"/>
    <w:basedOn w:val="Fuentedeprrafopredeter"/>
    <w:uiPriority w:val="21"/>
    <w:qFormat w:val="1"/>
    <w:rsid w:val="00C44C63"/>
    <w:rPr>
      <w:b w:val="1"/>
      <w:bCs w:val="1"/>
      <w:i w:val="1"/>
      <w:iCs w:val="1"/>
      <w:caps w:val="1"/>
    </w:rPr>
  </w:style>
  <w:style w:type="character" w:styleId="Referenciasutil">
    <w:name w:val="Subtle Reference"/>
    <w:basedOn w:val="Fuentedeprrafopredeter"/>
    <w:uiPriority w:val="31"/>
    <w:qFormat w:val="1"/>
    <w:rsid w:val="00C44C63"/>
    <w:rPr>
      <w:smallCaps w:val="1"/>
      <w:color w:val="404040" w:themeColor="text1" w:themeTint="0000BF"/>
      <w:u w:color="7f7f7f" w:themeColor="text1" w:themeTint="000080" w:val="single"/>
    </w:rPr>
  </w:style>
  <w:style w:type="character" w:styleId="Referenciaintensa">
    <w:name w:val="Intense Reference"/>
    <w:basedOn w:val="Fuentedeprrafopredeter"/>
    <w:uiPriority w:val="32"/>
    <w:qFormat w:val="1"/>
    <w:rsid w:val="00C44C63"/>
    <w:rPr>
      <w:b w:val="1"/>
      <w:bCs w:val="1"/>
      <w:smallCaps w:val="1"/>
      <w:u w:val="single"/>
    </w:rPr>
  </w:style>
  <w:style w:type="character" w:styleId="Ttulodellibro">
    <w:name w:val="Book Title"/>
    <w:basedOn w:val="Fuentedeprrafopredeter"/>
    <w:uiPriority w:val="33"/>
    <w:qFormat w:val="1"/>
    <w:rsid w:val="00C44C63"/>
    <w:rPr>
      <w:b w:val="0"/>
      <w:bCs w:val="0"/>
      <w:smallCaps w:val="1"/>
      <w:spacing w:val="5"/>
    </w:rPr>
  </w:style>
  <w:style w:type="paragraph" w:styleId="TtuloTDC">
    <w:name w:val="TOC Heading"/>
    <w:basedOn w:val="Ttulo1"/>
    <w:next w:val="Normal"/>
    <w:uiPriority w:val="39"/>
    <w:semiHidden w:val="1"/>
    <w:unhideWhenUsed w:val="1"/>
    <w:qFormat w:val="1"/>
    <w:rsid w:val="00C44C63"/>
    <w:pPr>
      <w:outlineLvl w:val="9"/>
    </w:pPr>
  </w:style>
  <w:style w:type="paragraph" w:styleId="Prrafodelista">
    <w:name w:val="List Paragraph"/>
    <w:basedOn w:val="Normal"/>
    <w:uiPriority w:val="34"/>
    <w:qFormat w:val="1"/>
    <w:rsid w:val="00C44C63"/>
    <w:pPr>
      <w:ind w:left="720"/>
      <w:contextualSpacing w:val="1"/>
    </w:pPr>
  </w:style>
  <w:style w:type="paragraph" w:styleId="Textodeglobo">
    <w:name w:val="Balloon Text"/>
    <w:basedOn w:val="Normal"/>
    <w:link w:val="TextodegloboCar"/>
    <w:uiPriority w:val="99"/>
    <w:semiHidden w:val="1"/>
    <w:unhideWhenUsed w:val="1"/>
    <w:rsid w:val="00E052E3"/>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E052E3"/>
    <w:rPr>
      <w:rFonts w:ascii="Tahoma" w:cs="Tahoma" w:hAnsi="Tahoma"/>
      <w:sz w:val="16"/>
      <w:szCs w:val="16"/>
    </w:rPr>
  </w:style>
  <w:style w:type="paragraph" w:styleId="Encabezado">
    <w:name w:val="header"/>
    <w:basedOn w:val="Normal"/>
    <w:link w:val="EncabezadoCar"/>
    <w:uiPriority w:val="99"/>
    <w:unhideWhenUsed w:val="1"/>
    <w:rsid w:val="00CA7CA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A7CAF"/>
    <w:rPr>
      <w:sz w:val="24"/>
    </w:rPr>
  </w:style>
  <w:style w:type="paragraph" w:styleId="Piedepgina">
    <w:name w:val="footer"/>
    <w:basedOn w:val="Normal"/>
    <w:link w:val="PiedepginaCar"/>
    <w:uiPriority w:val="99"/>
    <w:unhideWhenUsed w:val="1"/>
    <w:rsid w:val="00CA7CA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A7CAF"/>
    <w:rPr>
      <w:sz w:val="24"/>
    </w:rPr>
  </w:style>
  <w:style w:type="table" w:styleId="8" w:customStyle="1">
    <w:name w:val="8"/>
    <w:basedOn w:val="TableNormal1"/>
    <w:tblPr>
      <w:tblStyleRowBandSize w:val="1"/>
      <w:tblStyleColBandSize w:val="1"/>
    </w:tblPr>
  </w:style>
  <w:style w:type="table" w:styleId="7" w:customStyle="1">
    <w:name w:val="7"/>
    <w:basedOn w:val="TableNormal1"/>
    <w:tblPr>
      <w:tblStyleRowBandSize w:val="1"/>
      <w:tblStyleColBandSize w:val="1"/>
    </w:tblPr>
  </w:style>
  <w:style w:type="table" w:styleId="6" w:customStyle="1">
    <w:name w:val="6"/>
    <w:basedOn w:val="TableNormal1"/>
    <w:tblPr>
      <w:tblStyleRowBandSize w:val="1"/>
      <w:tblStyleColBandSize w:val="1"/>
    </w:tblPr>
  </w:style>
  <w:style w:type="table" w:styleId="5" w:customStyle="1">
    <w:name w:val="5"/>
    <w:basedOn w:val="TableNormal1"/>
    <w:tblPr>
      <w:tblStyleRowBandSize w:val="1"/>
      <w:tblStyleColBandSize w:val="1"/>
    </w:tbl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10.0" w:type="dxa"/>
        <w:bottom w:w="0.0" w:type="dxa"/>
        <w:right w:w="0.0" w:type="dxa"/>
      </w:tblCellMar>
    </w:tblPr>
  </w:style>
  <w:style w:type="table" w:styleId="Table2">
    <w:basedOn w:val="TableNormal"/>
    <w:tblPr>
      <w:tblStyleRowBandSize w:val="1"/>
      <w:tblStyleColBandSize w:val="1"/>
      <w:tblCellMar>
        <w:top w:w="0.0" w:type="dxa"/>
        <w:left w:w="-10.0" w:type="dxa"/>
        <w:bottom w:w="0.0" w:type="dxa"/>
        <w:right w:w="0.0" w:type="dxa"/>
      </w:tblCellMar>
    </w:tblPr>
  </w:style>
  <w:style w:type="table" w:styleId="Table3">
    <w:basedOn w:val="TableNormal"/>
    <w:tblPr>
      <w:tblStyleRowBandSize w:val="1"/>
      <w:tblStyleColBandSize w:val="1"/>
      <w:tblCellMar>
        <w:top w:w="0.0" w:type="dxa"/>
        <w:left w:w="-10.0" w:type="dxa"/>
        <w:bottom w:w="0.0" w:type="dxa"/>
        <w:right w:w="0.0" w:type="dxa"/>
      </w:tblCellMar>
    </w:tblPr>
  </w:style>
  <w:style w:type="table" w:styleId="Table4">
    <w:basedOn w:val="TableNormal"/>
    <w:tblPr>
      <w:tblStyleRowBandSize w:val="1"/>
      <w:tblStyleColBandSize w:val="1"/>
      <w:tblCellMar>
        <w:top w:w="0.0" w:type="dxa"/>
        <w:left w:w="-1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www.wordreference.com/" TargetMode="External"/></Relationships>
</file>

<file path=word/theme/theme1.xml><?xml version="1.0" encoding="utf-8"?>
<a:theme xmlns:a="http://schemas.openxmlformats.org/drawingml/2006/main" name="Office Them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WYmOkXaLVDhNR+pHSwhejUwKKg==">AMUW2mXRpjKaDxR9wlJsaGElW+AL7Wcng1a7IYsV6BYn7QJqDdDbQFWFZiibniwMW+1fxC/YXSUwxEu3SbKS9SSgylG6hC68KJUOp4qJbI5tFnNoS0Oq0Ij5ELfBkm6deVlqAo9HJLJyYmZ7aH+Du/NU6xIP29sbIRTsLpyhQhaKMU6ZEFcmOjsPWE3VuY26U/1H7eN2BycZxYrC4qUzUXCVnHZLBqFQ7ke3rRh73T6CKEpX7T99wRGKbrlyBJZM8vm8h8JuDBmcdZhoOejRbpMMHMUFWKjY3BqvFoWodDkfBjvleTZIFUICRI0A6tVvXpromcnCH+eGKPYZHzAPXGYabdTGoE8bbin2ukIu58uHpr+BJ0nKDEA7msJT6V9dzB7CaA4/UxG2AyaLlo44WCpSVqoZW9TljCvVjAbhmR8Dcersr6UkA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2020-09-29T17:24:00Z</dcterms:created>
  <dc:creator>raquel rodriguez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